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20D74">
      <w:pPr>
        <w:widowControl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6"/>
          <w:szCs w:val="36"/>
        </w:rPr>
        <w:t xml:space="preserve">人 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6"/>
          <w:szCs w:val="36"/>
        </w:rPr>
        <w:t xml:space="preserve">员 </w:t>
      </w:r>
      <w:r>
        <w:rPr>
          <w:rFonts w:hint="eastAsia" w:ascii="仿宋" w:hAnsi="仿宋" w:eastAsia="仿宋" w:cs="宋体"/>
          <w:color w:val="000000"/>
          <w:kern w:val="0"/>
          <w:sz w:val="36"/>
          <w:szCs w:val="36"/>
          <w:lang w:eastAsia="zh-CN"/>
        </w:rPr>
        <w:t>名</w:t>
      </w:r>
      <w:r>
        <w:rPr>
          <w:rFonts w:hint="eastAsia" w:ascii="仿宋" w:hAnsi="仿宋" w:eastAsia="仿宋" w:cs="宋体"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6"/>
          <w:szCs w:val="36"/>
          <w:lang w:eastAsia="zh-CN"/>
        </w:rPr>
        <w:t>单</w:t>
      </w:r>
    </w:p>
    <w:tbl>
      <w:tblPr>
        <w:tblStyle w:val="3"/>
        <w:tblW w:w="156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019"/>
        <w:gridCol w:w="2225"/>
        <w:gridCol w:w="1337"/>
        <w:gridCol w:w="5323"/>
        <w:gridCol w:w="2722"/>
        <w:gridCol w:w="2471"/>
      </w:tblGrid>
      <w:tr w14:paraId="42A4C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861254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9432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当事人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B72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7053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违法时间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4C61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违法行为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DED1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处罚依据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F5D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告知内容</w:t>
            </w:r>
          </w:p>
        </w:tc>
      </w:tr>
      <w:tr w14:paraId="20C43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DFA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3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何海喜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27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4311231955XXXX0018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20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2026-04-15 13:05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11022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饮酒后驾驶机动车的（驾驶人100毫升血液中酒精浓度40毫克以上不足60毫克的），无有效机动车驾驶证（未取得机动车驾驶证、驾驶证被注销后）驾驶摩托车、拖拉机的，驾驶未悬挂机动车号牌的机动车上道路行驶的，不按规定投保机动车第三者责任强制保险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A6975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《法》第九十一条第一款；《法》第九十九条第一款第一项、第二款；《法》第九十条；《法》第九十八条第一款、《机动车交通事故责任强制保险条例》第二条第一款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B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拟作出罚款2108元的处罚</w:t>
            </w:r>
          </w:p>
        </w:tc>
      </w:tr>
      <w:tr w14:paraId="35C6F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D83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F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严俊芳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5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4329291964XXXX5015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E1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2026-04-18 13:03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D11EE">
            <w:pPr>
              <w:widowControl/>
              <w:tabs>
                <w:tab w:val="left" w:pos="3486"/>
              </w:tabs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有效机动车驾驶证（未取得机动车驾驶证、驾驶证被注销后）驾驶摩托车、拖拉机的，饮酒后驾驶机动车的（驾驶人100毫升血液中酒精浓度20毫克以上不足40毫克的），驾驶未悬挂机动车号牌的机动车上道路行驶的，不按规定投保机动车第三者责任强制保险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DB930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《法》第九十九条第一款第一项、第二款；《法》第九十一条第一款；《法》第九十条；《法》第九十八条第一款、《机动车交通事故责任强制保险条例》第二条第一款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5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拟作出罚款2440元的处罚</w:t>
            </w:r>
          </w:p>
        </w:tc>
      </w:tr>
      <w:tr w14:paraId="4844A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9A2C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6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胡宗皆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4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4329291956XXXX0513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A0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2026-04-23 13:57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5ED0B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饮酒后驾驶机动车的（驾驶人100毫升血液中酒精浓度20毫克以上不足40毫克的），无有效机动车驾驶证（未取得机动车驾驶证、驾驶证被注销后）驾驶摩托车、拖拉机的，驾驶未悬挂机动车号牌的机动车上道路行驶的，不按规定投保机动车第三者责任强制保险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360B9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《法》第九十一条第一款；《法》第九十九条第一款第一项、第二款；《法》第九十条；《法》第九十八条第一款、《机动车交通事故责任强制保险条例》第二条第一款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8B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拟作出罚款1712元的处罚</w:t>
            </w:r>
          </w:p>
        </w:tc>
      </w:tr>
      <w:tr w14:paraId="2EC56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F4B6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8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王付林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5B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4329011969XXXX8411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0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2026-04-23 14:10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2A954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饮酒后驾驶机动车的（驾驶人100毫升血液中酒精浓度40毫克以上不足60毫克的），无有效机动车驾驶证（未取得机动车驾驶证、驾驶证被注销后）驾驶摩托车、拖拉机的，驾驶未悬挂机动车号牌的机动车上道路行驶的，不按规定投保机动车第三者责任强制保险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C9C5B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《法》第九十一条第一款；《法》第九十九条第一款第一项、第二款；《法》第九十条；《法》第九十八条第一款、《机动车交通事故责任强制保险条例》第二条第一款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DA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拟作出罚款2212元的处罚</w:t>
            </w:r>
          </w:p>
        </w:tc>
      </w:tr>
      <w:tr w14:paraId="08588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BF95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D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何仰立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F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4329291949XXXX5519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DE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2026-04-24 13:33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D64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饮酒后驾驶机动车的（驾驶人100毫升血液中酒精浓度20毫克以上不足40毫克的），无有效机动车驾驶证（未取得机动车驾驶证、驾驶证被注销后）驾驶摩托车、拖拉机的，驾驶未悬挂机动车号牌的机动车上道路行驶的，不按规定投保机动车第三者责任强制保险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87ED5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《法》第九十一条第一款；《法》第九十九条第一款第一项、第二款；《法》第九十条；《法》第九十八条第一款、《机动车交通事故责任强制保险条例》第二条第一款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4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拟作出罚款1712元的处罚</w:t>
            </w:r>
          </w:p>
        </w:tc>
      </w:tr>
      <w:tr w14:paraId="130F6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15C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4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徐志庆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FC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3709201967XXXX1017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75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2026-04-28 10:10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818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（未取得机动车驾驶证、驾驶证被注销后）驾驶摩托车、拖拉机的，驾驶摩托车，不戴安全头盔的，驾驶未悬挂机动车号牌的机动车上道路行驶的，不按规定投保机动车第三者责任强制保险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23F3F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《法》第九十九条第一款第一项、第二款；《法》第九十条；《法》第九十条；《法》第九十八条第一款、《机动车交通事故责任强制保险条例》第二条第一款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48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拟作出罚款762元的处罚</w:t>
            </w:r>
          </w:p>
        </w:tc>
      </w:tr>
      <w:tr w14:paraId="712CC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38B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A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陈志平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8B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4329291964XXXX5017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FF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2026-05-01 14:35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80D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饮酒后驾驶机动车的（驾驶人100毫升血液中酒精浓度20毫克以上不足40毫克的），无有效机动车驾驶证（未取得机动车驾驶证、驾驶证被注销后）驾驶摩托车、拖拉机、营运载客汽车以外的机动车的，驾驶未悬挂机动车号牌的机动车上道路行驶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B7348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《法》第九十一条第一款；《法》第九十九条第一款第一项、第二款；《法》第九十条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F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拟作出罚款2200元的处罚</w:t>
            </w:r>
          </w:p>
        </w:tc>
      </w:tr>
      <w:tr w14:paraId="3EA43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D61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1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何龙生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4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4329291957XXXX5519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90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2026-05-03 13:33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431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（未取得机动车驾驶证、驾驶证被注销后）驾驶摩托车、拖拉机的，饮酒后驾驶机动车的（驾驶人100毫升血液中酒精浓度40毫克以上不足60毫克的），驾驶未悬挂机动车号牌的机动车上道路行驶的，不按规定投保机动车第三者责任强制保险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1B6FA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《法》第九十九条第一款第一项、第二款；《法》第九十一条第一款；《法》第九十条；《法》第九十八条第一款、《机动车交通事故责任强制保险条例》第二条第一款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6B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拟作出罚款2212元的处罚</w:t>
            </w:r>
          </w:p>
        </w:tc>
      </w:tr>
      <w:tr w14:paraId="49EE6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082C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FF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胡志情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B5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4329291972XXXX5519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FB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2026-05-06 12:50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1DA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（未取得机动车驾驶证、驾驶证被注销后）驾驶摩托车、拖拉机的，饮酒后驾驶机动车的（驾驶人100毫升血液中酒精浓度40毫克以上不足60毫克的），驾驶未悬挂机动车号牌的机动车上道路行驶的，不按规定投保机动车第三者责任强制保险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72997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《法》第九十九条第一款第一项、第二款；《法》第九十一条第一款；《法》第九十条；《法》第九十八条第一款、《机动车交通事故责任强制保险条例》第二条第一款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D9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拟作出罚款2212元的处罚</w:t>
            </w:r>
          </w:p>
        </w:tc>
      </w:tr>
      <w:tr w14:paraId="72ADB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D0B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27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黄龙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C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4311231984XXXX3512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D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2026-05-15 15:40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0CF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实施驾驶未按规定定期进行安全技术检验的公路客运汽车、旅游客运汽车、危险物品运输车辆以外的机动车上道路行驶的，不按规定投保机动车第三者责任强制保险的违法行为。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EB2B7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《机动车登记规定》第七十八条第四项；《法》第九十八条第一款、《机动车交通事故责任强制保险条例》第二条第一款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8C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拟作出罚款1530元的处罚</w:t>
            </w:r>
          </w:p>
        </w:tc>
      </w:tr>
      <w:tr w14:paraId="22CC5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7511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D9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周子楠（监护人：周改付）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C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4311232010XXXX006X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EA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2026-05-18 15:29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BC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（未取得机动车驾驶证、驾驶证被注销后）驾驶摩托车、拖拉机的，驾驶未悬挂机动车号牌的机动车上道路行驶的，驾驶摩托车，不戴安全头盔的，不按规定投保机动车第三者责任强制保险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5A466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《法》第九十九条第一款第一项、第二款；《法》第九十条；《法》第九十条；《法》第九十八条第一款、《机动车交通事故责任强制保险条例》第二条第一款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5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拟作出罚款762元的处罚</w:t>
            </w:r>
          </w:p>
        </w:tc>
      </w:tr>
      <w:tr w14:paraId="43941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3E2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06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罗玺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EB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4329291981XXXX0019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C4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2026-05-19 20:22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7CF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实施无有效机动车驾驶证（未取得机动车驾驶证、驾驶证被注销后）驾驶摩托车、拖拉机的，使用其他摩托车、拖拉机的机动车号牌的，驾驶机动车在高速公路、城市快速路以外的道路上逆向行驶的违法行为。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310E1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《法》第九十九条第一款第一项、第二款；《法》第九十六条第三款；《法》第九十条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7B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拟作出罚款3400元的处罚</w:t>
            </w:r>
          </w:p>
        </w:tc>
      </w:tr>
      <w:tr w14:paraId="5A425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68C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2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唐德强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80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4329291972XXXX003X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7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2026-05-26 16:23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FD1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实施因饮酒后驾驶机动车被处罚，再次饮酒后驾驶机动车，酒精浓度在六十毫克/一百毫升以上，不足八十毫克/一百毫升，或造成交通事故尚不构成犯罪的，驾驶证被吊销期间驾驶摩托车、拖拉机的违法行为。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BAEA1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《法》第九十一条第一款；《法》第九十九条第一款第一项、第二款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6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拟作出罚款2400元，处10日拘留的处罚</w:t>
            </w:r>
          </w:p>
        </w:tc>
      </w:tr>
      <w:tr w14:paraId="587FB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CECE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04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周若求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36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4329291946XXXX5516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9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2026-05-28 08:50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E20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实施无有效机动车驾驶证（未取得机动车驾驶证、驾驶证被注销后）驾驶摩托车、拖拉机的，驾驶未悬挂机动车号牌的机动车上道路行驶的，不按规定投保机动车第三者责任强制保险的违法行为。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D50F3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《法》第九十九条第一款第一项、第二款；《法》第九十条；《法》第九十八条第一款、《机动车交通事故责任强制保险条例》第二条第一款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0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拟作出罚款1440元的处罚</w:t>
            </w:r>
          </w:p>
        </w:tc>
      </w:tr>
      <w:tr w14:paraId="5FE9D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3A88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A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易良云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D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4329291956XXXX3516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4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2026-06-09 21:20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144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因饮酒后驾驶机动车被处罚，再次饮酒后驾驶机动车，酒精浓度在六十毫克/一百毫升以上，不足八十毫克/一百毫升，或造成交通事故尚不构成犯罪的，无有效机动车驾驶证（未取得机动车驾驶证、驾驶证被注销后）驾驶摩托车、拖拉机的，驾驶未按规定定期进行安全技术检验的公路客运汽车、旅游客运汽车、危险物品运输车辆以外的机动车上道路行驶的，不按规定投保机动车第三者责任强制保险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02B30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《法》第九十一条第一款；《法》第九十九条第一款第一项、第二款；《机动车登记规定》第七十八条第四项；《法》第九十八条第一款、《机动车交通事故责任强制保险条例》第二条第一款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52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拟作出罚款2712元，处10日拘留的处罚</w:t>
            </w:r>
          </w:p>
        </w:tc>
      </w:tr>
      <w:tr w14:paraId="2DC8A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BCC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8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颜昌富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FC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4329291962XXXX5073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50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2026-06-15 14:01</w:t>
            </w:r>
          </w:p>
        </w:tc>
        <w:tc>
          <w:tcPr>
            <w:tcW w:w="5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819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饮酒后驾驶机动车的（驾驶人100毫升血液中酒精浓度40毫克以上不足60毫克的），驾驶未按规定定期进行安全技术检验的公路客运汽车、旅游客运汽车、危险物品运输车辆以外的机动车上道路行驶的，不按规定投保机动车第三者责任强制保险的违法行为。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2CF7A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《法》第九十一条第一款；《机动车登记规定》第七十八条第四项；《法》第九十八条第一款、《机动车交通事故责任强制保险条例》第二条第一款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FD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拟作出罚款2012元，暂扣机动车驾驶证6个月的处罚</w:t>
            </w:r>
          </w:p>
        </w:tc>
      </w:tr>
    </w:tbl>
    <w:p w14:paraId="719A6E32">
      <w:pPr>
        <w:jc w:val="both"/>
        <w:rPr>
          <w:rFonts w:hint="eastAsia" w:ascii="仿宋" w:hAnsi="仿宋" w:eastAsia="仿宋"/>
          <w:sz w:val="32"/>
          <w:szCs w:val="32"/>
          <w:lang w:eastAsia="zh-CN"/>
        </w:rPr>
      </w:pPr>
    </w:p>
    <w:p w14:paraId="6941D9FB">
      <w:pPr>
        <w:jc w:val="both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备注：</w:t>
      </w:r>
    </w:p>
    <w:p w14:paraId="78F5169F">
      <w:pPr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《法》：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《中华人民共和国道路交通安全法》</w:t>
      </w:r>
    </w:p>
    <w:p w14:paraId="169CDF9C">
      <w:pPr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《条例》：《中华人民共和国道路交通安全法实施条例》</w:t>
      </w:r>
    </w:p>
    <w:p w14:paraId="7E16120E">
      <w:pPr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《办法》：《湖南省实施&lt;中华人民共和国道路交通安全法&gt;办法》</w:t>
      </w:r>
    </w:p>
    <w:p w14:paraId="5275F53A">
      <w:pPr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《机》：《机动车登记规定》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96CF1"/>
    <w:rsid w:val="026A44C0"/>
    <w:rsid w:val="09496CF1"/>
    <w:rsid w:val="0CDC3D9A"/>
    <w:rsid w:val="116A315D"/>
    <w:rsid w:val="11810812"/>
    <w:rsid w:val="132573D7"/>
    <w:rsid w:val="17D407C3"/>
    <w:rsid w:val="184B742D"/>
    <w:rsid w:val="1E681861"/>
    <w:rsid w:val="1F88485D"/>
    <w:rsid w:val="1FCF3E35"/>
    <w:rsid w:val="21C51879"/>
    <w:rsid w:val="21E46D92"/>
    <w:rsid w:val="2230404C"/>
    <w:rsid w:val="34740D52"/>
    <w:rsid w:val="37525E35"/>
    <w:rsid w:val="3EE55AE4"/>
    <w:rsid w:val="4C9D62C0"/>
    <w:rsid w:val="4D5E4041"/>
    <w:rsid w:val="4E1170CE"/>
    <w:rsid w:val="53EC17FD"/>
    <w:rsid w:val="58BD16CA"/>
    <w:rsid w:val="5B4523F3"/>
    <w:rsid w:val="5B93465A"/>
    <w:rsid w:val="5C0D047B"/>
    <w:rsid w:val="608667AC"/>
    <w:rsid w:val="61844546"/>
    <w:rsid w:val="64536370"/>
    <w:rsid w:val="652B2792"/>
    <w:rsid w:val="67992254"/>
    <w:rsid w:val="6A8E3160"/>
    <w:rsid w:val="6CE425D3"/>
    <w:rsid w:val="6E3C3260"/>
    <w:rsid w:val="75D66BDB"/>
    <w:rsid w:val="77361685"/>
    <w:rsid w:val="789B2586"/>
    <w:rsid w:val="7AB141F5"/>
    <w:rsid w:val="7E42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81c473ab-7164-4756-a661-40fcc6c92397</errorID>
      <errorWord>湖南省实施&lt;中华人民共和国道路交通安全法&gt;办法</errorWord>
      <group>L1_Knowledge</group>
      <groupName>知识性问题</groupName>
      <ability>L2_Knowledge</ability>
      <abilityName>其他知识</abilityName>
      <candidateList>
        <item>湖南省实施〈中华人民共和国道路交通安全法〉办法</item>
      </candidateList>
      <explain>当前法律法规未收录或尚未生效，注意核查是否正确。</explain>
      <paraID>4F093FEE</paraID>
      <start>3</start>
      <end>26</end>
      <status>unmodified</status>
      <modifiedWord/>
      <trackRevisions>false</trackRevisions>
    </reviewItem>
    <reviewItem>
      <errorID>d83b7bc9-9f53-47e8-a20f-d54ba2d19cd5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21D11022</paraID>
      <start>51</start>
      <end>52</end>
      <status>modified</status>
      <modifiedWord>（</modifiedWord>
      <trackRevisions>false</trackRevisions>
    </reviewItem>
    <reviewItem>
      <errorID>fd900697-7fc4-4788-9b05-fa78759a5cff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21D11022</paraID>
      <start>69</start>
      <end>70</end>
      <status>modified</status>
      <modifiedWord>）</modifiedWord>
      <trackRevisions>false</trackRevisions>
    </reviewItem>
    <reviewItem>
      <errorID>7f69a394-540d-4313-a951-173ad9156032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91D11EE</paraID>
      <start>9</start>
      <end>10</end>
      <status>modified</status>
      <modifiedWord>（</modifiedWord>
      <trackRevisions>false</trackRevisions>
    </reviewItem>
    <reviewItem>
      <errorID>bdec7c14-e6ed-4320-88ed-9ce8b5ef398d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91D11EE</paraID>
      <start>27</start>
      <end>28</end>
      <status>modified</status>
      <modifiedWord>）</modifiedWord>
      <trackRevisions>false</trackRevisions>
    </reviewItem>
    <reviewItem>
      <errorID>35b8714c-a771-4faf-b82d-ecc6b4303079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3EB5ED0B</paraID>
      <start>51</start>
      <end>52</end>
      <status>modified</status>
      <modifiedWord>（</modifiedWord>
      <trackRevisions>false</trackRevisions>
    </reviewItem>
    <reviewItem>
      <errorID>707941d0-9e1a-4662-a285-9b61422badc8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3EB5ED0B</paraID>
      <start>69</start>
      <end>70</end>
      <status>modified</status>
      <modifiedWord>）</modifiedWord>
      <trackRevisions>false</trackRevisions>
    </reviewItem>
    <reviewItem>
      <errorID>1294c655-1e8d-4602-b17b-39105d7df30e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5DA2A954</paraID>
      <start>51</start>
      <end>52</end>
      <status>modified</status>
      <modifiedWord>（</modifiedWord>
      <trackRevisions>false</trackRevisions>
    </reviewItem>
    <reviewItem>
      <errorID>fd46a623-793e-4790-bdf3-dd895fad8054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5DA2A954</paraID>
      <start>69</start>
      <end>70</end>
      <status>modified</status>
      <modifiedWord>）</modifiedWord>
      <trackRevisions>false</trackRevisions>
    </reviewItem>
    <reviewItem>
      <errorID>14f211a0-734d-4eac-bc77-6a0826baadf4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31D64EF</paraID>
      <start>51</start>
      <end>52</end>
      <status>modified</status>
      <modifiedWord>（</modifiedWord>
      <trackRevisions>false</trackRevisions>
    </reviewItem>
    <reviewItem>
      <errorID>55b4c6d9-2cfd-43f7-ae41-e40cff90d0a8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31D64EF</paraID>
      <start>69</start>
      <end>70</end>
      <status>modified</status>
      <modifiedWord>）</modifiedWord>
      <trackRevisions>false</trackRevisions>
    </reviewItem>
    <reviewItem>
      <errorID>ad74d94a-395f-4231-850d-a2fe8305bcc9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68581884</paraID>
      <start>11</start>
      <end>12</end>
      <status>modified</status>
      <modifiedWord>（</modifiedWord>
      <trackRevisions>false</trackRevisions>
    </reviewItem>
    <reviewItem>
      <errorID>f6be9907-4683-475f-8a18-6a197b3f3bc6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68581884</paraID>
      <start>29</start>
      <end>30</end>
      <status>modified</status>
      <modifiedWord>）</modifiedWord>
      <trackRevisions>false</trackRevisions>
    </reviewItem>
    <reviewItem>
      <errorID>d264a978-1477-4e7a-a349-b2bb3cbd836b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11C80D2C</paraID>
      <start>51</start>
      <end>52</end>
      <status>modified</status>
      <modifiedWord>（</modifiedWord>
      <trackRevisions>false</trackRevisions>
    </reviewItem>
    <reviewItem>
      <errorID>6908b290-e78d-45f1-b6ea-cf0b7faf2f52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11C80D2C</paraID>
      <start>69</start>
      <end>70</end>
      <status>modified</status>
      <modifiedWord>）</modifiedWord>
      <trackRevisions>false</trackRevisions>
    </reviewItem>
    <reviewItem>
      <errorID>fae60116-ca13-4943-975c-1a5ca1fedebe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64A43106</paraID>
      <start>11</start>
      <end>12</end>
      <status>modified</status>
      <modifiedWord>（</modifiedWord>
      <trackRevisions>false</trackRevisions>
    </reviewItem>
    <reviewItem>
      <errorID>c480967b-34bf-40e5-bce7-2de6c6144267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64A43106</paraID>
      <start>29</start>
      <end>30</end>
      <status>modified</status>
      <modifiedWord>）</modifiedWord>
      <trackRevisions>false</trackRevisions>
    </reviewItem>
    <reviewItem>
      <errorID>5952760e-f396-427f-ada8-5b7432a98e6c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38E1DA87</paraID>
      <start>11</start>
      <end>12</end>
      <status>modified</status>
      <modifiedWord>（</modifiedWord>
      <trackRevisions>false</trackRevisions>
    </reviewItem>
    <reviewItem>
      <errorID>49a2c85b-aad0-472c-8217-0e0e84746639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38E1DA87</paraID>
      <start>29</start>
      <end>30</end>
      <status>modified</status>
      <modifiedWord>）</modifiedWord>
      <trackRevisions>false</trackRevisions>
    </reviewItem>
    <reviewItem>
      <errorID>e880cafb-bcd3-47fd-bf17-78d0ad366297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795BBCDB</paraID>
      <start>11</start>
      <end>12</end>
      <status>modified</status>
      <modifiedWord>（</modifiedWord>
      <trackRevisions>false</trackRevisions>
    </reviewItem>
    <reviewItem>
      <errorID>e8d902d0-ac2e-4306-9e24-1754b4461508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795BBCDB</paraID>
      <start>29</start>
      <end>30</end>
      <status>modified</status>
      <modifiedWord>）</modifiedWord>
      <trackRevisions>false</trackRevisions>
    </reviewItem>
    <reviewItem>
      <errorID>8661702b-70b6-4e68-8839-3ac28257d5cd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797CFBE</paraID>
      <start>11</start>
      <end>12</end>
      <status>modified</status>
      <modifiedWord>（</modifiedWord>
      <trackRevisions>false</trackRevisions>
    </reviewItem>
    <reviewItem>
      <errorID>419aef88-f914-476f-926b-395dbbb498fa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797CFBE</paraID>
      <start>29</start>
      <end>30</end>
      <status>modified</status>
      <modifiedWord>）</modifiedWord>
      <trackRevisions>false</trackRevisions>
    </reviewItem>
    <reviewItem>
      <errorID>b712f97e-fb47-40ec-aa18-46d929d33155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566E2014</paraID>
      <start>11</start>
      <end>12</end>
      <status>modified</status>
      <modifiedWord>（</modifiedWord>
      <trackRevisions>false</trackRevisions>
    </reviewItem>
    <reviewItem>
      <errorID>ca5c49f1-8af9-46dc-993d-60e57dcfe9f1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566E2014</paraID>
      <start>29</start>
      <end>30</end>
      <status>modified</status>
      <modifiedWord>）</modifiedWord>
      <trackRevisions>false</trackRevisions>
    </reviewItem>
    <reviewItem>
      <errorID>f50b311a-d263-48ea-b48a-56458e7d8b22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B31448F</paraID>
      <start>79</start>
      <end>80</end>
      <status>modified</status>
      <modifiedWord>（</modifiedWord>
      <trackRevisions>false</trackRevisions>
    </reviewItem>
    <reviewItem>
      <errorID>2ae2e8a0-c5e5-482f-bf71-c95c15dd6c06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B31448F</paraID>
      <start>97</start>
      <end>98</end>
      <status>modified</status>
      <modifiedWord>）</modifiedWord>
      <trackRevisions>false</trackRevisions>
    </reviewItem>
    <reviewItem>
      <errorID>11491dec-bfe2-47a0-a8cd-47770fd3ba32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78F5169F</paraID>
      <start>3</start>
      <end>4</end>
      <status>modified</status>
      <modifiedWord>：</modifiedWord>
      <trackRevisions>false</trackRevisions>
    </reviewItem>
    <reviewItem>
      <errorID>7b89f09f-e9f5-4d8a-9365-4ca3fa66e316</errorID>
      <errorWord>湖南省实施&lt;中华人民共和国道路交通安全法&gt;办法</errorWord>
      <group>L1_Knowledge</group>
      <groupName>知识性问题</groupName>
      <ability>L2_Knowledge</ability>
      <abilityName>其他知识</abilityName>
      <candidateList>
        <item>湖南省实施〈中华人民共和国道路交通安全法〉办法</item>
      </candidateList>
      <explain>当前法律法规未收录或尚未生效，注意核查是否正确。</explain>
      <paraID>7E16120E</paraID>
      <start>6</start>
      <end>29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820a712-ca38-4039-978a-c80441a534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351</Words>
  <Characters>355</Characters>
  <Lines>0</Lines>
  <Paragraphs>0</Paragraphs>
  <TotalTime>4</TotalTime>
  <ScaleCrop>false</ScaleCrop>
  <LinksUpToDate>false</LinksUpToDate>
  <CharactersWithSpaces>422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2025-11-13T03:42:00Z</dcterms:created>
  <dc:creator>Administrator</dc:creator>
  <cp:lastModifiedBy>陈住气</cp:lastModifiedBy>
  <cp:lastPrinted>2026-08-17T02:07:00Z</cp:lastPrinted>
  <dcterms:modified xsi:type="dcterms:W3CDTF">2026-08-19T01:18:01Z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eyJoZGlkIjoiM2RmMmJiY2NlY2RjMGYxNzE3NjEyNDNlZGI2NWQxNmUiLCJ1c2VySWQiOiI0NTczNzQ3NTEifQ==</vt:lpwstr>
  </property>
  <property fmtid="{D5CDD505-2E9C-101B-9397-08002B2CF9AE}" pid="4" name="ICV">
    <vt:lpwstr>D7AC77947DA94EF9B2B0ADA0E8E89DC7_13</vt:lpwstr>
  </property>
</Properties>
</file>