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37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小标宋简体" w:hAnsi="宋体" w:eastAsia="方正小标宋简体" w:cs="仿宋"/>
          <w:b/>
          <w:sz w:val="44"/>
          <w:szCs w:val="44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390F0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zh-CN" w:eastAsia="zh-CN"/>
        </w:rPr>
      </w:pPr>
    </w:p>
    <w:p w14:paraId="29A66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zh-CN"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44"/>
          <w:szCs w:val="44"/>
          <w:lang w:val="zh-CN" w:eastAsia="zh-CN"/>
        </w:rPr>
        <w:t>近三年经营活动中无重大违法违规声明函</w:t>
      </w:r>
    </w:p>
    <w:p w14:paraId="31909098">
      <w:pPr>
        <w:autoSpaceDE w:val="0"/>
        <w:autoSpaceDN w:val="0"/>
        <w:spacing w:line="600" w:lineRule="exact"/>
        <w:rPr>
          <w:rFonts w:hint="eastAsia" w:ascii="仿宋_GB2312" w:hAnsi="仿宋" w:eastAsia="仿宋_GB2312" w:cs="仿宋"/>
          <w:bCs/>
          <w:sz w:val="44"/>
          <w:szCs w:val="44"/>
          <w:lang w:val="zh-CN"/>
        </w:rPr>
      </w:pPr>
    </w:p>
    <w:p w14:paraId="2BBFCAAC">
      <w:pPr>
        <w:adjustRightInd w:val="0"/>
        <w:snapToGrid w:val="0"/>
        <w:spacing w:line="420" w:lineRule="exact"/>
        <w:rPr>
          <w:rFonts w:hint="eastAsia" w:ascii="仿宋" w:hAnsi="仿宋" w:eastAsia="仿宋" w:cs="仿宋"/>
          <w:color w:val="000000"/>
          <w:spacing w:val="6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6"/>
          <w:sz w:val="32"/>
          <w:szCs w:val="32"/>
        </w:rPr>
        <w:t>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u w:val="single"/>
          <w:lang w:val="en-US" w:eastAsia="zh-CN"/>
        </w:rPr>
        <w:t xml:space="preserve">湖南教育报刊集团有限公司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</w:rPr>
        <w:t>：</w:t>
      </w:r>
    </w:p>
    <w:p w14:paraId="5D7BF295">
      <w:pPr>
        <w:spacing w:before="100" w:beforeAutospacing="1" w:after="100" w:afterAutospacing="1" w:line="360" w:lineRule="auto"/>
        <w:ind w:firstLine="627" w:firstLineChars="196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我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>公司名称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，在参加本次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询价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活动前三年内，在经营活动中没有重大违法、违纪记录。</w:t>
      </w:r>
    </w:p>
    <w:p w14:paraId="667782F5">
      <w:pPr>
        <w:spacing w:before="100" w:beforeAutospacing="1" w:after="100" w:afterAutospacing="1"/>
        <w:ind w:firstLine="790" w:firstLineChars="247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特此郑重声明！</w:t>
      </w:r>
    </w:p>
    <w:p w14:paraId="5C469B94">
      <w:pPr>
        <w:numPr>
          <w:ilvl w:val="0"/>
          <w:numId w:val="0"/>
        </w:numPr>
        <w:ind w:left="420"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969D17C">
      <w:pPr>
        <w:pStyle w:val="7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F32FCBC">
      <w:pPr>
        <w:pStyle w:val="7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DB67D8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line="288" w:lineRule="auto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供应商名称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盖单位公章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</w:p>
    <w:p w14:paraId="0A06B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line="288" w:lineRule="auto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  <w:highlight w:val="none"/>
        </w:rPr>
        <w:t>法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定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highlight w:val="none"/>
        </w:rPr>
        <w:t>代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表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highlight w:val="none"/>
        </w:rPr>
        <w:t>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或其授权的代理人（签字或印章）：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    </w:t>
      </w:r>
    </w:p>
    <w:p w14:paraId="54219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line="288" w:lineRule="auto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日期：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p w14:paraId="651C3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CDC8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FECF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55B0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3D5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1B72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35359AB-0E97-42A1-B939-6BADCBA9410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85B0BDD-0E96-4414-935E-6BE1F50EBF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F308356-6B26-4D09-BF34-A7D5666E937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49BC5AEC-280E-4DD9-AB5E-9F523705279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2EC3D397-5BE1-4EDF-ABBE-9ED4E9D58A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71BA2"/>
    <w:rsid w:val="2E37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rFonts w:ascii="宋体"/>
      <w:kern w:val="0"/>
      <w:sz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7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2026-06-22T02:41:00Z</dcterms:created>
  <dc:creator>小猴子~</dc:creator>
  <cp:lastModifiedBy>小猴子~</cp:lastModifiedBy>
  <dcterms:modified xsi:type="dcterms:W3CDTF">2026-06-22T02:42:15Z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289CBF372F5245BBBF73E7B2F14AD5EF_11</vt:lpwstr>
  </property>
  <property fmtid="{D5CDD505-2E9C-101B-9397-08002B2CF9AE}" pid="4" name="KSOTemplateDocerSaveRecord">
    <vt:lpwstr>eyJoZGlkIjoiNmEzNjAzYTUwYjJjOGJiY2RmZjE2YjE2ZjgwY2FkNjEiLCJ1c2VySWQiOiIxMDU1NjYwMjI0In0=</vt:lpwstr>
  </property>
</Properties>
</file>