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</w:rPr>
        <w:t>2026武陵源首届茶旅文化周“天子山红茶”斗茶大会参赛报名表</w:t>
      </w:r>
    </w:p>
    <w:tbl>
      <w:tblPr>
        <w:tblStyle w:val="2"/>
        <w:tblW w:w="0" w:type="auto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03"/>
        <w:gridCol w:w="2565"/>
        <w:gridCol w:w="4178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2"/>
              </w:rPr>
              <w:t>项目分类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2"/>
              </w:rPr>
              <w:t>具体内容</w:t>
            </w:r>
          </w:p>
        </w:tc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2"/>
              </w:rPr>
              <w:t>填写栏/备注要求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atLeast"/>
          <w:jc w:val="center"/>
        </w:trPr>
        <w:tc>
          <w:tcPr>
            <w:tcW w:w="2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</w:rPr>
              <w:t>一、报名主体信息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报名单位/团队名称</w:t>
            </w:r>
          </w:p>
        </w:tc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统一社会信用代码/营业执照编号</w:t>
            </w:r>
          </w:p>
        </w:tc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atLeast"/>
          <w:jc w:val="center"/>
        </w:trPr>
        <w:tc>
          <w:tcPr>
            <w:tcW w:w="2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</w:rPr>
              <w:t>二、参赛团队信息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团队人数</w:t>
            </w:r>
          </w:p>
        </w:tc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共4人（含负责人，固定4人/队，不得增减）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参赛选手1信息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  <w:t>领队）</w:t>
            </w:r>
          </w:p>
        </w:tc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姓名：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联系电话：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身份证号：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负责：□采茶 □制茶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参赛选手2信息</w:t>
            </w:r>
          </w:p>
        </w:tc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姓名：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联系电话：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身份证号：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负责：□采茶 □制茶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参赛选手3信息</w:t>
            </w:r>
          </w:p>
        </w:tc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姓名：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联系电话：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身份证号：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负责：□采茶 □制茶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参赛选手4信息</w:t>
            </w:r>
          </w:p>
        </w:tc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姓名：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联系电话：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身份证号：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负责：□采茶 □制茶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</w:rPr>
              <w:t>三、参赛须知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核心参赛要求</w:t>
            </w:r>
          </w:p>
        </w:tc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选手身体健康，适配采茶制茶作业，服从赛事管理</w:t>
            </w:r>
            <w:r>
              <w:rPr>
                <w:rFonts w:hint="default" w:ascii="Times New Roman" w:hAnsi="Times New Roman" w:cs="Times New Roman" w:eastAsiaTheme="minorEastAsia"/>
                <w:sz w:val="22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2.参赛</w:t>
            </w:r>
            <w:r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  <w:t>队伍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附营业执照复印</w:t>
            </w: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>件且必须是武陵源区注册主体；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3.报名截止4月1</w:t>
            </w:r>
            <w:r>
              <w:rPr>
                <w:rFonts w:hint="default" w:ascii="Times New Roman" w:hAnsi="Times New Roman" w:cs="Times New Roman"/>
                <w:sz w:val="22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17:00，逾期无效</w:t>
            </w:r>
            <w:r>
              <w:rPr>
                <w:rFonts w:hint="default" w:ascii="Times New Roman" w:hAnsi="Times New Roman" w:cs="Times New Roman" w:eastAsiaTheme="minorEastAsia"/>
                <w:sz w:val="22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4. 审核通过</w:t>
            </w:r>
            <w:r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  <w:t>后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不得随意换人退赛</w:t>
            </w:r>
            <w:r>
              <w:rPr>
                <w:rFonts w:hint="default" w:ascii="Times New Roman" w:hAnsi="Times New Roman" w:cs="Times New Roman" w:eastAsiaTheme="minorEastAsia"/>
                <w:sz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5. 免收报名费，赛事交通食宿组委会统一免费安排</w:t>
            </w:r>
            <w:r>
              <w:rPr>
                <w:rFonts w:hint="default" w:ascii="Times New Roman" w:hAnsi="Times New Roman" w:cs="Times New Roman" w:eastAsiaTheme="minorEastAsia"/>
                <w:sz w:val="22"/>
                <w:lang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6. 信息务必真实，虚假信息取消参赛资格</w:t>
            </w:r>
            <w:r>
              <w:rPr>
                <w:rFonts w:hint="default" w:ascii="Times New Roman" w:hAnsi="Times New Roman" w:cs="Times New Roman" w:eastAsiaTheme="minorEastAsia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</w:rPr>
              <w:t>四、参赛承诺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承诺条款</w:t>
            </w:r>
          </w:p>
        </w:tc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本人/单位已知晓全部赛事要求，严格遵守规则、文明参赛，违规自愿接受资格取消处理。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负责人签字：__________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单位盖章：</w:t>
            </w:r>
            <w:r>
              <w:rPr>
                <w:rFonts w:hint="eastAsia" w:ascii="Times New Roman" w:hAnsi="Times New Roman" w:cs="Times New Roman"/>
                <w:sz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日期：</w:t>
            </w:r>
            <w:r>
              <w:rPr>
                <w:rFonts w:hint="eastAsia" w:ascii="Times New Roman" w:hAnsi="Times New Roman" w:cs="Times New Roman"/>
                <w:sz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年</w:t>
            </w:r>
            <w:r>
              <w:rPr>
                <w:rFonts w:hint="eastAsia" w:ascii="Times New Roman" w:hAnsi="Times New Roman" w:cs="Times New Roman"/>
                <w:sz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月</w:t>
            </w:r>
            <w:r>
              <w:rPr>
                <w:rFonts w:hint="eastAsia" w:ascii="Times New Roman" w:hAnsi="Times New Roman" w:cs="Times New Roman"/>
                <w:sz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 w:eastAsiaTheme="minorEastAsia"/>
                <w:sz w:val="22"/>
              </w:rPr>
              <w:t>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2"/>
              </w:rPr>
              <w:t>五、备注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最终解释权</w:t>
            </w:r>
          </w:p>
        </w:tc>
        <w:tc>
          <w:tcPr>
            <w:tcW w:w="4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</w:rPr>
              <w:t>本报名表最终解释权归大赛组委会所有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928" w:right="1474" w:bottom="1701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A66231"/>
    <w:multiLevelType w:val="singleLevel"/>
    <w:tmpl w:val="CBA662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22AA9"/>
    <w:rsid w:val="0D7D4536"/>
    <w:rsid w:val="27866586"/>
    <w:rsid w:val="3CB86B38"/>
    <w:rsid w:val="52F201A7"/>
    <w:rsid w:val="584C279F"/>
    <w:rsid w:val="6A2B6021"/>
    <w:rsid w:val="73BE3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456</Words>
  <Characters>478</Characters>
  <TotalTime>10</TotalTime>
  <ScaleCrop>false</ScaleCrop>
  <LinksUpToDate>false</LinksUpToDate>
  <CharactersWithSpaces>541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2026-04-13T08:04:00Z</dcterms:created>
  <dc:creator>Apache POI</dc:creator>
  <cp:lastModifiedBy>满星</cp:lastModifiedBy>
  <dcterms:modified xsi:type="dcterms:W3CDTF">2026-04-16T08:41:44Z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eyJoZGlkIjoiZWE4YjYwNGVjYzYyOWY1ZTY0MWYwYzdlNGUzZjJjZjciLCJ1c2VySWQiOiIzMjUyNTQzNjgifQ==</vt:lpwstr>
  </property>
  <property fmtid="{D5CDD505-2E9C-101B-9397-08002B2CF9AE}" pid="3" name="KSOProductBuildVer">
    <vt:lpwstr>2052-11.1.0.13703</vt:lpwstr>
  </property>
  <property fmtid="{D5CDD505-2E9C-101B-9397-08002B2CF9AE}" pid="4" name="ICV">
    <vt:lpwstr>4F807F835223408F9E927F1424CF7780</vt:lpwstr>
  </property>
</Properties>
</file>