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AE5A">
      <w:pPr>
        <w:pStyle w:val="2"/>
        <w:spacing w:before="156" w:beforeLines="50" w:line="800" w:lineRule="exact"/>
        <w:rPr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年度“湖南广播电视奖”县融专项奖</w:t>
      </w:r>
    </w:p>
    <w:p w14:paraId="2AF3351A">
      <w:pPr>
        <w:pStyle w:val="2"/>
        <w:spacing w:before="156" w:beforeLines="50" w:line="800" w:lineRule="exact"/>
        <w:rPr>
          <w:lang w:eastAsia="zh-CN"/>
        </w:rPr>
      </w:pPr>
      <w:r>
        <w:rPr>
          <w:rFonts w:hint="eastAsia"/>
          <w:lang w:eastAsia="zh-CN"/>
        </w:rPr>
        <w:t>广播电视参评作品推荐表</w:t>
      </w:r>
    </w:p>
    <w:tbl>
      <w:tblPr>
        <w:tblStyle w:val="6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93"/>
        <w:gridCol w:w="1486"/>
        <w:gridCol w:w="1555"/>
        <w:gridCol w:w="1524"/>
        <w:gridCol w:w="1393"/>
      </w:tblGrid>
      <w:tr w14:paraId="03B4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F553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参评单位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DEC5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石门县融媒体中心</w:t>
            </w:r>
          </w:p>
        </w:tc>
      </w:tr>
      <w:tr w14:paraId="3C6B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356D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F80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电视类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BEF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参评项目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7A9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纪录片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BBB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作品长度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C050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8分2秒</w:t>
            </w:r>
          </w:p>
        </w:tc>
      </w:tr>
      <w:tr w14:paraId="48D3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E9C0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播出栏目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866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eastAsia="zh-CN"/>
              </w:rPr>
              <w:t>《</w:t>
            </w: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石门新闻》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C53F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播出时间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1AFA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2025年10月9日</w:t>
            </w:r>
          </w:p>
        </w:tc>
      </w:tr>
      <w:tr w14:paraId="0CD3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1B74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作品标题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2FB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eastAsia="zh-CN"/>
              </w:rPr>
              <w:t>《</w:t>
            </w: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>最后一公里》</w:t>
            </w:r>
          </w:p>
        </w:tc>
      </w:tr>
      <w:tr w14:paraId="6B82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3CA8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主创人员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7501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 xml:space="preserve">文晓辉 马业富 唐小婷 欧  涛 </w:t>
            </w:r>
          </w:p>
          <w:p w14:paraId="14A7EC57">
            <w:pPr>
              <w:spacing w:line="240" w:lineRule="auto"/>
              <w:ind w:firstLine="0" w:firstLineChars="0"/>
              <w:jc w:val="both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none"/>
                <w:lang w:val="en-US" w:eastAsia="zh-CN"/>
              </w:rPr>
              <w:t xml:space="preserve">瞿言东 晏耀如 张  展 皮曼婷 </w:t>
            </w:r>
          </w:p>
        </w:tc>
      </w:tr>
      <w:tr w14:paraId="78BF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63678E">
            <w:pPr>
              <w:spacing w:line="240" w:lineRule="auto"/>
              <w:ind w:left="113" w:right="113" w:firstLine="0" w:firstLineChars="0"/>
              <w:jc w:val="center"/>
              <w:rPr>
                <w:rFonts w:ascii="仿宋_GB2312" w:hAnsi="仿宋" w:cs="仿宋_GB2312"/>
                <w:color w:val="000000"/>
                <w:spacing w:val="84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2025年是深入贯彻《中共中央关于加强新时代审判工作的意见》的关键之年，全国法院系统以“枫桥式人民法庭”创建为抓手，持续将“如我在诉”意识融入审判实践，切实打通司法服务“最后一公里”。在此背景下，摄制组深入“湖南屋脊”壶瓶山，历时数月跟拍记录石门县法院壶瓶山法庭的日常工作。通过沉浸式追踪法官跋山涉水开展巡回审判、联动调解的生动场景，作品真实呈现了基层法庭坚持和发展新时代“枫桥经验”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、就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地化解矛盾的全过程，展现了司法为民理念在偏远山区的落地生根。作品融合纪实镜头、同期声、山歌元素与字幕解读，在微信公众号、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电视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等全媒体推出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后，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收获大量网友点赞，形成线上线下热议的传播效果。</w:t>
            </w:r>
          </w:p>
          <w:p w14:paraId="04DB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u w:val="none"/>
                <w:lang w:val="en-US" w:eastAsia="zh-CN"/>
              </w:rPr>
              <w:t>该作品选题紧扣民生与法治建设核心，聚焦湖南海拔最高的壶瓶山法庭，以80后女庭长覃道敏的工作日常为叙事主线，生动展现新时代“枫桥经验”在深山的鲜活实践，新闻性与时代性兼具。创作上以“最后一公里”为核心意象，从物理距离、司法效能、情感温度三重维度层层递进，纪实镜头捕捉真实办案场景，悬崖公路与法官身影形成强烈视觉呼应，“一声妈妈”的情感共鸣让司法温情直抵人心，宏大主题通过微观故事自然流露。作品既具备极高的新闻真实性与专业性，又饱含深厚的人文关怀，生动彰显了基层司法工作者的坚守与担当，是讲好新时代中国法治故事的典范之作。</w:t>
            </w:r>
          </w:p>
        </w:tc>
      </w:tr>
      <w:tr w14:paraId="609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4C58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评</w:t>
            </w:r>
          </w:p>
          <w:p w14:paraId="68B5B54B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委</w:t>
            </w:r>
          </w:p>
          <w:p w14:paraId="20A20BF0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意</w:t>
            </w:r>
          </w:p>
          <w:p w14:paraId="3E8E9EA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见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994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794C9C51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E7F4F5-1582-430C-9F59-E221102200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DB33941-3008-44AA-9EEE-0784FE58C5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A4ED25-99A4-43C3-8605-F7B5438DA97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616B5B8-8B77-46F4-B88C-882DF6AE854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00A4F"/>
    <w:rsid w:val="0158507F"/>
    <w:rsid w:val="165367FB"/>
    <w:rsid w:val="38C00A4F"/>
    <w:rsid w:val="43BA7AD4"/>
    <w:rsid w:val="5CBB52F5"/>
    <w:rsid w:val="60790CD5"/>
    <w:rsid w:val="709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方正小标宋_GBK"/>
      <w:sz w:val="44"/>
      <w:szCs w:val="32"/>
      <w:lang w:eastAsia="en-US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67ad5b01-f512-4e9e-8706-90933efa3e69</errorID>
      <errorWord>最后一公里</errorWord>
      <group>L1_Political</group>
      <groupName>政治性问题</groupName>
      <ability>L2_Keyword</ability>
      <abilityName>固定表述</abilityName>
      <candidateList>
        <item>“最后一公里”</item>
      </candidateList>
      <explain>注意检查当前固定表述标点是否使用规范。</explain>
      <paraID>3480D2FB</paraID>
      <start>1</start>
      <end>6</end>
      <status>ignored</status>
      <modifiedWord/>
      <trackRevisions>false</trackRevisions>
    </reviewItem>
    <reviewItem>
      <errorID>fd05bfb4-f4ad-4865-a70b-00737e1f32dc</errorID>
      <errorWord>工作的</errorWord>
      <group>L1_AI</group>
      <groupName>深度校对</groupName>
      <ability>L2_AI_Word</ability>
      <abilityName>字词纠错</abilityName>
      <candidateList>
        <item>工作</item>
      </candidateList>
      <explain/>
      <paraID>372625E8</paraID>
      <start>24</start>
      <end>27</end>
      <status>ignored</status>
      <modifiedWord/>
      <trackRevisions>false</trackRevisions>
    </reviewItem>
    <reviewItem>
      <errorID>72d8e98f-7336-45ee-9767-209889c8cd08</errorID>
      <errorWord>、就</errorWord>
      <group>L1_Punc</group>
      <groupName>标点问题</groupName>
      <ability>L2_Punc</ability>
      <abilityName>标点符号检查</abilityName>
      <candidateList>
        <item>，就</item>
      </candidateList>
      <explain>连接词前后不宜使用顿号，建议使用逗号。</explain>
      <paraID>372625E8</paraID>
      <start>192</start>
      <end>194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e3ab9d-3fd0-4b12-b632-de1294630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683</Characters>
  <Lines>0</Lines>
  <Paragraphs>0</Paragraphs>
  <TotalTime>4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2026-03-12T08:10:00Z</dcterms:created>
  <dc:creator>唐唐唐唐唐小婷</dc:creator>
  <cp:lastModifiedBy>唐唐唐唐唐小婷</cp:lastModifiedBy>
  <dcterms:modified xsi:type="dcterms:W3CDTF">2026-03-16T00:30:54Z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7DBF334EEF064C61AF92505FAE59FEB2_13</vt:lpwstr>
  </property>
  <property fmtid="{D5CDD505-2E9C-101B-9397-08002B2CF9AE}" pid="4" name="KSOTemplateDocerSaveRecord">
    <vt:lpwstr>eyJoZGlkIjoiN2M3YzAyZDcyOWY0ZmI2YmI2MjU2MGMxOWEzM2VlYzgiLCJ1c2VySWQiOiIxOTUxNzYwMjIifQ==</vt:lpwstr>
  </property>
</Properties>
</file>