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59957">
      <w:pPr>
        <w:spacing w:line="360" w:lineRule="auto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8</w:t>
      </w:r>
    </w:p>
    <w:p w14:paraId="4383BEBE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湖南新闻奖系列报道作品完整目录</w:t>
      </w:r>
    </w:p>
    <w:p w14:paraId="3146CBF1">
      <w:pPr>
        <w:spacing w:line="3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2"/>
        <w:tblW w:w="10172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28"/>
        <w:gridCol w:w="2499"/>
        <w:gridCol w:w="952"/>
        <w:gridCol w:w="992"/>
        <w:gridCol w:w="1563"/>
        <w:gridCol w:w="1576"/>
        <w:gridCol w:w="817"/>
      </w:tblGrid>
      <w:tr w14:paraId="3F4452B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 w14:paraId="7883CE35">
            <w:pPr>
              <w:snapToGrid w:val="0"/>
              <w:spacing w:line="360" w:lineRule="auto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8399" w:type="dxa"/>
            <w:gridSpan w:val="6"/>
            <w:tcBorders>
              <w:bottom w:val="single" w:color="auto" w:sz="4" w:space="0"/>
            </w:tcBorders>
            <w:vAlign w:val="center"/>
          </w:tcPr>
          <w:p w14:paraId="5495BEEA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烽火弦歌 文化抗战的湖南贡献</w:t>
            </w:r>
          </w:p>
        </w:tc>
      </w:tr>
      <w:tr w14:paraId="49A2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6AF3">
            <w:pPr>
              <w:snapToGrid w:val="0"/>
              <w:spacing w:line="34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0D36">
            <w:pPr>
              <w:snapToGrid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0F94">
            <w:pPr>
              <w:snapToGrid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8D42">
            <w:pPr>
              <w:snapToGrid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8639">
            <w:pPr>
              <w:snapToGrid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D216">
            <w:pPr>
              <w:snapToGrid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3754">
            <w:pPr>
              <w:snapToGrid w:val="0"/>
              <w:spacing w:line="320" w:lineRule="exact"/>
              <w:jc w:val="center"/>
              <w:rPr>
                <w:rFonts w:ascii="华文中宋" w:hAnsi="华文中宋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8"/>
              </w:rPr>
              <w:t>备注</w:t>
            </w:r>
          </w:p>
        </w:tc>
      </w:tr>
      <w:tr w14:paraId="274C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7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AF5F5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58750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抗战文学：以笔为枪的铁血抵抗</w:t>
            </w:r>
          </w:p>
        </w:tc>
        <w:tc>
          <w:tcPr>
            <w:tcW w:w="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3A857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通讯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F82F9E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4565</w:t>
            </w:r>
          </w:p>
        </w:tc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E1E015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2025年第11期</w:t>
            </w:r>
          </w:p>
        </w:tc>
        <w:tc>
          <w:tcPr>
            <w:tcW w:w="15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68293B">
            <w:pPr>
              <w:snapToGrid w:val="0"/>
              <w:spacing w:line="36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《芳草地》栏目</w:t>
            </w:r>
          </w:p>
        </w:tc>
        <w:tc>
          <w:tcPr>
            <w:tcW w:w="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E776B1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作</w:t>
            </w:r>
          </w:p>
        </w:tc>
      </w:tr>
      <w:tr w14:paraId="7D91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45" w:type="dxa"/>
            <w:tcBorders>
              <w:bottom w:val="single" w:color="auto" w:sz="4" w:space="0"/>
            </w:tcBorders>
            <w:vAlign w:val="center"/>
          </w:tcPr>
          <w:p w14:paraId="6956DD3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27" w:type="dxa"/>
            <w:gridSpan w:val="2"/>
            <w:tcBorders>
              <w:bottom w:val="single" w:color="auto" w:sz="4" w:space="0"/>
            </w:tcBorders>
            <w:vAlign w:val="center"/>
          </w:tcPr>
          <w:p w14:paraId="645AC77C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抗战音乐：激荡血性的铿锵旋律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 w14:paraId="743E39F5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通讯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78749046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3591</w:t>
            </w:r>
          </w:p>
        </w:tc>
        <w:tc>
          <w:tcPr>
            <w:tcW w:w="1563" w:type="dxa"/>
            <w:tcBorders>
              <w:bottom w:val="single" w:color="auto" w:sz="4" w:space="0"/>
            </w:tcBorders>
            <w:vAlign w:val="center"/>
          </w:tcPr>
          <w:p w14:paraId="0ED8805E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2025年第12期</w:t>
            </w:r>
          </w:p>
        </w:tc>
        <w:tc>
          <w:tcPr>
            <w:tcW w:w="1576" w:type="dxa"/>
            <w:tcBorders>
              <w:bottom w:val="single" w:color="auto" w:sz="4" w:space="0"/>
            </w:tcBorders>
            <w:vAlign w:val="center"/>
          </w:tcPr>
          <w:p w14:paraId="2036E87E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《芳草地》栏目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 w14:paraId="018B5A26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13FB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E64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61B0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抗战戏曲：烽火映照的舞台春秋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DFD0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通讯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A31F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3779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8DA3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2025年第13期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E6C3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《芳草地》栏目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7EC0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DFB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745" w:type="dxa"/>
            <w:tcBorders>
              <w:top w:val="single" w:color="auto" w:sz="4" w:space="0"/>
            </w:tcBorders>
            <w:vAlign w:val="center"/>
          </w:tcPr>
          <w:p w14:paraId="2817DE9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</w:tcBorders>
            <w:vAlign w:val="center"/>
          </w:tcPr>
          <w:p w14:paraId="7A1ABFF7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纸墨燃烽火，笔阵起惊雷</w:t>
            </w:r>
          </w:p>
          <w:p w14:paraId="0A18734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——湖南抗日救亡报刊群的铁血呐喊</w:t>
            </w:r>
          </w:p>
        </w:tc>
        <w:tc>
          <w:tcPr>
            <w:tcW w:w="952" w:type="dxa"/>
            <w:tcBorders>
              <w:top w:val="single" w:color="auto" w:sz="4" w:space="0"/>
            </w:tcBorders>
            <w:vAlign w:val="center"/>
          </w:tcPr>
          <w:p w14:paraId="4D882AEE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通讯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67DFBD6A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3773</w:t>
            </w:r>
          </w:p>
        </w:tc>
        <w:tc>
          <w:tcPr>
            <w:tcW w:w="1563" w:type="dxa"/>
            <w:tcBorders>
              <w:top w:val="single" w:color="auto" w:sz="4" w:space="0"/>
            </w:tcBorders>
            <w:vAlign w:val="center"/>
          </w:tcPr>
          <w:p w14:paraId="3304FDFA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2025年第14期</w:t>
            </w:r>
          </w:p>
        </w:tc>
        <w:tc>
          <w:tcPr>
            <w:tcW w:w="1576" w:type="dxa"/>
            <w:tcBorders>
              <w:top w:val="single" w:color="auto" w:sz="4" w:space="0"/>
            </w:tcBorders>
            <w:vAlign w:val="center"/>
          </w:tcPr>
          <w:p w14:paraId="0EE3FB6B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《芳草地》栏目</w:t>
            </w:r>
          </w:p>
        </w:tc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 w14:paraId="16651B26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代表作</w:t>
            </w:r>
          </w:p>
        </w:tc>
      </w:tr>
      <w:tr w14:paraId="68A8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vAlign w:val="center"/>
          </w:tcPr>
          <w:p w14:paraId="2082873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27" w:type="dxa"/>
            <w:gridSpan w:val="2"/>
            <w:vAlign w:val="center"/>
          </w:tcPr>
          <w:p w14:paraId="473257B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抗战美术：刀笔绘山河 木刻镌烽烟</w:t>
            </w:r>
          </w:p>
        </w:tc>
        <w:tc>
          <w:tcPr>
            <w:tcW w:w="952" w:type="dxa"/>
            <w:vAlign w:val="center"/>
          </w:tcPr>
          <w:p w14:paraId="2242C0B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 w14:paraId="35598FB3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3682</w:t>
            </w:r>
          </w:p>
        </w:tc>
        <w:tc>
          <w:tcPr>
            <w:tcW w:w="1563" w:type="dxa"/>
            <w:vAlign w:val="center"/>
          </w:tcPr>
          <w:p w14:paraId="5C8B558F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2025年第15期</w:t>
            </w:r>
          </w:p>
        </w:tc>
        <w:tc>
          <w:tcPr>
            <w:tcW w:w="1576" w:type="dxa"/>
            <w:vAlign w:val="center"/>
          </w:tcPr>
          <w:p w14:paraId="11A23014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《芳草地》栏目</w:t>
            </w:r>
          </w:p>
        </w:tc>
        <w:tc>
          <w:tcPr>
            <w:tcW w:w="817" w:type="dxa"/>
            <w:vAlign w:val="center"/>
          </w:tcPr>
          <w:p w14:paraId="14AB1243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0B7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745" w:type="dxa"/>
            <w:vAlign w:val="center"/>
          </w:tcPr>
          <w:p w14:paraId="740F4C3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27" w:type="dxa"/>
            <w:gridSpan w:val="2"/>
            <w:vAlign w:val="center"/>
          </w:tcPr>
          <w:p w14:paraId="777CAE0E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长沙临时大学：“无问西东”的湖湘印记</w:t>
            </w:r>
          </w:p>
        </w:tc>
        <w:tc>
          <w:tcPr>
            <w:tcW w:w="952" w:type="dxa"/>
            <w:vAlign w:val="center"/>
          </w:tcPr>
          <w:p w14:paraId="2B52F278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 w14:paraId="42202FE5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3494</w:t>
            </w:r>
          </w:p>
        </w:tc>
        <w:tc>
          <w:tcPr>
            <w:tcW w:w="1563" w:type="dxa"/>
            <w:vAlign w:val="center"/>
          </w:tcPr>
          <w:p w14:paraId="0F9AAE54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2025年第16期</w:t>
            </w:r>
          </w:p>
        </w:tc>
        <w:tc>
          <w:tcPr>
            <w:tcW w:w="1576" w:type="dxa"/>
            <w:vAlign w:val="center"/>
          </w:tcPr>
          <w:p w14:paraId="07E34FD8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《芳草地》栏目</w:t>
            </w:r>
          </w:p>
        </w:tc>
        <w:tc>
          <w:tcPr>
            <w:tcW w:w="817" w:type="dxa"/>
            <w:vAlign w:val="center"/>
          </w:tcPr>
          <w:p w14:paraId="7C845E9C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FD8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vAlign w:val="center"/>
          </w:tcPr>
          <w:p w14:paraId="7FF0CBF8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27" w:type="dxa"/>
            <w:gridSpan w:val="2"/>
            <w:vAlign w:val="center"/>
          </w:tcPr>
          <w:p w14:paraId="1EFF592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抗战培训：铸甲砺剑为救亡</w:t>
            </w:r>
          </w:p>
        </w:tc>
        <w:tc>
          <w:tcPr>
            <w:tcW w:w="952" w:type="dxa"/>
            <w:vAlign w:val="center"/>
          </w:tcPr>
          <w:p w14:paraId="4E2FA5C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通讯</w:t>
            </w:r>
          </w:p>
        </w:tc>
        <w:tc>
          <w:tcPr>
            <w:tcW w:w="992" w:type="dxa"/>
            <w:vAlign w:val="center"/>
          </w:tcPr>
          <w:p w14:paraId="4DB441C1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3745</w:t>
            </w:r>
          </w:p>
        </w:tc>
        <w:tc>
          <w:tcPr>
            <w:tcW w:w="1563" w:type="dxa"/>
            <w:vAlign w:val="center"/>
          </w:tcPr>
          <w:p w14:paraId="0410383F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2025年第17期</w:t>
            </w:r>
          </w:p>
        </w:tc>
        <w:tc>
          <w:tcPr>
            <w:tcW w:w="1576" w:type="dxa"/>
            <w:vAlign w:val="center"/>
          </w:tcPr>
          <w:p w14:paraId="6725E556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《芳草地》栏目</w:t>
            </w:r>
          </w:p>
        </w:tc>
        <w:tc>
          <w:tcPr>
            <w:tcW w:w="817" w:type="dxa"/>
            <w:vAlign w:val="center"/>
          </w:tcPr>
          <w:p w14:paraId="32C4FD54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C95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vAlign w:val="center"/>
          </w:tcPr>
          <w:p w14:paraId="342CF42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27" w:type="dxa"/>
            <w:gridSpan w:val="2"/>
            <w:vAlign w:val="center"/>
          </w:tcPr>
          <w:p w14:paraId="009BFC9A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于抗日烽火中挺起文化脊梁</w:t>
            </w:r>
          </w:p>
        </w:tc>
        <w:tc>
          <w:tcPr>
            <w:tcW w:w="952" w:type="dxa"/>
            <w:vAlign w:val="center"/>
          </w:tcPr>
          <w:p w14:paraId="154F78B9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评论</w:t>
            </w:r>
          </w:p>
        </w:tc>
        <w:tc>
          <w:tcPr>
            <w:tcW w:w="992" w:type="dxa"/>
            <w:vAlign w:val="center"/>
          </w:tcPr>
          <w:p w14:paraId="2B3AD32B">
            <w:pPr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4540</w:t>
            </w:r>
          </w:p>
        </w:tc>
        <w:tc>
          <w:tcPr>
            <w:tcW w:w="1563" w:type="dxa"/>
            <w:vAlign w:val="center"/>
          </w:tcPr>
          <w:p w14:paraId="5FC67256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2025年第18期</w:t>
            </w:r>
          </w:p>
        </w:tc>
        <w:tc>
          <w:tcPr>
            <w:tcW w:w="1576" w:type="dxa"/>
            <w:vAlign w:val="center"/>
          </w:tcPr>
          <w:p w14:paraId="6C3EB75E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《芳草地》栏目</w:t>
            </w:r>
          </w:p>
        </w:tc>
        <w:tc>
          <w:tcPr>
            <w:tcW w:w="817" w:type="dxa"/>
            <w:vAlign w:val="center"/>
          </w:tcPr>
          <w:p w14:paraId="55E5507E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代表作</w:t>
            </w:r>
          </w:p>
        </w:tc>
      </w:tr>
      <w:tr w14:paraId="7F6A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vAlign w:val="center"/>
          </w:tcPr>
          <w:p w14:paraId="5E4DB16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27" w:type="dxa"/>
            <w:gridSpan w:val="2"/>
            <w:vAlign w:val="center"/>
          </w:tcPr>
          <w:p w14:paraId="71D0A16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3EC84583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128F05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6D212ECA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49602E08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719AF1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B1E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vAlign w:val="center"/>
          </w:tcPr>
          <w:p w14:paraId="4573DCE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27" w:type="dxa"/>
            <w:gridSpan w:val="2"/>
            <w:vAlign w:val="center"/>
          </w:tcPr>
          <w:p w14:paraId="494AF4C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75DCC64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5221CE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49267183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2DDA1DC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BDFF54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74F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vAlign w:val="center"/>
          </w:tcPr>
          <w:p w14:paraId="568EDF0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27" w:type="dxa"/>
            <w:gridSpan w:val="2"/>
            <w:vAlign w:val="center"/>
          </w:tcPr>
          <w:p w14:paraId="1FFAD77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02CBB7E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F01B5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55C429F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10378763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E734ED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DC4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5" w:type="dxa"/>
            <w:vAlign w:val="center"/>
          </w:tcPr>
          <w:p w14:paraId="564517F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27" w:type="dxa"/>
            <w:gridSpan w:val="2"/>
            <w:vAlign w:val="center"/>
          </w:tcPr>
          <w:p w14:paraId="381021E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14:paraId="02E385C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9EFAB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47F725B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61BC7FC3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71A7FB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BA1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7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8F49887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附在参评作品推荐表后。</w:t>
            </w:r>
          </w:p>
          <w:p w14:paraId="3253BA3F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三篇代表作必须从开头、中间、结尾三部分中各选1篇，并在“备注”栏内注明“代表作”字样。</w:t>
            </w:r>
          </w:p>
          <w:p w14:paraId="59E0DEEB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填报作品按发表时间排序。</w:t>
            </w:r>
          </w:p>
          <w:p w14:paraId="23031F23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音视频内容，应填报时长。</w:t>
            </w:r>
          </w:p>
          <w:p w14:paraId="5AD7FCA4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Times New Roman"/>
                <w:color w:val="000000"/>
                <w:sz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广播、电视、新媒体作品在“刊播日期”栏内填报播出日期及时间；在“刊播版面”栏内填报作品刊播频道、频率、账号和栏目名称。</w:t>
            </w:r>
          </w:p>
        </w:tc>
      </w:tr>
    </w:tbl>
    <w:p w14:paraId="3FF996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7C61D8-92D3-4741-916D-CDA7CA36A57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4C83B56-E1C5-42E6-8A71-3F61158366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DE12CB-5448-451F-A211-7C29997456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1D096F1C-A1BF-41F1-A3F6-C72C906B83E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07A0B69-A8EF-4274-914F-E03F5461D4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9D9FC"/>
    <w:multiLevelType w:val="singleLevel"/>
    <w:tmpl w:val="01A9D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92F6A"/>
    <w:rsid w:val="0BB5467B"/>
    <w:rsid w:val="302E64DD"/>
    <w:rsid w:val="36720B63"/>
    <w:rsid w:val="439912D6"/>
    <w:rsid w:val="5BC2501A"/>
    <w:rsid w:val="63147AA4"/>
    <w:rsid w:val="6C892F6A"/>
    <w:rsid w:val="7747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542</Characters>
  <Lines>0</Lines>
  <Paragraphs>0</Paragraphs>
  <TotalTime>4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2026-03-05T07:30:00Z</dcterms:created>
  <dc:creator>琳…</dc:creator>
  <cp:lastModifiedBy>Le Royaume de Belgique </cp:lastModifiedBy>
  <dcterms:modified xsi:type="dcterms:W3CDTF">2026-03-06T07:39:40Z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6C7538769D914FA7A10E30EB2C475F16_13</vt:lpwstr>
  </property>
  <property fmtid="{D5CDD505-2E9C-101B-9397-08002B2CF9AE}" pid="4" name="KSOTemplateDocerSaveRecord">
    <vt:lpwstr>eyJoZGlkIjoiNmY4ZTU0MGI4ZTZkMWRlYTM1YzQ3NjgxZDgwYmUzMDYiLCJ1c2VySWQiOiIyMDgwNjA2NjYifQ==</vt:lpwstr>
  </property>
</Properties>
</file>