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85AB6">
      <w:pPr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lang w:val="en-US" w:eastAsia="zh-CN"/>
        </w:rPr>
        <w:t>融合报道</w:t>
      </w:r>
    </w:p>
    <w:p w14:paraId="51D756C9"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lang w:val="en-US" w:eastAsia="zh-CN"/>
        </w:rPr>
        <w:t>当AI“闯入”石门非遗，老传统“潮”起来...</w:t>
      </w:r>
    </w:p>
    <w:p w14:paraId="5E33EDF9"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当科技成为翻译官，让沉默的文明开始“说话”</w:t>
      </w:r>
    </w:p>
    <w:p w14:paraId="5738D3F4"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如果非遗时期也有朋友圈</w:t>
      </w:r>
    </w:p>
    <w:p w14:paraId="0D042BE7"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AI可能就是那个最会点赞、评论和“二创”的跨界好友</w:t>
      </w:r>
    </w:p>
    <w:p w14:paraId="13688739"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在石门</w:t>
      </w:r>
    </w:p>
    <w:p w14:paraId="736ADF0B"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一场跨越千年的“网友见面会”正在发生</w:t>
      </w:r>
    </w:p>
    <w:p w14:paraId="3E2FD6FD"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6F3FE75E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当AI一键开启非遗的“平行世界”</w:t>
      </w:r>
    </w:p>
    <w:p w14:paraId="3C498F05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数字人学徒唱出土家山歌的千年回响</w:t>
      </w:r>
    </w:p>
    <w:p w14:paraId="2732F7FA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泰和合红茶创始人卢次伦变身带货“茶主播”</w:t>
      </w:r>
    </w:p>
    <w:p w14:paraId="1E06652F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桩巴龙戴上VR眼镜实现“云祭祖”</w:t>
      </w:r>
    </w:p>
    <w:p w14:paraId="77EE3E4F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泰和合红茶远销欧美</w:t>
      </w:r>
    </w:p>
    <w:p w14:paraId="4830CB72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通过骡马队伍</w:t>
      </w:r>
    </w:p>
    <w:p w14:paraId="06388028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走出了茶香万里的茶马古道</w:t>
      </w:r>
    </w:p>
    <w:p w14:paraId="7E9DC239">
      <w:pPr>
        <w:rPr>
          <w:rFonts w:hint="eastAsia" w:ascii="仿宋" w:hAnsi="仿宋" w:eastAsia="仿宋" w:cs="仿宋"/>
          <w:sz w:val="28"/>
          <w:szCs w:val="28"/>
        </w:rPr>
      </w:pPr>
    </w:p>
    <w:p w14:paraId="34C08C19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AI时代的卢次伦玩转直播</w:t>
      </w:r>
    </w:p>
    <w:p w14:paraId="1060CE36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电商+高铁物流、“一带一路”</w:t>
      </w:r>
    </w:p>
    <w:p w14:paraId="449AEBF3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新鲜上市的茶叶几分钟就能销售一空</w:t>
      </w:r>
    </w:p>
    <w:p w14:paraId="11190484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“这没轮子的家伙，跑的比骡马还疯！”</w:t>
      </w:r>
    </w:p>
    <w:p w14:paraId="78276243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几天送达全球的速度</w:t>
      </w:r>
    </w:p>
    <w:p w14:paraId="18BA830C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把当年几个月的路程按在地上“摩擦”</w:t>
      </w:r>
    </w:p>
    <w:p w14:paraId="2B63919E">
      <w:pPr>
        <w:rPr>
          <w:rFonts w:hint="eastAsia" w:ascii="仿宋" w:hAnsi="仿宋" w:eastAsia="仿宋" w:cs="仿宋"/>
          <w:sz w:val="28"/>
          <w:szCs w:val="28"/>
        </w:rPr>
      </w:pPr>
    </w:p>
    <w:p w14:paraId="222A4378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戴上VR眼镜，你就成了“追龙少年”</w:t>
      </w:r>
    </w:p>
    <w:p w14:paraId="626D1FE9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在渫水河畔和桩巴龙来场跨次元唠嗑</w:t>
      </w:r>
    </w:p>
    <w:p w14:paraId="1E0F9D13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告诉他VR+直播能让孝心“秒达”</w:t>
      </w:r>
    </w:p>
    <w:p w14:paraId="7B9DE438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让桩巴龙不用跨越千里就能看见母亲</w:t>
      </w:r>
    </w:p>
    <w:p w14:paraId="378956CE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桩巴龙的传说不再困于口耳相传</w:t>
      </w:r>
    </w:p>
    <w:p w14:paraId="2A6A0911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皮影、舞台剧、动画轮番上阵</w:t>
      </w:r>
    </w:p>
    <w:p w14:paraId="2CF54A39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校园舞台到处都是它的“排面”</w:t>
      </w:r>
    </w:p>
    <w:p w14:paraId="3E32B767">
      <w:pPr>
        <w:rPr>
          <w:rFonts w:hint="eastAsia" w:ascii="仿宋" w:hAnsi="仿宋" w:eastAsia="仿宋" w:cs="仿宋"/>
          <w:sz w:val="28"/>
          <w:szCs w:val="28"/>
        </w:rPr>
      </w:pPr>
    </w:p>
    <w:p w14:paraId="6A75A266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当土家山歌闯入现代直播间</w:t>
      </w:r>
    </w:p>
    <w:p w14:paraId="07943494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年轻人带着好奇涌入</w:t>
      </w:r>
    </w:p>
    <w:p w14:paraId="371F59C3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老祖宗腔调撞上Z世代弹幕</w:t>
      </w:r>
    </w:p>
    <w:p w14:paraId="631B0C99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电子合成器为土家山歌加“混响”</w:t>
      </w:r>
    </w:p>
    <w:p w14:paraId="0E49D242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潮流山歌乐队与数字人即兴对歌</w:t>
      </w:r>
    </w:p>
    <w:p w14:paraId="2E7600B6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当AI不只是工具</w:t>
      </w:r>
    </w:p>
    <w:p w14:paraId="465799D2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数字机器人成了非遗的“新传人”</w:t>
      </w:r>
    </w:p>
    <w:p w14:paraId="6238DAFC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将山歌旋律录入传承记忆库</w:t>
      </w:r>
    </w:p>
    <w:p w14:paraId="19254860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大山飞歌从此有了新声浪</w:t>
      </w:r>
    </w:p>
    <w:p w14:paraId="1E6BB92D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年轻人歌单里多了非遗“爆款”</w:t>
      </w:r>
    </w:p>
    <w:p w14:paraId="253330C3">
      <w:pPr>
        <w:rPr>
          <w:rFonts w:hint="eastAsia" w:ascii="仿宋" w:hAnsi="仿宋" w:eastAsia="仿宋" w:cs="仿宋"/>
          <w:sz w:val="28"/>
          <w:szCs w:val="28"/>
        </w:rPr>
      </w:pPr>
    </w:p>
    <w:p w14:paraId="64329F19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江家湾赛牛灯是农耕文明的民俗记忆</w:t>
      </w:r>
    </w:p>
    <w:p w14:paraId="152EAC63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AI直接整了个“元宇宙赛牛灯节”</w:t>
      </w:r>
    </w:p>
    <w:p w14:paraId="541A96EF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VR设备带你“空降”虚拟田野</w:t>
      </w:r>
    </w:p>
    <w:p w14:paraId="188A1393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绚丽的烟花与古时摇曳的烛火交相辉映</w:t>
      </w:r>
    </w:p>
    <w:p w14:paraId="53861310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时空壁垒直接被锤碎</w:t>
      </w:r>
    </w:p>
    <w:p w14:paraId="5C4CA202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守望相助、俯首甘为孺子牛</w:t>
      </w:r>
    </w:p>
    <w:p w14:paraId="4365F32C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的奋斗精神从此代代相传</w:t>
      </w:r>
    </w:p>
    <w:p w14:paraId="3BB4CD53">
      <w:pPr>
        <w:rPr>
          <w:rFonts w:hint="eastAsia" w:ascii="仿宋" w:hAnsi="仿宋" w:eastAsia="仿宋" w:cs="仿宋"/>
          <w:sz w:val="28"/>
          <w:szCs w:val="28"/>
        </w:rPr>
      </w:pPr>
    </w:p>
    <w:p w14:paraId="2641BD15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AI拜师学三棒鼓</w:t>
      </w:r>
    </w:p>
    <w:p w14:paraId="684DBC3D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为千年节奏注入时代“梗王”灵魂</w:t>
      </w:r>
    </w:p>
    <w:p w14:paraId="52E0407B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新时代山歌通过AI软件、视频直播</w:t>
      </w:r>
    </w:p>
    <w:p w14:paraId="1C139F88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把政策宣传、法治教育、安全知识</w:t>
      </w:r>
    </w:p>
    <w:p w14:paraId="121AE491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等内容巧妙融入唱词里</w:t>
      </w:r>
    </w:p>
    <w:p w14:paraId="1CF4431A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大白话+洗脑调调的组合</w:t>
      </w:r>
    </w:p>
    <w:p w14:paraId="62DBD4A7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把硬核内容传得人人叫好</w:t>
      </w:r>
    </w:p>
    <w:p w14:paraId="7FA4C1EA">
      <w:pPr>
        <w:rPr>
          <w:rFonts w:hint="eastAsia" w:ascii="仿宋" w:hAnsi="仿宋" w:eastAsia="仿宋" w:cs="仿宋"/>
          <w:sz w:val="28"/>
          <w:szCs w:val="28"/>
        </w:rPr>
      </w:pPr>
    </w:p>
    <w:p w14:paraId="27E1E82B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当AI把榫卯咬合逻辑“卷”到满级</w:t>
      </w:r>
    </w:p>
    <w:p w14:paraId="22AFBF59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千百种营造方案直接“炸场”</w:t>
      </w:r>
    </w:p>
    <w:p w14:paraId="2D8CA7DE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传统匠心在云端拥有了“数字分身”</w:t>
      </w:r>
    </w:p>
    <w:p w14:paraId="3F27FB12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从此，土家吊脚楼文化符号</w:t>
      </w:r>
    </w:p>
    <w:p w14:paraId="2965861C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与旅游产业开启了深度融合</w:t>
      </w:r>
    </w:p>
    <w:p w14:paraId="0C710AE0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近年来</w:t>
      </w:r>
    </w:p>
    <w:p w14:paraId="0C9AAFC0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石门县新建的2000多栋房屋里</w:t>
      </w:r>
    </w:p>
    <w:p w14:paraId="26E8AED8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60%都延续了“土家吊脚楼style”</w:t>
      </w:r>
    </w:p>
    <w:p w14:paraId="1D7BC430">
      <w:pPr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非遗就像流淌的河流</w:t>
      </w:r>
    </w:p>
    <w:p w14:paraId="5CAB5663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在历史的发展中被不断重塑</w:t>
      </w:r>
    </w:p>
    <w:p w14:paraId="11D823AC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AI的出现开启了非遗的“时空之门”</w:t>
      </w:r>
    </w:p>
    <w:p w14:paraId="373BD826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让沉寂的文化基因</w:t>
      </w:r>
    </w:p>
    <w:p w14:paraId="7F1657C9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在数字世界里苏醒、碰撞、重生</w:t>
      </w:r>
    </w:p>
    <w:p w14:paraId="2009BB07">
      <w:pPr>
        <w:rPr>
          <w:rFonts w:hint="eastAsia" w:ascii="仿宋" w:hAnsi="仿宋" w:eastAsia="仿宋" w:cs="仿宋"/>
          <w:sz w:val="28"/>
          <w:szCs w:val="28"/>
        </w:rPr>
      </w:pPr>
    </w:p>
    <w:p w14:paraId="63D5CBB4"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策划：文晓辉 池琳  记者：张黎明 杨青</w:t>
      </w:r>
    </w:p>
    <w:p w14:paraId="0250C905"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编辑：张黎明</w:t>
      </w:r>
    </w:p>
    <w:p w14:paraId="7907C4A5">
      <w:pPr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076AADCD">
      <w:pPr>
        <w:jc w:val="center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 new Romans">
    <w:altName w:val="庞中华简体 V2007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庞中华简体 V2007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453F9"/>
    <w:rsid w:val="572453F9"/>
    <w:rsid w:val="66822560"/>
    <w:rsid w:val="6892589D"/>
    <w:rsid w:val="7E8C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909</Words>
  <Characters>933</Characters>
  <Lines>0</Lines>
  <Paragraphs>0</Paragraphs>
  <TotalTime>17</TotalTime>
  <ScaleCrop>false</ScaleCrop>
  <LinksUpToDate>false</LinksUpToDate>
  <CharactersWithSpaces>936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2026-01-06T08:38:00Z</dcterms:created>
  <dc:creator>阿狸～</dc:creator>
  <cp:lastModifiedBy>阿狸～</cp:lastModifiedBy>
  <dcterms:modified xsi:type="dcterms:W3CDTF">2026-03-04T04:52:10Z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54153BB2BD644239B3DA83C65B875D34_13</vt:lpwstr>
  </property>
  <property fmtid="{D5CDD505-2E9C-101B-9397-08002B2CF9AE}" pid="4" name="KSOTemplateDocerSaveRecord">
    <vt:lpwstr>eyJoZGlkIjoiOGE4MWFlZmFjN2M3NGVhMjljMDg2MWZkOTk2ZjI0YWEiLCJ1c2VySWQiOiIyNDgwNDQ1ODgifQ==</vt:lpwstr>
  </property>
</Properties>
</file>