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湖南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新闻奖参评作品推荐表</w:t>
      </w:r>
    </w:p>
    <w:tbl>
      <w:tblPr>
        <w:tblStyle w:val="3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exac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Hans"/>
              </w:rPr>
              <w:t>新时代推进育人方式变革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的      高中样本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典型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Hans"/>
              </w:rPr>
              <w:t>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仿宋_GB2312" w:hAnsi="华文中宋"/>
                <w:color w:val="000000"/>
                <w:sz w:val="28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集体</w:t>
            </w:r>
            <w:bookmarkEnd w:id="0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  <w:lang w:val="zh-TW"/>
              </w:rPr>
              <w:t>熊名辉、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Hans"/>
              </w:rPr>
              <w:t>王树槐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胡力丰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、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阳锡叶、卿前进、熊妹、王黛</w:t>
            </w:r>
            <w:r>
              <w:rPr>
                <w:rFonts w:hint="eastAsia" w:ascii="仿宋_GB2312" w:hAnsi="仿宋_GB2312" w:eastAsia="仿宋_GB2312" w:cs="仿宋_GB2312"/>
                <w:szCs w:val="21"/>
                <w:lang w:val="zh-TW" w:eastAsia="zh-CN"/>
              </w:rPr>
              <w:t>）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赖斯捷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湖南教育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编辑部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湖南教育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exact"/>
          <w:jc w:val="center"/>
        </w:trPr>
        <w:tc>
          <w:tcPr>
            <w:tcW w:w="1450" w:type="dxa"/>
            <w:vAlign w:val="center"/>
          </w:tcPr>
          <w:p>
            <w:pPr>
              <w:spacing w:line="4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2025年3月C刊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《深度》栏目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2025年3月总第1317期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vAlign w:val="center"/>
          </w:tcPr>
          <w:p>
            <w:pPr>
              <w:spacing w:line="260" w:lineRule="exac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中共中央、国务院《教育强国建设规划纲要（2024—2035 年）》与国务院办公厅《关于新时代推进普通高中育人方式改革的指导意见》，明确以德智体美劳全面培养体系破解普通高中“分数至上”“应试化倾向”顽疾，引领我国高中教育迈入内涵式高质量发展新征程。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2025 年，《湖南教育》组织记者团队历时数月深度扎根湖南省长沙市第一中学，深入访谈学校校长、一线教师、在校学子等，撰写4.1万余字长篇深度报道《新时代推进育人方式变革的高中样本——湖南省长沙市第一中学建设全面培养体系纪实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报道以全方位视角、全链条记录、全场景呈现，系统解码百年名校长沙市一中坚守育人初心、构建“五育并举”培养体系的创新实践，鲜活展现学校以“一体两翼”课程体系、四维德育框架、“五自”教育理念、拔尖创新人才培养模式，打破“育分”与“育人”割裂困局的鲜活经验，生动诠释百年名校落实立德树人根本任务的责任担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7" w:hRule="exact"/>
          <w:jc w:val="center"/>
        </w:trPr>
        <w:tc>
          <w:tcPr>
            <w:tcW w:w="145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Hans"/>
              </w:rPr>
              <w:t>本期报道刊发后，引发全省乃至全国教育界强烈反响。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教育部基教司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Hans"/>
              </w:rPr>
              <w:t>为报道点赞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Hans"/>
              </w:rPr>
              <w:t>并推介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至全国教育厅厅长群内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Hans"/>
              </w:rPr>
              <w:t>；学习强国、人民教育、中国教育报、红网等数十家主流媒体相继转发推广。该文为各地探索推进普通高中育人方式变革提供了可学习、可借鉴、可推广的实践样板，为全国普通高中构建高质量育人体系打造了可复制、可普及的湖南范本与高中样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0" w:hRule="exact"/>
          <w:jc w:val="center"/>
        </w:trPr>
        <w:tc>
          <w:tcPr>
            <w:tcW w:w="145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</w:t>
            </w:r>
          </w:p>
          <w:p>
            <w:pPr>
              <w:spacing w:line="360" w:lineRule="exact"/>
              <w:ind w:leftChars="160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Chars="1600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  <w:t>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Hans"/>
              </w:rPr>
              <w:t>赖斯捷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17773126088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dobe 宋体 Std L">
    <w:altName w:val="宋体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M2U2NDdjODNmMGMxOWZiYjcxMWUyNTMyNWU2N2IifQ=="/>
  </w:docVars>
  <w:rsids>
    <w:rsidRoot w:val="54650A95"/>
    <w:rsid w:val="04155920"/>
    <w:rsid w:val="06C675DB"/>
    <w:rsid w:val="06D976A1"/>
    <w:rsid w:val="09556B95"/>
    <w:rsid w:val="0FC63535"/>
    <w:rsid w:val="157B1E18"/>
    <w:rsid w:val="19E00326"/>
    <w:rsid w:val="1BCA1A60"/>
    <w:rsid w:val="22736A7A"/>
    <w:rsid w:val="237A7759"/>
    <w:rsid w:val="24FC7993"/>
    <w:rsid w:val="2D8243E8"/>
    <w:rsid w:val="32DF2AD1"/>
    <w:rsid w:val="39C42925"/>
    <w:rsid w:val="3DEDF0CD"/>
    <w:rsid w:val="41F26622"/>
    <w:rsid w:val="46380A1F"/>
    <w:rsid w:val="4A430CFA"/>
    <w:rsid w:val="4CB235C2"/>
    <w:rsid w:val="4CEC518B"/>
    <w:rsid w:val="500B0129"/>
    <w:rsid w:val="54650A95"/>
    <w:rsid w:val="55F8409D"/>
    <w:rsid w:val="5F5F0A0E"/>
    <w:rsid w:val="5F6C4260"/>
    <w:rsid w:val="5F7A755A"/>
    <w:rsid w:val="615E7330"/>
    <w:rsid w:val="63754C08"/>
    <w:rsid w:val="640B520C"/>
    <w:rsid w:val="669075D4"/>
    <w:rsid w:val="6D2A43A7"/>
    <w:rsid w:val="6EDB4F26"/>
    <w:rsid w:val="6F0672A9"/>
    <w:rsid w:val="724A645A"/>
    <w:rsid w:val="79610437"/>
    <w:rsid w:val="7F77918F"/>
    <w:rsid w:val="F2BA4C71"/>
    <w:rsid w:val="F73B44DF"/>
    <w:rsid w:val="F7DFCEB5"/>
    <w:rsid w:val="FB2BD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[无段落样式]"/>
    <w:unhideWhenUsed/>
    <w:qFormat/>
    <w:uiPriority w:val="9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hint="eastAsia" w:ascii="Adobe 宋体 Std L" w:hAnsi="Adobe 宋体 Std L" w:eastAsia="Adobe 宋体 Std L" w:cstheme="minorBidi"/>
      <w:color w:val="000000"/>
      <w:sz w:val="24"/>
      <w:lang w:val="zh-CN" w:eastAsia="zh-CN" w:bidi="ar-SA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Body Text First Indent 21"/>
    <w:basedOn w:val="7"/>
    <w:qFormat/>
    <w:uiPriority w:val="0"/>
    <w:pPr>
      <w:ind w:firstLine="420"/>
    </w:pPr>
  </w:style>
  <w:style w:type="paragraph" w:customStyle="1" w:styleId="7">
    <w:name w:val="Body Text Indent1"/>
    <w:basedOn w:val="1"/>
    <w:qFormat/>
    <w:uiPriority w:val="0"/>
    <w:pPr>
      <w:spacing w:line="500" w:lineRule="exact"/>
      <w:ind w:firstLine="88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754</Words>
  <Characters>787</Characters>
  <Lines>0</Lines>
  <Paragraphs>0</Paragraphs>
  <TotalTime>0</TotalTime>
  <ScaleCrop>false</ScaleCrop>
  <LinksUpToDate>false</LinksUpToDate>
  <CharactersWithSpaces>823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2023-03-10T18:42:00Z</dcterms:created>
  <dc:creator>天天天天天</dc:creator>
  <cp:lastModifiedBy>曦</cp:lastModifiedBy>
  <dcterms:modified xsi:type="dcterms:W3CDTF">2026-03-02T08:53:00Z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82C6FA463E664BAC8001201B983C21CF_13</vt:lpwstr>
  </property>
  <property fmtid="{D5CDD505-2E9C-101B-9397-08002B2CF9AE}" pid="4" name="KSOTemplateDocerSaveRecord">
    <vt:lpwstr>eyJoZGlkIjoiOWJlM2U2NDdjODNmMGMxOWZiYjcxMWUyNTMyNWU2N2IiLCJ1c2VySWQiOiIzODc4NDM3MTkifQ==</vt:lpwstr>
  </property>
</Properties>
</file>