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62C0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4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580"/>
        <w:gridCol w:w="178"/>
        <w:gridCol w:w="810"/>
        <w:gridCol w:w="149"/>
        <w:gridCol w:w="1231"/>
        <w:gridCol w:w="2849"/>
      </w:tblGrid>
      <w:tr w14:paraId="04CE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B74331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945" w:type="dxa"/>
            <w:gridSpan w:val="4"/>
            <w:vMerge w:val="restart"/>
            <w:noWrap w:val="0"/>
            <w:vAlign w:val="center"/>
          </w:tcPr>
          <w:p w14:paraId="1BF1459A">
            <w:pPr>
              <w:spacing w:line="260" w:lineRule="exact"/>
              <w:jc w:val="lef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</w:t>
            </w:r>
            <w:bookmarkStart w:id="0" w:name="OLE_LINK3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打造“水下森林”</w:t>
            </w:r>
            <w:bookmarkEnd w:id="0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》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DF2182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849" w:type="dxa"/>
            <w:noWrap w:val="0"/>
            <w:vAlign w:val="center"/>
          </w:tcPr>
          <w:p w14:paraId="457D2810">
            <w:pPr>
              <w:spacing w:line="260" w:lineRule="exact"/>
              <w:jc w:val="both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新闻访谈</w:t>
            </w:r>
          </w:p>
        </w:tc>
      </w:tr>
      <w:tr w14:paraId="4B9B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59CCCE1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945" w:type="dxa"/>
            <w:gridSpan w:val="4"/>
            <w:vMerge w:val="continue"/>
            <w:noWrap w:val="0"/>
            <w:vAlign w:val="center"/>
          </w:tcPr>
          <w:p w14:paraId="3861604E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F3ED5C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849" w:type="dxa"/>
            <w:noWrap w:val="0"/>
            <w:vAlign w:val="center"/>
          </w:tcPr>
          <w:p w14:paraId="4B35C97C">
            <w:pPr>
              <w:spacing w:line="260" w:lineRule="exact"/>
              <w:jc w:val="both"/>
              <w:rPr>
                <w:rFonts w:ascii="仿宋_GB2312" w:hAnsi="仿宋" w:eastAsia="仿宋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新闻访谈</w:t>
            </w:r>
          </w:p>
        </w:tc>
      </w:tr>
      <w:tr w14:paraId="54DF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2F29966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945" w:type="dxa"/>
            <w:gridSpan w:val="4"/>
            <w:vMerge w:val="continue"/>
            <w:noWrap w:val="0"/>
            <w:vAlign w:val="center"/>
          </w:tcPr>
          <w:p w14:paraId="0AE71053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21C5AC2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849" w:type="dxa"/>
            <w:noWrap w:val="0"/>
            <w:vAlign w:val="center"/>
          </w:tcPr>
          <w:p w14:paraId="3B69360F">
            <w:pPr>
              <w:spacing w:line="240" w:lineRule="atLeast"/>
              <w:jc w:val="both"/>
              <w:rPr>
                <w:rFonts w:hint="default" w:ascii="仿宋_GB2312" w:hAnsi="Times New Roman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中文</w:t>
            </w:r>
          </w:p>
        </w:tc>
      </w:tr>
      <w:tr w14:paraId="45F5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50" w:type="dxa"/>
            <w:noWrap w:val="0"/>
            <w:vAlign w:val="center"/>
          </w:tcPr>
          <w:p w14:paraId="239250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081FDC5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 w14:paraId="6066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谢添 孟春石 张激扬 </w:t>
            </w:r>
          </w:p>
          <w:p w14:paraId="6F60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周佳慧 姚龙</w:t>
            </w:r>
          </w:p>
        </w:tc>
        <w:tc>
          <w:tcPr>
            <w:tcW w:w="810" w:type="dxa"/>
            <w:noWrap w:val="0"/>
            <w:vAlign w:val="center"/>
          </w:tcPr>
          <w:p w14:paraId="4DC239B7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3A090A2F"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姚龙</w:t>
            </w:r>
          </w:p>
        </w:tc>
      </w:tr>
      <w:tr w14:paraId="50E4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0" w:type="dxa"/>
            <w:noWrap w:val="0"/>
            <w:vAlign w:val="center"/>
          </w:tcPr>
          <w:p w14:paraId="053DB1ED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 w14:paraId="0C35B470"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长沙市望城区融媒体中心</w:t>
            </w:r>
          </w:p>
        </w:tc>
        <w:tc>
          <w:tcPr>
            <w:tcW w:w="810" w:type="dxa"/>
            <w:noWrap w:val="0"/>
            <w:vAlign w:val="center"/>
          </w:tcPr>
          <w:p w14:paraId="333EE3AF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658A26FD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长沙市望城区融媒体中心</w:t>
            </w:r>
          </w:p>
        </w:tc>
      </w:tr>
      <w:tr w14:paraId="34DB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1450" w:type="dxa"/>
            <w:noWrap w:val="0"/>
            <w:vAlign w:val="center"/>
          </w:tcPr>
          <w:p w14:paraId="12567FB0"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 w14:paraId="7AE610BF"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《新闻访谈》</w:t>
            </w:r>
          </w:p>
        </w:tc>
        <w:tc>
          <w:tcPr>
            <w:tcW w:w="810" w:type="dxa"/>
            <w:noWrap w:val="0"/>
            <w:vAlign w:val="center"/>
          </w:tcPr>
          <w:p w14:paraId="74148EE9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7CD0F659">
            <w:pPr>
              <w:spacing w:line="260" w:lineRule="exact"/>
              <w:jc w:val="left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</w:t>
            </w:r>
          </w:p>
        </w:tc>
      </w:tr>
      <w:tr w14:paraId="66FD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 w14:paraId="20394317"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 w14:paraId="477B1BF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4EC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1450" w:type="dxa"/>
            <w:noWrap w:val="0"/>
            <w:vAlign w:val="center"/>
          </w:tcPr>
          <w:p w14:paraId="1758B9E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5B2225C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134B01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3C7DDEA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663B16B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538D0C2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0D848F2D">
            <w:pPr>
              <w:ind w:firstLine="480" w:firstLineChars="200"/>
              <w:jc w:val="both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bookmarkStart w:id="1" w:name="OLE_LINK1"/>
            <w:r>
              <w:rPr>
                <w:rFonts w:hint="eastAsia" w:ascii="宋体" w:hAnsi="宋体" w:cs="宋体"/>
                <w:color w:val="000000"/>
                <w:sz w:val="24"/>
              </w:rPr>
              <w:t>建设美丽中国是全面建设社会主义现代化国家的重要目标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乌山街道团山湖村是雷锋曾经工作过的地方，后因水污染，环境十分糟糕。2020年，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创客黄显荣放弃百万年薪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扎根团山湖村开展治污，科学种植多类沉水植物，从被村民、被家人广泛质疑，到最后闯出一条“生态治污+构建水景+打造水乐+养殖水产”的新路子，不仅</w:t>
            </w:r>
            <w:bookmarkEnd w:id="1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破解了团山湖土地撂荒难题，形成了“水清岸绿、鱼翔浅底”的新景，更实现了村集体增收。仅这一项目，4 年来已为村集体增收130多万元。目前，“水下森林”治污模式已在湖南、湖北等多地进行推广使用，为治理乡村污水提供了可复制、可借鉴的经验。</w:t>
            </w:r>
          </w:p>
          <w:p w14:paraId="4AB098AF">
            <w:pPr>
              <w:ind w:firstLine="480" w:firstLineChars="200"/>
              <w:jc w:val="both"/>
              <w:rPr>
                <w:rFonts w:hint="default" w:ascii="仿宋" w:hAnsi="仿宋" w:eastAsia="宋体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访谈中，围绕“打造</w:t>
            </w:r>
            <w:bookmarkStart w:id="2" w:name="OLE_LINK2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‘水下森林’”</w:t>
            </w:r>
            <w:bookmarkEnd w:id="2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这一话题，通过挖掘主人公新闻背后的故事，以在户外闲适的聊天方式，生动讲述了创业路上的艰难，全方位、深入解读了“以生态养生态”的良性循环，并邀请专家教授，就打造“水下森林”进行解读，增加了科学性与权威性。也通过这期访谈，反应了长沙优良的创新创业环境。</w:t>
            </w:r>
          </w:p>
        </w:tc>
      </w:tr>
      <w:tr w14:paraId="0E9A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450" w:type="dxa"/>
            <w:noWrap w:val="0"/>
            <w:vAlign w:val="center"/>
          </w:tcPr>
          <w:p w14:paraId="4E8467BB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1EAA8C07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2573DAFF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4121415E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4E30E414">
            <w:pPr>
              <w:ind w:firstLine="480" w:firstLineChars="200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本片播出与传播后，取得了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良好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的社会反响与实效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吸引了不少地区过来参观学习。</w:t>
            </w:r>
          </w:p>
        </w:tc>
      </w:tr>
      <w:tr w14:paraId="5334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exact"/>
          <w:jc w:val="center"/>
        </w:trPr>
        <w:tc>
          <w:tcPr>
            <w:tcW w:w="1450" w:type="dxa"/>
            <w:noWrap w:val="0"/>
            <w:vAlign w:val="center"/>
          </w:tcPr>
          <w:p w14:paraId="255C065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20A700B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DC2D7A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CF450C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6570C60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3EC17C2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62A1AA09">
            <w:pPr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default" w:ascii="宋体" w:hAnsi="宋体" w:cs="宋体"/>
                <w:color w:val="000000"/>
                <w:sz w:val="24"/>
              </w:rPr>
              <w:t>该作品选题精准、叙事饱满、影响广泛，是讲好乡村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治污</w:t>
            </w:r>
            <w:r>
              <w:rPr>
                <w:rFonts w:hint="default" w:ascii="宋体" w:hAnsi="宋体" w:cs="宋体"/>
                <w:color w:val="000000"/>
                <w:sz w:val="24"/>
              </w:rPr>
              <w:t>故事、传播绿色发展理念的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好作品</w:t>
            </w:r>
            <w:r>
              <w:rPr>
                <w:rFonts w:hint="default" w:ascii="宋体" w:hAnsi="宋体" w:cs="宋体"/>
                <w:color w:val="000000"/>
                <w:sz w:val="24"/>
              </w:rPr>
              <w:t>。特此推荐。</w:t>
            </w:r>
          </w:p>
          <w:p w14:paraId="71C0F125">
            <w:pPr>
              <w:spacing w:line="360" w:lineRule="exact"/>
              <w:ind w:left="3360" w:leftChars="160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86BA9A2">
            <w:pPr>
              <w:spacing w:line="360" w:lineRule="auto"/>
              <w:ind w:left="3360" w:leftChars="160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bookmarkStart w:id="3" w:name="_GoBack"/>
            <w:bookmarkEnd w:id="3"/>
          </w:p>
        </w:tc>
      </w:tr>
      <w:tr w14:paraId="0996D1B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5C84AC7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4C5F65">
            <w:pPr>
              <w:spacing w:line="360" w:lineRule="auto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周佳慧</w:t>
            </w:r>
          </w:p>
        </w:tc>
        <w:tc>
          <w:tcPr>
            <w:tcW w:w="11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B25725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EC3DBD">
            <w:pPr>
              <w:spacing w:line="3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15802529411</w:t>
            </w:r>
          </w:p>
        </w:tc>
      </w:tr>
    </w:tbl>
    <w:p w14:paraId="1DBE7BA7">
      <w:pPr>
        <w:spacing w:line="20" w:lineRule="atLeast"/>
        <w:rPr>
          <w:rFonts w:ascii="华文仿宋" w:hAnsi="华文仿宋" w:eastAsia="华文仿宋"/>
          <w:color w:val="000000"/>
          <w:sz w:val="24"/>
          <w:szCs w:val="32"/>
        </w:rPr>
        <w:sectPr>
          <w:pgSz w:w="11906" w:h="16838"/>
          <w:pgMar w:top="1440" w:right="1247" w:bottom="1440" w:left="1247" w:header="851" w:footer="1418" w:gutter="0"/>
          <w:pgNumType w:fmt="numberInDash"/>
          <w:cols w:space="720" w:num="1"/>
          <w:docGrid w:type="lines" w:linePitch="312" w:charSpace="0"/>
        </w:sectPr>
      </w:pPr>
    </w:p>
    <w:p w14:paraId="6DDCD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zZmZjYwMGU1NTI3NDAwZmFkNDEyZWYwNWY5Y2IifQ=="/>
  </w:docVars>
  <w:rsids>
    <w:rsidRoot w:val="00000000"/>
    <w:rsid w:val="02BF77F6"/>
    <w:rsid w:val="040354C1"/>
    <w:rsid w:val="04B2316F"/>
    <w:rsid w:val="06624721"/>
    <w:rsid w:val="06D53145"/>
    <w:rsid w:val="091D0DD3"/>
    <w:rsid w:val="09905A49"/>
    <w:rsid w:val="09B07E99"/>
    <w:rsid w:val="09B72FD5"/>
    <w:rsid w:val="0F5A4B2F"/>
    <w:rsid w:val="0F661726"/>
    <w:rsid w:val="0FC4644C"/>
    <w:rsid w:val="10044A9B"/>
    <w:rsid w:val="103709CC"/>
    <w:rsid w:val="1202500A"/>
    <w:rsid w:val="132D4308"/>
    <w:rsid w:val="14213E6D"/>
    <w:rsid w:val="16556050"/>
    <w:rsid w:val="1A55688A"/>
    <w:rsid w:val="1A621145"/>
    <w:rsid w:val="1B75684C"/>
    <w:rsid w:val="1BE063BC"/>
    <w:rsid w:val="1F457A27"/>
    <w:rsid w:val="1F4E5D32"/>
    <w:rsid w:val="1FFC48C0"/>
    <w:rsid w:val="20B87907"/>
    <w:rsid w:val="210112AE"/>
    <w:rsid w:val="21915F58"/>
    <w:rsid w:val="26993D37"/>
    <w:rsid w:val="28C17575"/>
    <w:rsid w:val="298505A2"/>
    <w:rsid w:val="2A225DF1"/>
    <w:rsid w:val="2AB253C7"/>
    <w:rsid w:val="2C4604BD"/>
    <w:rsid w:val="30C05066"/>
    <w:rsid w:val="314D7BF8"/>
    <w:rsid w:val="320C360F"/>
    <w:rsid w:val="32180206"/>
    <w:rsid w:val="3356384F"/>
    <w:rsid w:val="33751688"/>
    <w:rsid w:val="36FA25D0"/>
    <w:rsid w:val="39F5707E"/>
    <w:rsid w:val="3B117EE8"/>
    <w:rsid w:val="3B9B4A46"/>
    <w:rsid w:val="3E522CF1"/>
    <w:rsid w:val="3E530817"/>
    <w:rsid w:val="42772D26"/>
    <w:rsid w:val="487D4E0F"/>
    <w:rsid w:val="49CA5E32"/>
    <w:rsid w:val="49CF51F6"/>
    <w:rsid w:val="4C2757BD"/>
    <w:rsid w:val="4DF86401"/>
    <w:rsid w:val="52D41ACF"/>
    <w:rsid w:val="53430A03"/>
    <w:rsid w:val="56B340DE"/>
    <w:rsid w:val="5C074CC3"/>
    <w:rsid w:val="5CEF4372"/>
    <w:rsid w:val="5E443FAD"/>
    <w:rsid w:val="5E7E1BA7"/>
    <w:rsid w:val="5EBB7FE7"/>
    <w:rsid w:val="5F926F9A"/>
    <w:rsid w:val="5FE84E0C"/>
    <w:rsid w:val="65544F71"/>
    <w:rsid w:val="660316DA"/>
    <w:rsid w:val="6922313D"/>
    <w:rsid w:val="6B250CC2"/>
    <w:rsid w:val="6BD526E8"/>
    <w:rsid w:val="6D273F5B"/>
    <w:rsid w:val="6EF70BC7"/>
    <w:rsid w:val="6FBC341C"/>
    <w:rsid w:val="6FEF5D43"/>
    <w:rsid w:val="70E60EF4"/>
    <w:rsid w:val="7101188A"/>
    <w:rsid w:val="7141437C"/>
    <w:rsid w:val="756E3266"/>
    <w:rsid w:val="759C7DD3"/>
    <w:rsid w:val="761F1B89"/>
    <w:rsid w:val="77C83101"/>
    <w:rsid w:val="780D320A"/>
    <w:rsid w:val="790243F1"/>
    <w:rsid w:val="7BDC34E6"/>
    <w:rsid w:val="7BFE1024"/>
    <w:rsid w:val="7EB4618D"/>
    <w:rsid w:val="7ECD54A1"/>
    <w:rsid w:val="7F0B7D77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692</Characters>
  <Lines>0</Lines>
  <Paragraphs>0</Paragraphs>
  <TotalTime>8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2026-01-20T02:02:00Z</dcterms:created>
  <dc:creator>Z</dc:creator>
  <cp:lastModifiedBy>史旺</cp:lastModifiedBy>
  <dcterms:modified xsi:type="dcterms:W3CDTF">2026-01-20T06:58:38Z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76E2DB50743C4DF99A075872E03286CA_12</vt:lpwstr>
  </property>
  <property fmtid="{D5CDD505-2E9C-101B-9397-08002B2CF9AE}" pid="4" name="KSOTemplateDocerSaveRecord">
    <vt:lpwstr>eyJoZGlkIjoiMWZhNTFmMmUyNmE2MzI1MTFkN2QyMWNhY2ZjMzczZmUiLCJ1c2VySWQiOiIxNDgwNjM0NjI2In0=</vt:lpwstr>
  </property>
</Properties>
</file>