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9DD52">
      <w:pPr>
        <w:jc w:val="center"/>
        <w:rPr>
          <w:rFonts w:hint="default" w:ascii="Times New Roman" w:hAnsi="Times New Roman" w:eastAsia="方正仿宋_GB2312" w:cs="Times New Roman"/>
          <w:b/>
          <w:bCs/>
          <w:sz w:val="40"/>
          <w:szCs w:val="40"/>
          <w:highlight w:val="none"/>
          <w:lang w:val="en-US" w:eastAsia="zh-CN"/>
        </w:rPr>
      </w:pPr>
      <w:r>
        <w:rPr>
          <w:rFonts w:hint="eastAsia" w:ascii="Times New Roman" w:hAnsi="Times New Roman" w:eastAsia="方正仿宋_GB2312" w:cs="Times New Roman"/>
          <w:b/>
          <w:bCs/>
          <w:color w:val="auto"/>
          <w:sz w:val="40"/>
          <w:szCs w:val="40"/>
          <w:highlight w:val="none"/>
          <w:lang w:val="en-US" w:eastAsia="zh-CN"/>
        </w:rPr>
        <w:t>电气自控设备</w:t>
      </w:r>
      <w:r>
        <w:rPr>
          <w:rFonts w:hint="default" w:ascii="Times New Roman" w:hAnsi="Times New Roman" w:eastAsia="方正仿宋_GB2312" w:cs="Times New Roman"/>
          <w:b/>
          <w:bCs/>
          <w:color w:val="auto"/>
          <w:sz w:val="40"/>
          <w:szCs w:val="40"/>
          <w:highlight w:val="none"/>
        </w:rPr>
        <w:t>采购清单</w:t>
      </w:r>
      <w:r>
        <w:rPr>
          <w:rFonts w:hint="eastAsia" w:ascii="Times New Roman" w:hAnsi="Times New Roman" w:eastAsia="方正仿宋_GB2312" w:cs="Times New Roman"/>
          <w:b/>
          <w:bCs/>
          <w:color w:val="auto"/>
          <w:sz w:val="40"/>
          <w:szCs w:val="40"/>
          <w:highlight w:val="none"/>
          <w:lang w:val="en-US" w:eastAsia="zh-CN"/>
        </w:rPr>
        <w:t>及技术要求</w:t>
      </w:r>
    </w:p>
    <w:p w14:paraId="6C4F4111">
      <w:pPr>
        <w:numPr>
          <w:ilvl w:val="0"/>
          <w:numId w:val="0"/>
        </w:numPr>
        <w:ind w:leftChars="0"/>
        <w:rPr>
          <w:rFonts w:hint="default" w:ascii="方正仿宋_GB2312" w:hAnsi="方正仿宋_GB2312" w:eastAsia="方正仿宋_GB2312" w:cs="方正仿宋_GB2312"/>
          <w:sz w:val="32"/>
          <w:szCs w:val="32"/>
          <w:highlight w:val="none"/>
          <w:lang w:val="en-US" w:eastAsia="zh-CN"/>
        </w:rPr>
      </w:pPr>
    </w:p>
    <w:p w14:paraId="4B33C3A6">
      <w:pPr>
        <w:numPr>
          <w:ilvl w:val="0"/>
          <w:numId w:val="0"/>
        </w:numPr>
        <w:ind w:leftChars="0"/>
        <w:rPr>
          <w:rFonts w:hint="default" w:ascii="方正仿宋_GB2312" w:hAnsi="方正仿宋_GB2312" w:eastAsia="方正仿宋_GB2312" w:cs="方正仿宋_GB2312"/>
          <w:sz w:val="32"/>
          <w:szCs w:val="32"/>
          <w:highlight w:val="none"/>
          <w:lang w:val="en-US" w:eastAsia="zh-CN"/>
        </w:rPr>
      </w:pPr>
      <w:r>
        <w:rPr>
          <w:rFonts w:hint="default" w:ascii="方正仿宋_GB2312" w:hAnsi="方正仿宋_GB2312" w:eastAsia="方正仿宋_GB2312" w:cs="方正仿宋_GB2312"/>
          <w:sz w:val="32"/>
          <w:szCs w:val="32"/>
          <w:highlight w:val="none"/>
          <w:lang w:val="en-US" w:eastAsia="zh-CN"/>
        </w:rPr>
        <w:t>（一）采购内容</w:t>
      </w:r>
    </w:p>
    <w:p w14:paraId="17693F68">
      <w:pPr>
        <w:numPr>
          <w:ilvl w:val="0"/>
          <w:numId w:val="0"/>
        </w:numPr>
        <w:ind w:firstLine="640" w:firstLineChars="200"/>
        <w:rPr>
          <w:rFonts w:hint="eastAsia" w:ascii="黑体" w:hAnsi="黑体" w:eastAsia="黑体" w:cs="黑体"/>
          <w:color w:val="auto"/>
          <w:sz w:val="32"/>
          <w:szCs w:val="32"/>
          <w:lang w:val="en-US" w:eastAsia="zh-CN"/>
        </w:rPr>
      </w:pPr>
      <w:r>
        <w:rPr>
          <w:rFonts w:hint="default" w:ascii="Times New Roman" w:hAnsi="Times New Roman" w:eastAsia="方正仿宋_GB2312" w:cs="Times New Roman"/>
          <w:color w:val="auto"/>
          <w:sz w:val="32"/>
          <w:szCs w:val="32"/>
        </w:rPr>
        <w:t>采购内容：包括但不限于</w:t>
      </w:r>
      <w:r>
        <w:rPr>
          <w:rFonts w:hint="eastAsia" w:ascii="Times New Roman" w:hAnsi="Times New Roman" w:eastAsia="方正仿宋_GB2312" w:cs="Times New Roman"/>
          <w:color w:val="auto"/>
          <w:sz w:val="32"/>
          <w:szCs w:val="32"/>
        </w:rPr>
        <w:t>所有</w:t>
      </w:r>
      <w:r>
        <w:rPr>
          <w:rFonts w:hint="eastAsia" w:ascii="Times New Roman" w:hAnsi="Times New Roman" w:eastAsia="方正仿宋_GB2312" w:cs="Times New Roman"/>
          <w:color w:val="auto"/>
          <w:sz w:val="32"/>
          <w:szCs w:val="32"/>
          <w:lang w:val="en-US" w:eastAsia="zh-CN"/>
        </w:rPr>
        <w:t>高</w:t>
      </w:r>
      <w:r>
        <w:rPr>
          <w:rFonts w:hint="eastAsia" w:ascii="Times New Roman" w:hAnsi="Times New Roman" w:eastAsia="方正仿宋_GB2312" w:cs="Times New Roman"/>
          <w:color w:val="auto"/>
          <w:sz w:val="32"/>
          <w:szCs w:val="32"/>
        </w:rPr>
        <w:t>低压开关柜</w:t>
      </w:r>
      <w:r>
        <w:rPr>
          <w:rFonts w:hint="eastAsia" w:ascii="Times New Roman" w:hAnsi="Times New Roman" w:eastAsia="方正仿宋_GB2312" w:cs="Times New Roman"/>
          <w:color w:val="auto"/>
          <w:sz w:val="32"/>
          <w:szCs w:val="32"/>
          <w:lang w:eastAsia="zh-CN"/>
        </w:rPr>
        <w:t>、</w:t>
      </w:r>
      <w:r>
        <w:rPr>
          <w:rFonts w:hint="eastAsia" w:ascii="Times New Roman" w:hAnsi="Times New Roman" w:eastAsia="方正仿宋_GB2312" w:cs="Times New Roman"/>
          <w:color w:val="auto"/>
          <w:sz w:val="32"/>
          <w:szCs w:val="32"/>
          <w:lang w:val="en-US" w:eastAsia="zh-CN"/>
        </w:rPr>
        <w:t>PLC柜</w:t>
      </w:r>
      <w:r>
        <w:rPr>
          <w:rFonts w:hint="eastAsia" w:ascii="Times New Roman" w:hAnsi="Times New Roman" w:eastAsia="方正仿宋_GB2312" w:cs="Times New Roman"/>
          <w:color w:val="auto"/>
          <w:sz w:val="32"/>
          <w:szCs w:val="32"/>
        </w:rPr>
        <w:t>、各类三箱</w:t>
      </w:r>
      <w:r>
        <w:rPr>
          <w:rFonts w:hint="eastAsia" w:ascii="Times New Roman" w:hAnsi="Times New Roman" w:eastAsia="方正仿宋_GB2312" w:cs="Times New Roman"/>
          <w:color w:val="auto"/>
          <w:sz w:val="32"/>
          <w:szCs w:val="32"/>
          <w:lang w:eastAsia="zh-CN"/>
        </w:rPr>
        <w:t>、</w:t>
      </w:r>
      <w:r>
        <w:rPr>
          <w:rFonts w:hint="eastAsia" w:ascii="Times New Roman" w:hAnsi="Times New Roman" w:eastAsia="方正仿宋_GB2312" w:cs="Times New Roman"/>
          <w:color w:val="auto"/>
          <w:sz w:val="32"/>
          <w:szCs w:val="32"/>
          <w:lang w:val="en-US" w:eastAsia="zh-CN"/>
        </w:rPr>
        <w:t>中控室系统、视频监控</w:t>
      </w:r>
      <w:r>
        <w:rPr>
          <w:rFonts w:hint="eastAsia" w:ascii="Times New Roman" w:hAnsi="Times New Roman" w:eastAsia="方正仿宋_GB2312" w:cs="Times New Roman"/>
          <w:color w:val="auto"/>
          <w:sz w:val="32"/>
          <w:szCs w:val="32"/>
        </w:rPr>
        <w:t>等设备及其元器件的设计、</w:t>
      </w:r>
      <w:r>
        <w:rPr>
          <w:rFonts w:hint="eastAsia" w:ascii="Times New Roman" w:hAnsi="Times New Roman" w:eastAsia="方正仿宋_GB2312" w:cs="Times New Roman"/>
          <w:color w:val="auto"/>
          <w:sz w:val="32"/>
          <w:szCs w:val="32"/>
          <w:lang w:val="en-US" w:eastAsia="zh-CN"/>
        </w:rPr>
        <w:t>供货、指导安装及</w:t>
      </w:r>
      <w:r>
        <w:rPr>
          <w:rFonts w:hint="eastAsia" w:ascii="Times New Roman" w:hAnsi="Times New Roman" w:eastAsia="方正仿宋_GB2312" w:cs="Times New Roman"/>
          <w:color w:val="auto"/>
          <w:sz w:val="32"/>
          <w:szCs w:val="32"/>
        </w:rPr>
        <w:t>调试</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GB"/>
        </w:rPr>
        <w:t>自控系统与工艺设备自带控制系统的连接属于自控系统供货范围，包括与设备商家的协调沟通，以及增加必要的通信模块、交换机等。</w:t>
      </w:r>
    </w:p>
    <w:tbl>
      <w:tblPr>
        <w:tblStyle w:val="3"/>
        <w:tblpPr w:leftFromText="180" w:rightFromText="180" w:vertAnchor="text" w:horzAnchor="page" w:tblpX="1997" w:tblpY="1830"/>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936"/>
        <w:gridCol w:w="2856"/>
        <w:gridCol w:w="2963"/>
        <w:gridCol w:w="458"/>
        <w:gridCol w:w="458"/>
      </w:tblGrid>
      <w:tr w14:paraId="47AF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058D8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55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28E23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154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EB1E2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182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89270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型号/规格/材质</w:t>
            </w:r>
          </w:p>
        </w:tc>
        <w:tc>
          <w:tcPr>
            <w:tcW w:w="27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EB745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6C7A2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36CD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E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1</w:t>
            </w:r>
          </w:p>
        </w:tc>
        <w:tc>
          <w:tcPr>
            <w:tcW w:w="552" w:type="pct"/>
            <w:vMerge w:val="restart"/>
            <w:tcBorders>
              <w:top w:val="single" w:color="000000" w:sz="4" w:space="0"/>
              <w:left w:val="single" w:color="000000" w:sz="4" w:space="0"/>
              <w:right w:val="single" w:color="000000" w:sz="4" w:space="0"/>
            </w:tcBorders>
            <w:shd w:val="clear" w:color="auto" w:fill="auto"/>
            <w:vAlign w:val="center"/>
          </w:tcPr>
          <w:p w14:paraId="04DE1E4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鼓风机房、变配电间、机修间及仓库</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B5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低压进线柜MCC1AA</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29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MNS抽出式，800A，框架式断路器，3P</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9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C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1A4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2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58C9">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85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低压补偿柜MCC2AA</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3A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MNS固定式，120kvar，自动补偿</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1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6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9F1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A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3CD0">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F5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低压馈线柜MCC3AA,4AA</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4E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MNS抽屉式</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E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4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B09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D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70CB1">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A8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低压联络柜MCC5AA</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6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MNS抽出式，800A，框架式断路器，3P</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7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1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BFD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F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7610">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C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低压母线槽</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C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0.4kV，800A， 3相+N+PE，铜母线</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8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E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736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D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6</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8B076">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6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始端箱</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D2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搭配低压母线槽使用，根据低压母线槽配置</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D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A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507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B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7</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6E3B">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A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柜顶母线槽开孔</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2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柜顶开孔，母排改装</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E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B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BE1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8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8</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5BDD">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A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PLC控制柜PLC2</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56B5">
            <w:pPr>
              <w:jc w:val="left"/>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C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0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14D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5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9</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1625">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2A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5B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KVA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0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E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333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3A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32"/>
                <w:szCs w:val="32"/>
                <w:u w:val="none"/>
                <w:lang w:val="en-US" w:eastAsia="zh-CN" w:bidi="ar"/>
              </w:rPr>
              <w:t>10</w:t>
            </w:r>
          </w:p>
        </w:tc>
        <w:tc>
          <w:tcPr>
            <w:tcW w:w="552" w:type="pct"/>
            <w:vMerge w:val="restart"/>
            <w:tcBorders>
              <w:top w:val="single" w:color="000000" w:sz="4" w:space="0"/>
              <w:left w:val="single" w:color="000000" w:sz="4" w:space="0"/>
              <w:right w:val="single" w:color="000000" w:sz="4" w:space="0"/>
            </w:tcBorders>
            <w:shd w:val="clear" w:color="auto" w:fill="auto"/>
            <w:vAlign w:val="center"/>
          </w:tcPr>
          <w:p w14:paraId="52648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粗格栅及提升泵站,细格栅及曝气沉砂池</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4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配电柜PB102</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C0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非标柜,防护等级IP55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7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7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300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A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11</w:t>
            </w:r>
          </w:p>
        </w:tc>
        <w:tc>
          <w:tcPr>
            <w:tcW w:w="552" w:type="pct"/>
            <w:vMerge w:val="continue"/>
            <w:tcBorders>
              <w:left w:val="single" w:color="000000" w:sz="4" w:space="0"/>
              <w:right w:val="single" w:color="000000" w:sz="4" w:space="0"/>
            </w:tcBorders>
            <w:shd w:val="clear" w:color="auto" w:fill="auto"/>
            <w:vAlign w:val="center"/>
          </w:tcPr>
          <w:p w14:paraId="60AA9D7D">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D1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控制柜PLC102</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227E">
            <w:pPr>
              <w:jc w:val="left"/>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F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7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0F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0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12</w:t>
            </w:r>
          </w:p>
        </w:tc>
        <w:tc>
          <w:tcPr>
            <w:tcW w:w="552" w:type="pct"/>
            <w:vMerge w:val="continue"/>
            <w:tcBorders>
              <w:left w:val="single" w:color="000000" w:sz="4" w:space="0"/>
              <w:right w:val="single" w:color="000000" w:sz="4" w:space="0"/>
            </w:tcBorders>
            <w:shd w:val="clear" w:color="auto" w:fill="auto"/>
            <w:vAlign w:val="center"/>
          </w:tcPr>
          <w:p w14:paraId="34634372">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D7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原有MCC柜改造</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62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更换400A断路器</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D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8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5FF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6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13</w:t>
            </w:r>
          </w:p>
        </w:tc>
        <w:tc>
          <w:tcPr>
            <w:tcW w:w="552" w:type="pct"/>
            <w:vMerge w:val="continue"/>
            <w:tcBorders>
              <w:left w:val="single" w:color="000000" w:sz="4" w:space="0"/>
              <w:right w:val="single" w:color="000000" w:sz="4" w:space="0"/>
            </w:tcBorders>
            <w:shd w:val="clear" w:color="auto" w:fill="auto"/>
            <w:vAlign w:val="center"/>
          </w:tcPr>
          <w:p w14:paraId="1CB905D8">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51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53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不锈钢，防护等级：IP55,室外，带防雨罩</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E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立柱式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A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5C3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6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14</w:t>
            </w:r>
          </w:p>
        </w:tc>
        <w:tc>
          <w:tcPr>
            <w:tcW w:w="552" w:type="pct"/>
            <w:vMerge w:val="continue"/>
            <w:tcBorders>
              <w:left w:val="single" w:color="000000" w:sz="4" w:space="0"/>
              <w:bottom w:val="single" w:color="000000" w:sz="4" w:space="0"/>
              <w:right w:val="single" w:color="000000" w:sz="4" w:space="0"/>
            </w:tcBorders>
            <w:shd w:val="clear" w:color="auto" w:fill="auto"/>
            <w:vAlign w:val="center"/>
          </w:tcPr>
          <w:p w14:paraId="36C6AE75">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30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接线箱</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23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A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E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753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72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15</w:t>
            </w:r>
          </w:p>
        </w:tc>
        <w:tc>
          <w:tcPr>
            <w:tcW w:w="552" w:type="pct"/>
            <w:vMerge w:val="restart"/>
            <w:tcBorders>
              <w:top w:val="single" w:color="000000" w:sz="4" w:space="0"/>
              <w:left w:val="single" w:color="000000" w:sz="4" w:space="0"/>
              <w:right w:val="single" w:color="000000" w:sz="4" w:space="0"/>
            </w:tcBorders>
            <w:shd w:val="clear" w:color="auto" w:fill="auto"/>
            <w:vAlign w:val="center"/>
          </w:tcPr>
          <w:p w14:paraId="222DB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接触消毒池、出水提升泵房及加氯间</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6B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MCC601柜内改造</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9A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见系统图，出水提升泵改造</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F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4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5F9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2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16</w:t>
            </w:r>
          </w:p>
        </w:tc>
        <w:tc>
          <w:tcPr>
            <w:tcW w:w="552" w:type="pct"/>
            <w:vMerge w:val="continue"/>
            <w:tcBorders>
              <w:left w:val="single" w:color="000000" w:sz="4" w:space="0"/>
              <w:right w:val="single" w:color="000000" w:sz="4" w:space="0"/>
            </w:tcBorders>
            <w:shd w:val="clear" w:color="auto" w:fill="auto"/>
            <w:vAlign w:val="center"/>
          </w:tcPr>
          <w:p w14:paraId="44B9E9C7">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8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E1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不锈钢，防护等级：IP55，室外，带防雨罩,控制中水泵</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8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A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2ED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B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17</w:t>
            </w:r>
          </w:p>
        </w:tc>
        <w:tc>
          <w:tcPr>
            <w:tcW w:w="552" w:type="pct"/>
            <w:vMerge w:val="continue"/>
            <w:tcBorders>
              <w:left w:val="single" w:color="000000" w:sz="4" w:space="0"/>
              <w:right w:val="single" w:color="000000" w:sz="4" w:space="0"/>
            </w:tcBorders>
            <w:shd w:val="clear" w:color="auto" w:fill="auto"/>
            <w:vAlign w:val="center"/>
          </w:tcPr>
          <w:p w14:paraId="4AB59160">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62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F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不锈钢，防护等级：IP55，室外，带防雨罩,出水提升泵</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A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A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9DE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F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18</w:t>
            </w:r>
          </w:p>
        </w:tc>
        <w:tc>
          <w:tcPr>
            <w:tcW w:w="552" w:type="pct"/>
            <w:vMerge w:val="continue"/>
            <w:tcBorders>
              <w:left w:val="single" w:color="000000" w:sz="4" w:space="0"/>
              <w:bottom w:val="single" w:color="000000" w:sz="4" w:space="0"/>
              <w:right w:val="single" w:color="000000" w:sz="4" w:space="0"/>
            </w:tcBorders>
            <w:shd w:val="clear" w:color="auto" w:fill="auto"/>
            <w:vAlign w:val="center"/>
          </w:tcPr>
          <w:p w14:paraId="4A17E71E">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25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接线箱</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8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防护等级：IP55,出水提升泵</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1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4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A6B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99C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32"/>
                <w:szCs w:val="32"/>
                <w:u w:val="none"/>
                <w:lang w:val="en-US" w:eastAsia="zh-CN" w:bidi="ar"/>
              </w:rPr>
              <w:t>19</w:t>
            </w:r>
          </w:p>
        </w:tc>
        <w:tc>
          <w:tcPr>
            <w:tcW w:w="552" w:type="pct"/>
            <w:vMerge w:val="restart"/>
            <w:tcBorders>
              <w:top w:val="single" w:color="000000" w:sz="4" w:space="0"/>
              <w:left w:val="single" w:color="000000" w:sz="4" w:space="0"/>
              <w:right w:val="single" w:color="000000" w:sz="4" w:space="0"/>
            </w:tcBorders>
            <w:shd w:val="clear" w:color="auto" w:fill="auto"/>
            <w:vAlign w:val="center"/>
          </w:tcPr>
          <w:p w14:paraId="017B9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调节池及3#除臭装置</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5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调节池配电柜  MCC201</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A9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F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5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1F0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A8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20</w:t>
            </w:r>
          </w:p>
        </w:tc>
        <w:tc>
          <w:tcPr>
            <w:tcW w:w="552" w:type="pct"/>
            <w:vMerge w:val="continue"/>
            <w:tcBorders>
              <w:left w:val="single" w:color="000000" w:sz="4" w:space="0"/>
              <w:right w:val="single" w:color="000000" w:sz="4" w:space="0"/>
            </w:tcBorders>
            <w:shd w:val="clear" w:color="auto" w:fill="auto"/>
            <w:vAlign w:val="center"/>
          </w:tcPr>
          <w:p w14:paraId="797699C9">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C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调节池控制柜PLC201</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1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9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6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F78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C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21</w:t>
            </w:r>
          </w:p>
        </w:tc>
        <w:tc>
          <w:tcPr>
            <w:tcW w:w="552" w:type="pct"/>
            <w:vMerge w:val="continue"/>
            <w:tcBorders>
              <w:left w:val="single" w:color="000000" w:sz="4" w:space="0"/>
              <w:right w:val="single" w:color="000000" w:sz="4" w:space="0"/>
            </w:tcBorders>
            <w:shd w:val="clear" w:color="auto" w:fill="auto"/>
            <w:vAlign w:val="center"/>
          </w:tcPr>
          <w:p w14:paraId="2B4BF351">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64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除臭系统控制柜CB207</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37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防护等级IP55，内含PLC</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0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F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B2A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2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22</w:t>
            </w:r>
          </w:p>
        </w:tc>
        <w:tc>
          <w:tcPr>
            <w:tcW w:w="552" w:type="pct"/>
            <w:vMerge w:val="continue"/>
            <w:tcBorders>
              <w:left w:val="single" w:color="000000" w:sz="4" w:space="0"/>
              <w:right w:val="single" w:color="000000" w:sz="4" w:space="0"/>
            </w:tcBorders>
            <w:shd w:val="clear" w:color="auto" w:fill="auto"/>
            <w:vAlign w:val="center"/>
          </w:tcPr>
          <w:p w14:paraId="52944D28">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77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照明箱LB201</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FE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非标304不锈钢 </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5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4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E4A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0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23</w:t>
            </w:r>
          </w:p>
        </w:tc>
        <w:tc>
          <w:tcPr>
            <w:tcW w:w="552" w:type="pct"/>
            <w:vMerge w:val="continue"/>
            <w:tcBorders>
              <w:left w:val="single" w:color="000000" w:sz="4" w:space="0"/>
              <w:right w:val="single" w:color="000000" w:sz="4" w:space="0"/>
            </w:tcBorders>
            <w:shd w:val="clear" w:color="auto" w:fill="auto"/>
            <w:vAlign w:val="center"/>
          </w:tcPr>
          <w:p w14:paraId="1243C8A9">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43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投光灯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8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1X65W(节能型)</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8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2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DBC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97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24</w:t>
            </w:r>
          </w:p>
        </w:tc>
        <w:tc>
          <w:tcPr>
            <w:tcW w:w="552" w:type="pct"/>
            <w:vMerge w:val="continue"/>
            <w:tcBorders>
              <w:left w:val="single" w:color="000000" w:sz="4" w:space="0"/>
              <w:right w:val="single" w:color="000000" w:sz="4" w:space="0"/>
            </w:tcBorders>
            <w:shd w:val="clear" w:color="auto" w:fill="auto"/>
            <w:vAlign w:val="center"/>
          </w:tcPr>
          <w:p w14:paraId="200E92B6">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D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庭院灯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71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 100W 10000lm LED，杆高3.5米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2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6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1678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9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25</w:t>
            </w:r>
          </w:p>
        </w:tc>
        <w:tc>
          <w:tcPr>
            <w:tcW w:w="552" w:type="pct"/>
            <w:vMerge w:val="continue"/>
            <w:tcBorders>
              <w:left w:val="single" w:color="000000" w:sz="4" w:space="0"/>
              <w:right w:val="single" w:color="000000" w:sz="4" w:space="0"/>
            </w:tcBorders>
            <w:shd w:val="clear" w:color="auto" w:fill="auto"/>
            <w:vAlign w:val="center"/>
          </w:tcPr>
          <w:p w14:paraId="19AE06BD">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EC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暗装单极防水开关</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F5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10A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B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5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91D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F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26</w:t>
            </w:r>
          </w:p>
        </w:tc>
        <w:tc>
          <w:tcPr>
            <w:tcW w:w="552" w:type="pct"/>
            <w:vMerge w:val="continue"/>
            <w:tcBorders>
              <w:left w:val="single" w:color="000000" w:sz="4" w:space="0"/>
              <w:right w:val="single" w:color="000000" w:sz="4" w:space="0"/>
            </w:tcBorders>
            <w:shd w:val="clear" w:color="auto" w:fill="auto"/>
            <w:vAlign w:val="center"/>
          </w:tcPr>
          <w:p w14:paraId="5C12D765">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4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按钮盒（二次提升泵）</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F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防护等级：IP55,二次提升泵</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5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4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CA3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F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27</w:t>
            </w:r>
          </w:p>
        </w:tc>
        <w:tc>
          <w:tcPr>
            <w:tcW w:w="552" w:type="pct"/>
            <w:vMerge w:val="continue"/>
            <w:tcBorders>
              <w:left w:val="single" w:color="000000" w:sz="4" w:space="0"/>
              <w:right w:val="single" w:color="000000" w:sz="4" w:space="0"/>
            </w:tcBorders>
            <w:shd w:val="clear" w:color="auto" w:fill="auto"/>
            <w:vAlign w:val="center"/>
          </w:tcPr>
          <w:p w14:paraId="3661D4BF">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A7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接线箱（二次提升泵）</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44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防护等级：IP55,二次提升泵</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A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7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1C2D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7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28</w:t>
            </w:r>
          </w:p>
        </w:tc>
        <w:tc>
          <w:tcPr>
            <w:tcW w:w="552" w:type="pct"/>
            <w:vMerge w:val="continue"/>
            <w:tcBorders>
              <w:left w:val="single" w:color="000000" w:sz="4" w:space="0"/>
              <w:right w:val="single" w:color="000000" w:sz="4" w:space="0"/>
            </w:tcBorders>
            <w:shd w:val="clear" w:color="auto" w:fill="auto"/>
            <w:vAlign w:val="center"/>
          </w:tcPr>
          <w:p w14:paraId="4206306D">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09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77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3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A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4F2C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6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29</w:t>
            </w:r>
          </w:p>
        </w:tc>
        <w:tc>
          <w:tcPr>
            <w:tcW w:w="552" w:type="pct"/>
            <w:vMerge w:val="continue"/>
            <w:tcBorders>
              <w:left w:val="single" w:color="000000" w:sz="4" w:space="0"/>
              <w:bottom w:val="single" w:color="auto" w:sz="4" w:space="0"/>
              <w:right w:val="single" w:color="000000" w:sz="4" w:space="0"/>
            </w:tcBorders>
            <w:shd w:val="clear" w:color="auto" w:fill="auto"/>
            <w:vAlign w:val="center"/>
          </w:tcPr>
          <w:p w14:paraId="4BC62830">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64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接线箱</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CF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2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7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2A4D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57F8177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32"/>
                <w:szCs w:val="32"/>
                <w:u w:val="none"/>
                <w:lang w:val="en-US" w:eastAsia="zh-CN" w:bidi="ar"/>
              </w:rPr>
              <w:t>30</w:t>
            </w:r>
          </w:p>
        </w:tc>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D8A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水解酸化池</w:t>
            </w: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EC469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配电柜MCC202</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8C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非标柜，防护等级IP55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D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E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E13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771A9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31</w:t>
            </w: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FE739">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DEDA0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控制柜PLC202</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9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非标柜，防护等级IP55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7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2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053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0261D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32</w:t>
            </w: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5CEFE">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F3ADB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照明箱LB202</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81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非标304不锈钢 </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B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2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29C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3C6EB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33</w:t>
            </w: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5973C">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1FC8C4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庭院灯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FF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 100W 10000lm LED，杆高3.5米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D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0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639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7220F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34</w:t>
            </w: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84A8A">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0E929F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暗装单极防水开关</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C7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10A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1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F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DBB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37B482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35</w:t>
            </w: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89F9D">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A0360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3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不锈钢，防护等级：IP55,室外，带防雨罩</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7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2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723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24F87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36</w:t>
            </w: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3D8D5A">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597C7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按钮盒（三次提升泵）</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E6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不锈钢，防护等级：IP55,室外，带防雨罩,三次提升泵</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B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E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4F6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0CB66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37</w:t>
            </w: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F1859">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5342F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接线箱（三次提升泵）</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2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防护等级：IP55,三次提升泵</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C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B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E89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618CB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38</w:t>
            </w:r>
          </w:p>
        </w:tc>
        <w:tc>
          <w:tcPr>
            <w:tcW w:w="552" w:type="pct"/>
            <w:vMerge w:val="restart"/>
            <w:tcBorders>
              <w:top w:val="single" w:color="auto" w:sz="4" w:space="0"/>
              <w:left w:val="single" w:color="auto" w:sz="4" w:space="0"/>
              <w:right w:val="single" w:color="auto" w:sz="4" w:space="0"/>
            </w:tcBorders>
            <w:shd w:val="clear" w:color="auto" w:fill="auto"/>
            <w:vAlign w:val="center"/>
          </w:tcPr>
          <w:p w14:paraId="7E5582C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高效沉淀池</w:t>
            </w: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1D6A2E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照明箱LB204</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1C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非标304不锈钢 </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C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3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9CB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4619F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39</w:t>
            </w:r>
          </w:p>
        </w:tc>
        <w:tc>
          <w:tcPr>
            <w:tcW w:w="552" w:type="pct"/>
            <w:vMerge w:val="continue"/>
            <w:tcBorders>
              <w:left w:val="single" w:color="auto" w:sz="4" w:space="0"/>
              <w:right w:val="single" w:color="auto" w:sz="4" w:space="0"/>
            </w:tcBorders>
            <w:shd w:val="clear" w:color="auto" w:fill="auto"/>
            <w:vAlign w:val="center"/>
          </w:tcPr>
          <w:p w14:paraId="6A609D25">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0543D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投光灯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F1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1X65W(节能型)</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9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A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40C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6B672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40</w:t>
            </w:r>
          </w:p>
        </w:tc>
        <w:tc>
          <w:tcPr>
            <w:tcW w:w="552" w:type="pct"/>
            <w:vMerge w:val="continue"/>
            <w:tcBorders>
              <w:left w:val="single" w:color="auto" w:sz="4" w:space="0"/>
              <w:right w:val="single" w:color="auto" w:sz="4" w:space="0"/>
            </w:tcBorders>
            <w:shd w:val="clear" w:color="auto" w:fill="auto"/>
            <w:vAlign w:val="center"/>
          </w:tcPr>
          <w:p w14:paraId="152DDDAA">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5558F5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庭院灯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A0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 100W 10000lm LED，杆高3.5米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E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3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ECE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5A6E7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41</w:t>
            </w:r>
          </w:p>
        </w:tc>
        <w:tc>
          <w:tcPr>
            <w:tcW w:w="552" w:type="pct"/>
            <w:vMerge w:val="continue"/>
            <w:tcBorders>
              <w:left w:val="single" w:color="auto" w:sz="4" w:space="0"/>
              <w:right w:val="single" w:color="auto" w:sz="4" w:space="0"/>
            </w:tcBorders>
            <w:shd w:val="clear" w:color="auto" w:fill="auto"/>
            <w:vAlign w:val="center"/>
          </w:tcPr>
          <w:p w14:paraId="1EB37EEB">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785DA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暗装单极防水开关</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5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10A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7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8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ACD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vAlign w:val="center"/>
          </w:tcPr>
          <w:p w14:paraId="63632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42</w:t>
            </w:r>
          </w:p>
        </w:tc>
        <w:tc>
          <w:tcPr>
            <w:tcW w:w="552" w:type="pct"/>
            <w:vMerge w:val="continue"/>
            <w:tcBorders>
              <w:left w:val="single" w:color="auto" w:sz="4" w:space="0"/>
              <w:bottom w:val="single" w:color="auto" w:sz="4" w:space="0"/>
              <w:right w:val="single" w:color="auto" w:sz="4" w:space="0"/>
            </w:tcBorders>
            <w:shd w:val="clear" w:color="auto" w:fill="auto"/>
            <w:vAlign w:val="center"/>
          </w:tcPr>
          <w:p w14:paraId="6AE5E69F">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557F1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5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不锈钢，防护等级：IP65，室外，带防雨罩</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2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8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9F1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B1C4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43</w:t>
            </w:r>
          </w:p>
        </w:tc>
        <w:tc>
          <w:tcPr>
            <w:tcW w:w="552" w:type="pct"/>
            <w:vMerge w:val="restart"/>
            <w:tcBorders>
              <w:top w:val="single" w:color="auto" w:sz="4" w:space="0"/>
              <w:left w:val="single" w:color="auto" w:sz="4" w:space="0"/>
              <w:right w:val="single" w:color="auto" w:sz="4" w:space="0"/>
            </w:tcBorders>
            <w:shd w:val="clear" w:color="auto" w:fill="auto"/>
            <w:noWrap/>
            <w:vAlign w:val="center"/>
          </w:tcPr>
          <w:p w14:paraId="56888E3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浓缩池</w:t>
            </w: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74F843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庭院灯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E1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 100W 10000lm LED，杆高3.5米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E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2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124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D601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44</w:t>
            </w:r>
          </w:p>
        </w:tc>
        <w:tc>
          <w:tcPr>
            <w:tcW w:w="552" w:type="pct"/>
            <w:vMerge w:val="continue"/>
            <w:tcBorders>
              <w:left w:val="single" w:color="auto" w:sz="4" w:space="0"/>
              <w:bottom w:val="single" w:color="auto" w:sz="4" w:space="0"/>
              <w:right w:val="single" w:color="auto" w:sz="4" w:space="0"/>
            </w:tcBorders>
            <w:shd w:val="clear" w:color="auto" w:fill="auto"/>
            <w:noWrap/>
            <w:vAlign w:val="center"/>
          </w:tcPr>
          <w:p w14:paraId="5B7FF8BB">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B22F6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暗装单极防水开关</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07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10A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8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C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C66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297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32"/>
                <w:szCs w:val="32"/>
                <w:u w:val="none"/>
                <w:lang w:val="en-US" w:eastAsia="zh-CN" w:bidi="ar"/>
              </w:rPr>
              <w:t>45</w:t>
            </w:r>
          </w:p>
        </w:tc>
        <w:tc>
          <w:tcPr>
            <w:tcW w:w="55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64CF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2#加药间、机修间及仓库</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5C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配电柜  MCC206</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775D">
            <w:pPr>
              <w:jc w:val="left"/>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5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F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26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7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46</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8BF328">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9D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控制柜PLC206</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F3A8">
            <w:pPr>
              <w:jc w:val="left"/>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2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C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4AD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3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47</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827EC4">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7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  PB206</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275A">
            <w:pPr>
              <w:jc w:val="left"/>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6BC7">
            <w:pPr>
              <w:jc w:val="center"/>
              <w:rPr>
                <w:rFonts w:hint="eastAsia" w:ascii="宋体" w:hAnsi="宋体" w:eastAsia="宋体" w:cs="宋体"/>
                <w:i w:val="0"/>
                <w:iCs w:val="0"/>
                <w:color w:val="000000"/>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C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72E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E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48</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43CC77">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75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照明箱LB206</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B5F0">
            <w:pPr>
              <w:jc w:val="left"/>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9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0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35E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5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49</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056413">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B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8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1X28W(节能型)</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E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2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6F6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64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50</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9CE8BC">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1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A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2X28W(节能型)</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C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E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979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6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51</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CED556">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4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15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1X22W(节能型)</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D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B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D7B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0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52</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1F160A">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B3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投光灯</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BC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1X65W(节能型)</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D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0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7F9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C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53</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AE4480">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A3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暗装单极开关</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C7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10A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8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5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137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2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54</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429F4D">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AB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暗装双极开关</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F7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10A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7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7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5CD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A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55</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8AF44E">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D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暗装单极防水开关</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1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10A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B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1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33B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D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56</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5FD055">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0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挂式空调插座</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1C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16A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2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4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56D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D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57</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48516F">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01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6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250V 10A</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3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1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9AE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1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58</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E34455">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56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插座箱</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4AAB">
            <w:pPr>
              <w:jc w:val="left"/>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D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6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5D12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3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59</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B71ADB">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C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按钮盒</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5A65">
            <w:pPr>
              <w:jc w:val="left"/>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6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B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284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358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32"/>
                <w:szCs w:val="32"/>
                <w:u w:val="none"/>
                <w:lang w:val="en-US" w:eastAsia="zh-CN" w:bidi="ar"/>
              </w:rPr>
              <w:t>60</w:t>
            </w:r>
          </w:p>
        </w:tc>
        <w:tc>
          <w:tcPr>
            <w:tcW w:w="55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33DC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中控室</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E0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PLC编程软件</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CE36">
            <w:pPr>
              <w:jc w:val="both"/>
              <w:rPr>
                <w:rFonts w:hint="eastAsia" w:ascii="宋体" w:hAnsi="宋体" w:eastAsia="宋体" w:cs="宋体"/>
                <w:i w:val="0"/>
                <w:iCs w:val="0"/>
                <w:color w:val="FF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7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F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9ED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2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61</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43EAEA">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0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上位机监控软件开发版</w:t>
            </w:r>
          </w:p>
        </w:tc>
        <w:tc>
          <w:tcPr>
            <w:tcW w:w="1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3111">
            <w:pPr>
              <w:rPr>
                <w:rFonts w:hint="eastAsia" w:ascii="宋体" w:hAnsi="宋体" w:eastAsia="宋体" w:cs="宋体"/>
                <w:i w:val="0"/>
                <w:iCs w:val="0"/>
                <w:color w:val="FF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4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8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E0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1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62</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6AF67F">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04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上位机监控软件运行版</w:t>
            </w:r>
          </w:p>
        </w:tc>
        <w:tc>
          <w:tcPr>
            <w:tcW w:w="1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C886">
            <w:pPr>
              <w:rPr>
                <w:rFonts w:hint="eastAsia" w:ascii="宋体" w:hAnsi="宋体" w:eastAsia="宋体" w:cs="宋体"/>
                <w:i w:val="0"/>
                <w:iCs w:val="0"/>
                <w:color w:val="FF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1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E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F0A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1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63</w:t>
            </w:r>
          </w:p>
        </w:tc>
        <w:tc>
          <w:tcPr>
            <w:tcW w:w="55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8C6697">
            <w:pPr>
              <w:jc w:val="center"/>
              <w:rPr>
                <w:rFonts w:hint="eastAsia" w:ascii="宋体" w:hAnsi="宋体" w:eastAsia="宋体" w:cs="宋体"/>
                <w:i w:val="0"/>
                <w:iCs w:val="0"/>
                <w:color w:val="000000"/>
                <w:sz w:val="24"/>
                <w:szCs w:val="24"/>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3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全厂控制软件编程及调试</w:t>
            </w:r>
          </w:p>
        </w:tc>
        <w:tc>
          <w:tcPr>
            <w:tcW w:w="1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5464">
            <w:pPr>
              <w:rPr>
                <w:rFonts w:hint="eastAsia" w:ascii="宋体" w:hAnsi="宋体" w:eastAsia="宋体" w:cs="宋体"/>
                <w:i w:val="0"/>
                <w:iCs w:val="0"/>
                <w:color w:val="FF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7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C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A74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43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32"/>
                <w:szCs w:val="32"/>
                <w:u w:val="none"/>
                <w:lang w:val="en-US" w:eastAsia="zh-CN" w:bidi="ar"/>
              </w:rPr>
              <w:t>64</w:t>
            </w:r>
          </w:p>
        </w:tc>
        <w:tc>
          <w:tcPr>
            <w:tcW w:w="552" w:type="pct"/>
            <w:tcBorders>
              <w:top w:val="single" w:color="auto" w:sz="4" w:space="0"/>
              <w:left w:val="single" w:color="000000" w:sz="4" w:space="0"/>
              <w:bottom w:val="single" w:color="000000" w:sz="4" w:space="0"/>
              <w:right w:val="single" w:color="000000" w:sz="4" w:space="0"/>
            </w:tcBorders>
            <w:shd w:val="clear" w:color="auto" w:fill="auto"/>
            <w:vAlign w:val="center"/>
          </w:tcPr>
          <w:p w14:paraId="3F6B2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粗格栅及提升泵站,细格栅及曝气沉砂池</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45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原有PLC柜改造</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3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接线，编程调试</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5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4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884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6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65</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6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接触消毒池、出水提升泵房及加氯间</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2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原有PLC柜改造</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1D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原有PLC柜增加接线，模块，编程调试</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0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1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6EC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3E6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32"/>
                <w:szCs w:val="32"/>
                <w:u w:val="none"/>
                <w:lang w:val="en-US" w:eastAsia="zh-CN" w:bidi="ar"/>
              </w:rPr>
              <w:t>66</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3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氧化沟</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B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原有PLC柜改造</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47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原有PLC柜增加接线，模块，编程调试</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4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0D7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16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32"/>
                <w:szCs w:val="32"/>
                <w:u w:val="none"/>
                <w:lang w:val="en-US" w:eastAsia="zh-CN" w:bidi="ar"/>
              </w:rPr>
              <w:t>67</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7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精密过滤池</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2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原有PLC柜改造</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C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原有PLC柜增加接线，点数，编程调试</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8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2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F27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51"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66160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bidi="ar"/>
              </w:rPr>
              <w:t>68</w:t>
            </w:r>
          </w:p>
        </w:tc>
        <w:tc>
          <w:tcPr>
            <w:tcW w:w="552"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512A2AF5">
            <w:pPr>
              <w:rPr>
                <w:rFonts w:hint="eastAsia" w:ascii="宋体" w:hAnsi="宋体" w:eastAsia="宋体" w:cs="宋体"/>
                <w:i w:val="0"/>
                <w:iCs w:val="0"/>
                <w:color w:val="00B050"/>
                <w:sz w:val="32"/>
                <w:szCs w:val="32"/>
                <w:u w:val="none"/>
              </w:rPr>
            </w:pPr>
          </w:p>
        </w:tc>
        <w:tc>
          <w:tcPr>
            <w:tcW w:w="154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332EF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自动曝气加药系统</w:t>
            </w:r>
          </w:p>
        </w:tc>
        <w:tc>
          <w:tcPr>
            <w:tcW w:w="182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A117F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自动曝气、自动加药</w:t>
            </w:r>
          </w:p>
        </w:tc>
        <w:tc>
          <w:tcPr>
            <w:tcW w:w="27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71DD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658B1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03F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7D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69</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4A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中央控制室网络机柜</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F4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标准网络机柜，600*600*2000mm，含导轨、配电系统，避雷器等,含视频系统网络交换机网络视频解码器。</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18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中央控制室</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1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F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960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DF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70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25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视频服务器</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5B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18路视频信号存储30天，22寸内置音箱液晶显示器</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93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中央控制室</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A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D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D5F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9F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71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81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户外型高清网络摄像机</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68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安装于厂区围墙及生物反应池，用于实时监视固定区域，高分辨率，可360度无死角旋转，防水防尘，具备夜视功能，红外夜视距离150米。</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7059">
            <w:pPr>
              <w:jc w:val="center"/>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D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3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54C5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0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72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48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户内型高清网络摄像机</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CA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安装于室内，用于实时监视固定区域，高分辨率，具备夜视功能，自动聚焦，焦距可调。</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A73D">
            <w:pPr>
              <w:jc w:val="center"/>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A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2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A34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4360">
            <w:pPr>
              <w:keepNext w:val="0"/>
              <w:keepLines w:val="0"/>
              <w:widowControl/>
              <w:suppressLineNumbers w:val="0"/>
              <w:jc w:val="center"/>
              <w:textAlignment w:val="center"/>
              <w:rPr>
                <w:rFonts w:hint="eastAsia" w:ascii="宋体" w:hAnsi="宋体" w:eastAsia="宋体" w:cs="宋体"/>
                <w:i w:val="0"/>
                <w:iCs w:val="0"/>
                <w:color w:val="00B050"/>
                <w:sz w:val="32"/>
                <w:szCs w:val="32"/>
                <w:u w:val="none"/>
                <w:lang w:val="en-US" w:eastAsia="zh-CN"/>
              </w:rPr>
            </w:pPr>
            <w:r>
              <w:rPr>
                <w:rFonts w:hint="eastAsia" w:ascii="宋体" w:hAnsi="宋体" w:eastAsia="宋体" w:cs="宋体"/>
                <w:i w:val="0"/>
                <w:iCs w:val="0"/>
                <w:color w:val="000000"/>
                <w:kern w:val="0"/>
                <w:sz w:val="32"/>
                <w:szCs w:val="32"/>
                <w:u w:val="none"/>
                <w:lang w:val="en-US" w:eastAsia="zh-CN" w:bidi="ar"/>
              </w:rPr>
              <w:t>73</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A5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视频系统前端保护箱</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03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室外防雨不锈钢304，带安装导轨、电源避雷器、RJ45避雷器、光纤终端盒、尾纤、跳线、耦合器等全套设备。</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471A">
            <w:pPr>
              <w:jc w:val="both"/>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3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7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F6C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123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74</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5A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2路网络高清光端机</w:t>
            </w:r>
          </w:p>
        </w:tc>
        <w:tc>
          <w:tcPr>
            <w:tcW w:w="1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39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对视频信号进行汇总，通过光缆统一传送到控制中心；发送机安装在现场，接收机安装在中央控制室网络机柜中。</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0EC2">
            <w:pPr>
              <w:jc w:val="center"/>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8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C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bl>
    <w:p w14:paraId="241A8F84">
      <w:pPr>
        <w:numPr>
          <w:ilvl w:val="0"/>
          <w:numId w:val="0"/>
        </w:numPr>
        <w:rPr>
          <w:rFonts w:hint="eastAsia" w:ascii="黑体" w:hAnsi="黑体" w:eastAsia="黑体" w:cs="黑体"/>
          <w:sz w:val="32"/>
          <w:szCs w:val="32"/>
          <w:lang w:val="en-US" w:eastAsia="zh-CN"/>
        </w:rPr>
      </w:pPr>
    </w:p>
    <w:p w14:paraId="18D1474E">
      <w:pPr>
        <w:numPr>
          <w:ilvl w:val="0"/>
          <w:numId w:val="0"/>
        </w:numPr>
        <w:ind w:leftChars="0" w:firstLine="320" w:firstLineChars="100"/>
        <w:rPr>
          <w:rFonts w:hint="default" w:ascii="方正仿宋_GB2312" w:hAnsi="方正仿宋_GB2312" w:eastAsia="方正仿宋_GB2312" w:cs="方正仿宋_GB2312"/>
          <w:sz w:val="32"/>
          <w:szCs w:val="32"/>
          <w:highlight w:val="none"/>
          <w:lang w:val="en-US" w:eastAsia="zh-CN"/>
        </w:rPr>
      </w:pPr>
      <w:bookmarkStart w:id="0" w:name="_GoBack"/>
      <w:bookmarkEnd w:id="0"/>
      <w:r>
        <w:rPr>
          <w:rFonts w:hint="default"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lang w:val="en-US" w:eastAsia="zh-CN"/>
        </w:rPr>
        <w:t>二</w:t>
      </w:r>
      <w:r>
        <w:rPr>
          <w:rFonts w:hint="default"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lang w:val="en-US" w:eastAsia="zh-CN"/>
        </w:rPr>
        <w:t>技术要求</w:t>
      </w:r>
    </w:p>
    <w:p w14:paraId="2BDBF664">
      <w:pPr>
        <w:spacing w:line="360" w:lineRule="auto"/>
        <w:ind w:firstLine="643" w:firstLineChars="200"/>
        <w:rPr>
          <w:rFonts w:hint="eastAsia" w:ascii="Times New Roman" w:hAnsi="Times New Roman" w:eastAsia="方正仿宋_GB2312" w:cs="Times New Roman"/>
          <w:b/>
          <w:bCs/>
          <w:sz w:val="32"/>
          <w:szCs w:val="32"/>
          <w:lang w:val="en-GB" w:eastAsia="zh-CN"/>
        </w:rPr>
      </w:pPr>
      <w:r>
        <w:rPr>
          <w:rFonts w:hint="eastAsia" w:ascii="Times New Roman" w:hAnsi="Times New Roman" w:eastAsia="方正仿宋_GB2312" w:cs="Times New Roman"/>
          <w:b/>
          <w:bCs/>
          <w:sz w:val="32"/>
          <w:szCs w:val="32"/>
          <w:lang w:val="en-US" w:eastAsia="zh-CN"/>
        </w:rPr>
        <w:t>2.1</w:t>
      </w:r>
      <w:r>
        <w:rPr>
          <w:rFonts w:hint="eastAsia" w:ascii="Times New Roman" w:hAnsi="Times New Roman" w:eastAsia="方正仿宋_GB2312" w:cs="Times New Roman"/>
          <w:b/>
          <w:bCs/>
          <w:sz w:val="32"/>
          <w:szCs w:val="32"/>
          <w:lang w:val="en-GB" w:eastAsia="zh-CN"/>
        </w:rPr>
        <w:t>低压开关柜</w:t>
      </w:r>
    </w:p>
    <w:p w14:paraId="0CD79BB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1、一般要求</w:t>
      </w:r>
    </w:p>
    <w:p w14:paraId="61B1046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（1）电源要求低压系统：</w:t>
      </w:r>
    </w:p>
    <w:p w14:paraId="04B4E77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额定电压：AC 380V；额定频率：50Hz；</w:t>
      </w:r>
    </w:p>
    <w:p w14:paraId="2AF92E8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接地型式：TN-S（除特别说明外）</w:t>
      </w:r>
    </w:p>
    <w:p w14:paraId="6BCF102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控制电压：</w:t>
      </w:r>
    </w:p>
    <w:p w14:paraId="31EE777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电压：AC 220V；</w:t>
      </w:r>
    </w:p>
    <w:p w14:paraId="4C9C3BE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相位：单相；频率：50Hz。</w:t>
      </w:r>
    </w:p>
    <w:p w14:paraId="634B6A2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所有的电气设备，除非另有规定，均能在同时发生的有关额定电压的 90％</w:t>
      </w:r>
    </w:p>
    <w:p w14:paraId="196B323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~110%的电压和频率变化 4％(2Hz)的范围内连续工作。极性（所有电气工程中规定的设备极性设置如下：</w:t>
      </w:r>
    </w:p>
    <w:p w14:paraId="4625C40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A、二极设备中，相位极或称为“带电”极位于顶部(或在左侧)，中性或“接地”极位于底部(或右侧)。</w:t>
      </w:r>
    </w:p>
    <w:p w14:paraId="2D6DF12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B、三或四极设备，相位，从下面观察，如是垂直布局时，从上到下，如是水平布局，则从左到右，依次为黄、绿、红和中性。</w:t>
      </w:r>
    </w:p>
    <w:p w14:paraId="1F65360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xml:space="preserve">（2）设备性能要求 </w:t>
      </w:r>
    </w:p>
    <w:p w14:paraId="14769A6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MNS 低压开关柜</w:t>
      </w:r>
    </w:p>
    <w:p w14:paraId="70E03B8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柜体为盘前操作，盘后接线，柜体离墙安装。每个 MCC 柜尺寸为 2200mm 高， 600、800 或 1000mm 宽，1000mm 或800mm深。抽屉设有机械连锁装置，只有在主电路和辅助电路均切断后，才可以抽出。机械联锁装置使抽屉具有移动位置、试验位置、分断位置、连接位置和分离位置，并有相应的标记。抽屉式开关柜的有效安装高度为 9 个标准模数。</w:t>
      </w:r>
    </w:p>
    <w:p w14:paraId="00EDE29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出线单元与单元门具有联锁，只有开关断开时才可以打开，表计、按钮、控制开关和指示灯均安装在柜门或抽屉的面板上。MCC 柜全部为里外喷漆，镀锌之后门和板进行静电喷漆以防腐蚀，防护等级为 IP4X（除特别说明外），柜体颜色为 RAL7035 驼灰。</w:t>
      </w:r>
    </w:p>
    <w:p w14:paraId="4FEBED2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母排及电缆满足额定电压、额定电流以及最大故障的要求，同时还满足以下要求：</w:t>
      </w:r>
    </w:p>
    <w:p w14:paraId="66ED52E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母排系统符合 IEC439 的要求，并封闭在柜子的母排间隔内；母排上的开孔应光洁，应使用满足机械及电气要求的、具有合格性能的母线夹支撑母排。</w:t>
      </w:r>
    </w:p>
    <w:p w14:paraId="730AB94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垂直母线排安装在高强度阻燃型绝缘功能板中，带电部分的防护等级为 IP20。柜中设有满足系统要求的中性和接地母排，平行安装在功能间隔的下部和垂直安装在电缆间隔中。</w:t>
      </w:r>
    </w:p>
    <w:p w14:paraId="4C3DBA4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柜中具有电缆安装专用空间。功能间隔与电缆间隔的电缆连接通过转接件实现。</w:t>
      </w:r>
    </w:p>
    <w:p w14:paraId="2CDCA24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与变压器并排布置的低压进线柜，应在与变压器连接一侧伸出母排 200mm，</w:t>
      </w:r>
    </w:p>
    <w:p w14:paraId="5CD423D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并预留联接螺栓，具体接口要求由供应商负责与变压器生产厂家沟通确定。</w:t>
      </w:r>
    </w:p>
    <w:p w14:paraId="2CF4130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性能说明。开关柜框架为组合式结构，基本骨架由 C 型钢材组装而成。柜架的全部为覆铝锌结构件，通过自攻锁紧螺钉或 8、8 级六角螺栓坚固连接成基本柜架，加上对应与方案变化的门、隔板、安装支架以及母线功能单元等部件组装成完整的开关柜。</w:t>
      </w:r>
    </w:p>
    <w:p w14:paraId="1CA881F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动力配电柜应分割成四个隔室，分别为水平母线隔室、功能单元隔室、电缆隔室及控制回路隔室；电动机控制中心应分割成三个隔室，分别为水平母线隔室、功能单元隔室和电缆隔室。</w:t>
      </w:r>
    </w:p>
    <w:p w14:paraId="57F43E3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采用标准模块设计：分别可组成保护、操作、转换、控制、调节、测定、指示等标准单元，可以根据要求任意组装。</w:t>
      </w:r>
    </w:p>
    <w:p w14:paraId="2D0254B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电力仪表及变频器远程操作面板均安装在柜门上。</w:t>
      </w:r>
    </w:p>
    <w:p w14:paraId="5E3D54C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低压柜的所有控制单元均设有指示灯，配电回路显示通电状态，电动机回路显示运行和故障状态。</w:t>
      </w:r>
    </w:p>
    <w:p w14:paraId="40CE6D2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控制回路预留有 25%的备用端子。端子排的额定电流为 10A/380V，端子的标记严格遵守设计图纸中的内容。</w:t>
      </w:r>
    </w:p>
    <w:p w14:paraId="493B363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连接控制、保护和仪表设备的电缆采用多股铜芯导线， 绝缘等级为 0.45/0.75kV。电流、电压互感器二次回路的电缆芯截面不小于 4.0mm2，其它测量回路不应小于 2.5mm2，控制、信号回路电缆截面不小于 1.5mm2。</w:t>
      </w:r>
    </w:p>
    <w:p w14:paraId="7344D0E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F、两路进线及母联断路器、大功率电动机回路及单体总动力配电回路均应配有多功能仪表。所有仪表通过通讯接口与厂内自控系统通讯, 通讯协议为 Modbus RTU。进线及母联断路器的合闸及故障信号还需通过硬线上传至全厂自控系统。两路进线及母联断路器须配套测温装置，RS485 通讯，可实现后台监控。</w:t>
      </w:r>
    </w:p>
    <w:p w14:paraId="66EB4DD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B、GGD 低压开关柜</w:t>
      </w:r>
    </w:p>
    <w:p w14:paraId="1DF91C6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柜体架构用 8Mf 冷弯型钢材局部焊接拼装而成。其刚性及承载能力均达到电器元件的安装要求，框架上分别有按 E=20mm 和 E=100mm 模数排列的安装孔，以提高产品装配的通用性。</w:t>
      </w:r>
    </w:p>
    <w:p w14:paraId="6EB5335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柜体钢板厚度 2mm，前后门为 2.5mm 冷轧钢板用静电粉末喷涂工艺进行表面处理，从而使开关柜外壳具有耐酸、防锈、美观效果。</w:t>
      </w:r>
    </w:p>
    <w:p w14:paraId="15306BD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主母线排列在柜的后部上方，采用的 ZMJ 型母线夹为积木式组合结构，用高阻燃 PPO 材料热铸成型，机械强度和绝缘度高，能承受有效值 50kA 峰值 105kA动、热稳定冲击力、长期允许温度高达 120℃。</w:t>
      </w:r>
    </w:p>
    <w:p w14:paraId="23EA5D6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外形尺寸为：2200mm 高，800、1000 或 1200mm 宽，600或800mm 深。1000mm 和 1200mm 宽的柜体，正面采用不对称（800+200）、（800+400）的双门结构，800 宽的柜正面采用整门结构，后门均为对称式双门结构。</w:t>
      </w:r>
    </w:p>
    <w:p w14:paraId="4326309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装有电器元件的仪表门用多股软线与框架连接，柜内的安装件与框架间用接地滚花螺钉连接，构成完整的接地保护电路。</w:t>
      </w:r>
    </w:p>
    <w:p w14:paraId="0093FE1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柜体设计充分考虑到运行中的散热问题。柜体下部、后上部和顶部均有通风孔，使密封的柜体运行发热时自上而下形成一个自然通风道，收到良好的散热效果。散热孔用钢丝网板加封，以保证柜体的防护等级。</w:t>
      </w:r>
    </w:p>
    <w:p w14:paraId="3F1D868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柜门嵌有山形橡胶条，关门时柜门与框架间的橡胶条有一定的压缩行程，在防止柜门与框架直接碰撞的同时提高了外壳的防护等级。柜体防护等级为 IP4X，颜色为 RAL7035 驼灰。</w:t>
      </w:r>
    </w:p>
    <w:p w14:paraId="4CE71D3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柜体的顶盖可在需要时拆除，便于现场主母线的装配和调整。</w:t>
      </w:r>
    </w:p>
    <w:p w14:paraId="06616E4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A、框架式断路器(I≥2500A)</w:t>
      </w:r>
    </w:p>
    <w:p w14:paraId="2509A16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空气断路器的操作机构应为弹簧储能型的，可以通过手动或电动方式储能。在正常工作条件下，必须使用按钮手动来打开和闭合断路器，当发生故障时，可采用三段式电流保护，即瞬时跳闸(电流速断)、短延时过电流、长延时过电流。电流和时间整定值可以按照要求在现场连续调整。断路器具有隔离功能，零飞弧和其它，例如：闭合/分断。故障状态显示，弹簧储能/弹簧释放状态指示。具有三个位置：运行、试验和切断。在抽屉处于隔离条件下，每一个空气断路器应允许更换、试验和维修。空气断路器的短路切断能力(Ics=100%Icu)不能小于：</w:t>
      </w:r>
    </w:p>
    <w:p w14:paraId="2686E5E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2000A～3200A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85kA</w:t>
      </w:r>
    </w:p>
    <w:p w14:paraId="24016A1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800A～1900A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85kA</w:t>
      </w:r>
    </w:p>
    <w:p w14:paraId="0134A05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≤800A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50kA</w:t>
      </w:r>
    </w:p>
    <w:p w14:paraId="1D636CF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800A～1900A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机械寿命≥20000 次、电气寿命≥10000 次</w:t>
      </w:r>
    </w:p>
    <w:p w14:paraId="25F209F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2000A～3200A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机械寿命≥20000 次、电气寿命≥8000 次 B、塑壳式断路器(I&lt;800A)</w:t>
      </w:r>
    </w:p>
    <w:p w14:paraId="0A9FB45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断路器应包括塑料外壳、操作机构、触头系统、灭弧系统和过电流脱扣器等。塑料外壳材料应采用高阻燃、高强度的塑料。具有长延时过载保护特性。短路保护通过具有快速转换性能的电磁机构来实现。断路器具有隔离功能和零飞弧。具有超过 15 倍 IN 时的完全选择性。在短路电流达到 30 倍时可在 5ms 内脱扣。塑壳式开关具有连续定量和可调整的复合热过负荷和短路脱扣器。断路器的极限和使用短路分断能力(Ics=100%Icu)不小于：</w:t>
      </w:r>
    </w:p>
    <w:p w14:paraId="1772A9A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&lt;100A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35kA</w:t>
      </w:r>
    </w:p>
    <w:p w14:paraId="44BBF58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100A～250A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50kA</w:t>
      </w:r>
    </w:p>
    <w:p w14:paraId="2ADB3CE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250A～800A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70kA</w:t>
      </w:r>
    </w:p>
    <w:p w14:paraId="3A2B1DE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机械寿命和电气寿命不小于：</w:t>
      </w:r>
    </w:p>
    <w:p w14:paraId="1DA380D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&lt;250A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10×103 次</w:t>
      </w:r>
    </w:p>
    <w:p w14:paraId="62C20D3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400A～800A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4×103 次</w:t>
      </w:r>
    </w:p>
    <w:p w14:paraId="1C7FE0A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C、高分断小型断路器</w:t>
      </w:r>
    </w:p>
    <w:p w14:paraId="22A288E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每台小型断路器应按 IEC 和 GB 有关标准设计制造，额定分断容量不小于 10kA，额定操作电压单极不小于 230VAC，多极不小于 400VAC，机械寿命大于 20000次。具短路瞬时，过载延时及欠电压保护，并且断路器脱扣电流必须可调（可调范围为 0.7～1.0Ie）。</w:t>
      </w:r>
    </w:p>
    <w:p w14:paraId="6AB1967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D、隔离开关、负荷开关和双投开关</w:t>
      </w:r>
    </w:p>
    <w:p w14:paraId="51DA72A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隔离开关、负荷开关和双投开关应按 IEC 和 GB 标准设计和制造并符合低压开关柜的操作要求：</w:t>
      </w:r>
    </w:p>
    <w:p w14:paraId="0753049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（a）开断和闭合均应速动，与操作者的动作快慢无关。</w:t>
      </w:r>
    </w:p>
    <w:p w14:paraId="2B5ED1F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（b）开关使用类别至少为 AC22 并适合低压开关柜的总额定值。</w:t>
      </w:r>
    </w:p>
    <w:p w14:paraId="7AE61E7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（c）熔断体应从负荷开关处快速拆装。</w:t>
      </w:r>
    </w:p>
    <w:p w14:paraId="0669E4F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xml:space="preserve">（d）熔断体应按 IEC 和 GB 标准设计与制造并符合每个装置的相应要求。 </w:t>
      </w:r>
    </w:p>
    <w:p w14:paraId="10E9654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E、接触器</w:t>
      </w:r>
    </w:p>
    <w:p w14:paraId="373445D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接触器应按 IEC 和 GB 标准设计与制造并符合每台低压开关柜的操作要求：</w:t>
      </w:r>
    </w:p>
    <w:p w14:paraId="43505BD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（a）使用类别至少为 AC－3，其机械寿命不小于 1 千万次、电气寿命不小于 120 万次。控制电容器的接触器为 AC－6B。</w:t>
      </w:r>
    </w:p>
    <w:p w14:paraId="7940987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（b）每台接触器装有足够的辅助接点及附件以便其它用途。 F、仪表及指示器</w:t>
      </w:r>
    </w:p>
    <w:p w14:paraId="64B4157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低压开关柜仪表及指示设备，其量程范围及精度应符合设计要求，为了隔离及仪表设备的保护，根据需要应提供电压互感器、电流互感器、变送器、综合测量装置及熔断器。</w:t>
      </w:r>
    </w:p>
    <w:p w14:paraId="3D787E8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所有仪表设备、辅件及附件应按有关 GB、IEC 标准及规范制造并经型式及常规试验。</w:t>
      </w:r>
    </w:p>
    <w:p w14:paraId="2AAB1A6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（a）电流互感器</w:t>
      </w:r>
    </w:p>
    <w:p w14:paraId="44733C3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按 IEC185 标准的有关要求进行选用，也应考虑到使用处的特殊要求。电流互感器应满足初级额定短路电流及初级额定负载电流。电流互感器采用环氧树脂型，应符合规定的电流的要求。精度等级及负载，应配合继电器、仪表仪器的运行要求。电流互感器输出为 0～5A，测量用电流互感器准确度为 0.2 级，保护用电流互感器准确度为 0.5 级，二次侧一端接地。</w:t>
      </w:r>
    </w:p>
    <w:p w14:paraId="2986C09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（b）电流表和电压表</w:t>
      </w:r>
    </w:p>
    <w:p w14:paraId="21F13C7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馈电回路采用嵌入式安装数显表，要求符合 GB/T13978－1992（数显表）、 IEC51／73 标准，具有正规技术监督局认可的计量器具、合格证书和 ISO9001 认证证明。表计应能与互感器、分压器、分流器、电量变送器等配套使用，对电网中的电压、电流等电参量进行测量，采用数字方式显示。要求该产品具有精度高、隔离性强、性能稳走、抗振动、抗干扰等优点。该产品应具备各种尺寸，以便能在各种高低压柜型上使用，应具有安装简易、操作方便等优点，制造商还应确保产品的维护。具体参数如下：</w:t>
      </w:r>
    </w:p>
    <w:p w14:paraId="72E0676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输入标准值：</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电压 100V、200V、380V</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AC</w:t>
      </w:r>
    </w:p>
    <w:p w14:paraId="6BD0AAA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0～1200V</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DC</w:t>
      </w:r>
    </w:p>
    <w:p w14:paraId="3CCF485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电流 1A、5A AC</w:t>
      </w:r>
    </w:p>
    <w:p w14:paraId="7932C58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0～10A</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DC</w:t>
      </w:r>
    </w:p>
    <w:p w14:paraId="782EC5B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过载能力：</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电流持续 1.2 倍，瞬时 10 倍/1 秒</w:t>
      </w:r>
    </w:p>
    <w:p w14:paraId="5F0C0D6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电压持续 1.2 倍，瞬时 2 倍/1 秒</w:t>
      </w:r>
    </w:p>
    <w:p w14:paraId="7E1CA5E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阻抗：</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一般电流端≤0.1Ω</w:t>
      </w:r>
    </w:p>
    <w:p w14:paraId="0BD2D7F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电压端≥1MΩ</w:t>
      </w:r>
    </w:p>
    <w:p w14:paraId="54A36579">
      <w:pPr>
        <w:spacing w:line="360" w:lineRule="auto"/>
        <w:ind w:firstLine="640" w:firstLineChars="200"/>
        <w:rPr>
          <w:rFonts w:hint="eastAsia" w:ascii="Times New Roman" w:hAnsi="Times New Roman" w:eastAsia="方正仿宋_GB2312" w:cs="Times New Roman"/>
          <w:sz w:val="32"/>
          <w:szCs w:val="32"/>
          <w:lang w:val="en-GB" w:eastAsia="zh-CN"/>
        </w:rPr>
      </w:pPr>
    </w:p>
    <w:p w14:paraId="504EF66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频率：</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45～65Hz、400Hz ±5%</w:t>
      </w:r>
    </w:p>
    <w:p w14:paraId="7456D6E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精度等级：</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0.5 级，0.2 级</w:t>
      </w:r>
    </w:p>
    <w:p w14:paraId="4D0F8D1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显示范围：</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－19999～19999</w:t>
      </w:r>
    </w:p>
    <w:p w14:paraId="0F22459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输入电源：</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AC、DC85～290V</w:t>
      </w:r>
    </w:p>
    <w:p w14:paraId="5731215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电流功耗：</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&lt;3VA</w:t>
      </w:r>
    </w:p>
    <w:p w14:paraId="4D5D30F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绝缘电阻：</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≥100MΩ</w:t>
      </w:r>
    </w:p>
    <w:p w14:paraId="39A91D8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工频耐压：</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5kV/min 交流有效值（AC RMS）</w:t>
      </w:r>
    </w:p>
    <w:p w14:paraId="2DCD0E8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平均无故障工作时间</w:t>
      </w:r>
    </w:p>
    <w:p w14:paraId="5B62AF2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MTBF</w:t>
      </w:r>
      <w:r>
        <w:rPr>
          <w:rFonts w:hint="eastAsia" w:ascii="Times New Roman" w:hAnsi="Times New Roman" w:eastAsia="方正仿宋_GB2312" w:cs="Times New Roman"/>
          <w:sz w:val="32"/>
          <w:szCs w:val="32"/>
          <w:lang w:val="en-GB" w:eastAsia="zh-CN"/>
        </w:rPr>
        <w:tab/>
      </w:r>
      <w:r>
        <w:rPr>
          <w:rFonts w:hint="eastAsia" w:ascii="Times New Roman" w:hAnsi="Times New Roman" w:eastAsia="方正仿宋_GB2312" w:cs="Times New Roman"/>
          <w:sz w:val="32"/>
          <w:szCs w:val="32"/>
          <w:lang w:val="en-GB" w:eastAsia="zh-CN"/>
        </w:rPr>
        <w:t>≥50000 小时</w:t>
      </w:r>
    </w:p>
    <w:p w14:paraId="6E6477A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电动机控制回路电流表采用嵌入式安装，动铁式，要求符合 IEC51／73 标准，塑壳，炭黑遮光屏，240 度移动角。电动机回路电流表在正常范围采用开放式刻度，工作范围以外采用压缩式刻度，用于指示电动机的起动电流，开放式刻度约占刻度范围的 66％，提供红色标记或指针用于指示电动机正常满载电流。</w:t>
      </w:r>
    </w:p>
    <w:p w14:paraId="6EF6954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G、控制设备</w:t>
      </w:r>
    </w:p>
    <w:p w14:paraId="066DD52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所有控制、保护及仪表回路应与主回路隔离，低压开关柜控制回路电压采用交流 220V 并加性能可靠的 SCPD（短路保护装置）。</w:t>
      </w:r>
    </w:p>
    <w:p w14:paraId="1396FA0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控制及保护回路应与仪表回路分开，主开关控制回路单独采用熔丝保护，所有按钮、指示器、选择器必须匹配，定型设计易于维修并考虑余量。</w:t>
      </w:r>
    </w:p>
    <w:p w14:paraId="5969CC5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（a）按钮和指示灯</w:t>
      </w:r>
    </w:p>
    <w:p w14:paraId="415DCEA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按钮箱、现场柜上按钮指示灯采用φ22 系列产品，按钮和指示灯式样应协调，起动按钮及指示灯采用白色，停止按钮采用红色，急停按钮及指示灯采用红色，自锁旋转复位型。电动机机旁提供的急停按钮，应配备必要的型钢结构支架、托板等附件，以及能清楚地表示所控制设备的标志。所有按钮、指示灯配中文，英文标牌，文字最小高度为 3mm。</w:t>
      </w:r>
    </w:p>
    <w:p w14:paraId="5D09991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（b）继电器</w:t>
      </w:r>
    </w:p>
    <w:p w14:paraId="4EC6159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产品应符合 IEC65、IEC435 标准。</w:t>
      </w:r>
    </w:p>
    <w:p w14:paraId="673B9A5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继电器辅助触点最小额定值为 220V，10A。</w:t>
      </w:r>
    </w:p>
    <w:p w14:paraId="2B53501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继电器采用积木式结构，相似于接触器的结构。继电器带可见指示器，用于指示继电器是否带电。时间继电器采用电子可调式。继电器和定时器应安装在导轨上，便于维修和保养，导轨上留 25%的空位置，以便将来增加继电器。</w:t>
      </w:r>
    </w:p>
    <w:p w14:paraId="50E098C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（c）电涌保护器</w:t>
      </w:r>
    </w:p>
    <w:p w14:paraId="61CD89A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要求在低压电气系统加装合适的防雷器，并根据 GB50057-94《建筑物防雷设计规范》和 GB50174-93《计算机房防雷设计规范》的要求做好设备的等电位连接及接地，以达到最佳的防雷效果。</w:t>
      </w:r>
    </w:p>
    <w:p w14:paraId="005BB82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投标人应提供适当的防雷器，确保系统正常运行的前提下，能够承受预期通过它们的雷电过电压，并完善的保护电子设备。另外，对于安装在户外的雷电保护装置，供货商应提供 IP65 的保护箱。</w:t>
      </w:r>
    </w:p>
    <w:p w14:paraId="1477C93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要求电源防雷器必须具备老化失效指示的功能、防雷器厂家必须提供五年质量保证服务，即防雷器在正确应用的情况下，五年内出现质量问题可免费更换；</w:t>
      </w:r>
    </w:p>
    <w:p w14:paraId="627DE52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要求防雷器具备 KEMA、UL、VDE、CE、OVE 等专业认证，投标时需出具原产地证明文件及厂家项目授权文件。</w:t>
      </w:r>
    </w:p>
    <w:p w14:paraId="61D9279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雷电接地系统应以合适的方法与电气接地系统相连接。所有保护隔离板和有关装置的安装应严格按照设备制造厂的要求进行。</w:t>
      </w:r>
    </w:p>
    <w:p w14:paraId="3B02DF3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H、低压变频器</w:t>
      </w:r>
    </w:p>
    <w:p w14:paraId="206DF30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本标书内所要求之变频器，必须经过了特殊设计专用于水工业的，既能处理变转矩负载也能处理恒转矩负载，不接受普通工业变频器及普通水泵、风机变转矩之变频器。</w:t>
      </w:r>
    </w:p>
    <w:p w14:paraId="78AB4F6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该装置应符合 IEC 和 GB 有关标准要求选用。电源电压 380VAC，控制电压 220VAC，频率 50Hz。</w:t>
      </w:r>
    </w:p>
    <w:p w14:paraId="0651A45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（a）控制原理</w:t>
      </w:r>
    </w:p>
    <w:p w14:paraId="5B7BFA6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变频器的控制原理PWM 控制的波形，要求变频器在 50 Hz 运行时，能输出完美波形 380V 电压，电压波形的崎变率小于 2.5%。</w:t>
      </w:r>
    </w:p>
    <w:p w14:paraId="6E839F5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变频器必须能输出优质的正弦波电机电流和全圆励磁波形，使电机在变频器控制下运行与在电网下运行一样。不能给电机运行带来负面的影响。</w:t>
      </w:r>
    </w:p>
    <w:p w14:paraId="53E0C8C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变频器必须具有自动电机检测，电机自适应功能（AMA），满足变频器在不同电机匹配下，都能达到最佳输出。</w:t>
      </w:r>
    </w:p>
    <w:p w14:paraId="663040F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变频器必须具有自动能量优化功能（AEO），确保在各种运行条件下将变频器的电压输出优化至电机的实际需求，将电机功率的消耗减少至最低程度。</w:t>
      </w:r>
    </w:p>
    <w:p w14:paraId="697A79A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变频器要求具有自动载波频率控制以提高电机的效率，降低电机噪声。</w:t>
      </w:r>
    </w:p>
    <w:p w14:paraId="53844D1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（b）特性</w:t>
      </w:r>
    </w:p>
    <w:p w14:paraId="777C039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变频器必须能与任何符合 IEC 标准设计的电机一起使用，而不需使用特殊的变频专用电机。同时不需降低电机的额定值，或导致电机的额外温升。此外，变频器在低速时也不需外置冷却风机。</w:t>
      </w:r>
    </w:p>
    <w:p w14:paraId="0B2FEA1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变频器采用输出软开关技术，保证变频器的输出端到电机的电缆最大距离为 300m。</w:t>
      </w:r>
    </w:p>
    <w:p w14:paraId="4EDFE2D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变频器要求采用可开式冷却风道，以方便清理冷却风道内的结垢和杂物。变频器在低速时，内置冷却风扇也能保持变频器正常工作而不需加设外置冷却风机。</w:t>
      </w:r>
    </w:p>
    <w:p w14:paraId="173AD57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（c）电源输入和输出</w:t>
      </w:r>
    </w:p>
    <w:p w14:paraId="55BB8E9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额定输入电压为 3380V10%，50Hz2Hz。</w:t>
      </w:r>
    </w:p>
    <w:p w14:paraId="1F8BB09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变频器的输出频率范围为 0～100Hz（最大可达 1000Hz），输出电压为 0～ 380V，并当主电源电压降至 342V 时，变频器必须能够对电机提供 380V 输出而不降低额定值。</w:t>
      </w:r>
    </w:p>
    <w:p w14:paraId="3669550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变频器的加减速时间为 0～3600 秒可调或变频器自动根据负载控制。</w:t>
      </w:r>
    </w:p>
    <w:p w14:paraId="59E6DA5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w:t>
      </w:r>
      <w:r>
        <w:rPr>
          <w:rFonts w:hint="eastAsia" w:ascii="Times New Roman" w:hAnsi="Times New Roman" w:eastAsia="方正仿宋_GB2312" w:cs="Times New Roman"/>
          <w:sz w:val="32"/>
          <w:szCs w:val="32"/>
          <w:lang w:val="en-US" w:eastAsia="zh-CN"/>
        </w:rPr>
        <w:t>d</w:t>
      </w:r>
      <w:r>
        <w:rPr>
          <w:rFonts w:hint="eastAsia" w:ascii="Times New Roman" w:hAnsi="Times New Roman" w:eastAsia="方正仿宋_GB2312" w:cs="Times New Roman"/>
          <w:sz w:val="32"/>
          <w:szCs w:val="32"/>
          <w:lang w:val="en-GB" w:eastAsia="zh-CN"/>
        </w:rPr>
        <w:t>）谐波要求</w:t>
      </w:r>
    </w:p>
    <w:p w14:paraId="475EFB8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变频器必须内置标准的双直流电抗器（必须与变频器同一品牌）。从而避免一般的输入交流电抗器所导致 压降，以满足 IEEE519 标准的 THVD 和 THID 的要求。</w:t>
      </w:r>
    </w:p>
    <w:p w14:paraId="736A636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对变频器的谐波要求还必须满足最新的 EN61000－3－2 之标准，总谐波畸变率必须小于 2.5%。</w:t>
      </w:r>
    </w:p>
    <w:p w14:paraId="5F56669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所有直流电抗器必须采用内置式以达到最佳谐波抑制效果。变频器不得影响周边其他正确安装的标准电器产品。</w:t>
      </w:r>
    </w:p>
    <w:p w14:paraId="57D31B1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变频器要求良好的电磁兼容性，变频器所有的部件必须置于金属的壳体内，以增强抑制电磁干扰的能力。</w:t>
      </w:r>
    </w:p>
    <w:p w14:paraId="1CAD072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变频器要求可提供内置的 RFI（抗无线电干扰）滤波器（必须与变频器同一品牌），以满足 EN55011－1A/1B 标准的要求。</w:t>
      </w:r>
    </w:p>
    <w:p w14:paraId="3176BC6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（f）保护功能</w:t>
      </w:r>
    </w:p>
    <w:p w14:paraId="63FE2DA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变频器必须具有主电源过压、欠压、缺相、输入不平衡等电源故障保护。变频器必须具有变频器过流、变频器过载，中间直流过高/低，变频器温升</w:t>
      </w:r>
    </w:p>
    <w:p w14:paraId="73C0786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过高，给定信号过高/低、反馈信号过高/低、变频器故障、通讯故障保护的功能。变频器必须具有输出短路、电机过载、电机相间/相地短路、电机温升过高、</w:t>
      </w:r>
    </w:p>
    <w:p w14:paraId="2B6EC38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电机缺相和接地故障保护。</w:t>
      </w:r>
    </w:p>
    <w:p w14:paraId="03C1FA7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变频器应能至少支持四个及以上的程控跳越带宽，使电机能跨越诱发系统谐振的转速，使电机在整个速度范围内和可变负荷稳定运行。</w:t>
      </w:r>
    </w:p>
    <w:p w14:paraId="13303D7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（g）其他电气要求</w:t>
      </w:r>
    </w:p>
    <w:p w14:paraId="14A007A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变频器的 DU/Dt 和 DI/Dt 参数必须基于变频器至电机的供电电缆长达 300m的这个数据计算得出，投标人必须提供该数据供招标人选择。同时投标人必须承诺满足变频器能在离开电机 300m 处正常运行的要求，运行时变频器不能发生任何异常情况，如发生啸叫、振动等现象。</w:t>
      </w:r>
    </w:p>
    <w:p w14:paraId="577B332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额定负载时，变频器的功率因数应大于 0.95。 I、软启动器</w:t>
      </w:r>
    </w:p>
    <w:p w14:paraId="06E8AEB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应符合 IEC947 有关标准要求选用。电源电压 380VAC，控制电压 220VAC。软启动器在应用过程中应能有效减少对电网的冲击和污染，保护负载，延长</w:t>
      </w:r>
    </w:p>
    <w:p w14:paraId="060C7BE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其使用寿命。须内置电机短路、过载、过热、电源缺相等保护功能，无论电机在软启/停过程中或是在正常运行时，该装置均可以实现上述保护，而且在电机正常运行时。应是低损耗的。还须具有 4～20mA 的电流模拟量输出，将电流模拟量信号送至外接端子以供 PLC 采集。</w:t>
      </w:r>
    </w:p>
    <w:p w14:paraId="5A66E94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（4）联锁说明</w:t>
      </w:r>
    </w:p>
    <w:p w14:paraId="09F86B0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单母分段配电系统需提供三锁两钥匙，并在两个进线柜和母联柜之间设计有电气联锁控制回路，确保同时只能有两个断路器合闸。</w:t>
      </w:r>
    </w:p>
    <w:p w14:paraId="70847FD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（5）电容补偿</w:t>
      </w:r>
    </w:p>
    <w:p w14:paraId="5DD08CE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低压电容补偿柜采用低压三相共补的补偿装置，补偿后的功率因数不小于 0.95。电容自动补偿柜与低压开关柜并列安装，柜体结构与低压开关柜一致。</w:t>
      </w:r>
    </w:p>
    <w:p w14:paraId="160F75F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容器组的投入和切除由无功功率控制器实现，分步投入。无功功率控制器的保护功能有：过电压保护、过温度保护、谐波过载保护、功率因数补偿故障报警、欠电压保护等；测量显示功能有：电压、电流、功率因数等。</w:t>
      </w:r>
    </w:p>
    <w:p w14:paraId="7234AC4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电容器采用镀特殊金属成份的聚丙烯膜电力电容器，需内置放电电阻。电容器主要参数要求如下：</w:t>
      </w:r>
    </w:p>
    <w:p w14:paraId="724116C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A、额定电压：480V； B、频率：50Hz；</w:t>
      </w:r>
    </w:p>
    <w:p w14:paraId="02C4E55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C、连接方式：标准型；</w:t>
      </w:r>
    </w:p>
    <w:p w14:paraId="1BD2187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xml:space="preserve"> D、防护等级：IP42；</w:t>
      </w:r>
    </w:p>
    <w:p w14:paraId="7A21933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E、最低环境温度：-25℃；</w:t>
      </w:r>
    </w:p>
    <w:p w14:paraId="65BF5AD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F、损耗：小于 0.5Watt/kvar；</w:t>
      </w:r>
    </w:p>
    <w:p w14:paraId="6A32B6A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G、过载能力：过电压允差：断续，最大 10%；过电流允差：持续，30%；最大过载：稳定工作在 135%时的额定电流（由过电压和谐波产生）</w:t>
      </w:r>
    </w:p>
    <w:p w14:paraId="5CE00A4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H、调谐电抗器电抗系数：7%</w:t>
      </w:r>
    </w:p>
    <w:p w14:paraId="30395CB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电抗器铁芯采用优质低损耗进口冷轧硅钢片，线圈采用 H 级或 C 级漆包扁铜线绕制，芯柱部分采用多气隙设计，芯柱紧固件采用无磁性材料，外露部分采取防腐蚀处理，引出端子采用镀锡铜管端子。</w:t>
      </w:r>
    </w:p>
    <w:p w14:paraId="7795D88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电容器柜应采用成套柜体，需提供过压保护装置、调谐滤波电抗器及其它必要配套元件，确保设备安全及系统电能质量满足规范要求。</w:t>
      </w:r>
    </w:p>
    <w:p w14:paraId="259BA8A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元器件要求：低压补偿柜内关键元器件如控制器、电容器、电抗器采用同一品牌。产品必须获得国家权威机构型式试验报告。</w:t>
      </w:r>
    </w:p>
    <w:p w14:paraId="5DF8412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2、其他要求</w:t>
      </w:r>
    </w:p>
    <w:p w14:paraId="1D500DF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互感器、指示灯、按钮、控制开关、表计、端子、熔断器等元件选型应统一。变送表、变频器、软启动器等带通讯功能，应支持 modbus 接口，可与本工程 PLC 系统实现通信连接。</w:t>
      </w:r>
    </w:p>
    <w:p w14:paraId="1682112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电气设备信号点。所有电气设备控制柜内接线端子详见二次原理图，并至少包含如下信号点：</w:t>
      </w:r>
    </w:p>
    <w:p w14:paraId="78FA0EC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A、变频控制类设备：电机故障状态、电机运行状态、就地/远程状态、电机启停控制，变频给定电流、变频反馈电流。</w:t>
      </w:r>
    </w:p>
    <w:p w14:paraId="4970BA3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B、软启动设备：电机故障状态、电机运行状态、就地/远程控制状态、电机启停控制、单相电流。</w:t>
      </w:r>
    </w:p>
    <w:p w14:paraId="033E8FF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C、直接启动设备：电机故障状态、电机运行状态、远程/就地控制、电机启停控制。</w:t>
      </w:r>
    </w:p>
    <w:p w14:paraId="258DC92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电动机回路就地/远程转换开关及急停按钮安装在就地按钮箱上，不安装在 MCC 柜上，MCC 柜上仅设置运行及故障指示灯，指示灯采用中小型φ16 系列产品。</w:t>
      </w:r>
    </w:p>
    <w:p w14:paraId="6F60762F">
      <w:pPr>
        <w:spacing w:line="360" w:lineRule="auto"/>
        <w:ind w:firstLine="643"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b/>
          <w:bCs/>
          <w:sz w:val="32"/>
          <w:szCs w:val="32"/>
          <w:lang w:val="en-US" w:eastAsia="zh-CN"/>
        </w:rPr>
        <w:t>2.2</w:t>
      </w:r>
      <w:r>
        <w:rPr>
          <w:rFonts w:hint="eastAsia" w:ascii="Times New Roman" w:hAnsi="Times New Roman" w:eastAsia="方正仿宋_GB2312" w:cs="Times New Roman"/>
          <w:b/>
          <w:bCs/>
          <w:sz w:val="32"/>
          <w:szCs w:val="32"/>
          <w:lang w:val="en-GB" w:eastAsia="zh-CN"/>
        </w:rPr>
        <w:t>现场低压开关箱/柜</w:t>
      </w:r>
    </w:p>
    <w:p w14:paraId="6DEAF76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以下所指配电柜（电控柜）为箱体高度大于 1.2 米的单体总配电（电控）柜，箱体高度不大于 1.2 米为配电箱（电控箱）；电控箱（柜）系指含有电动机一次回路或小型 PLC 的柜体。</w:t>
      </w:r>
    </w:p>
    <w:p w14:paraId="3B3C169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xml:space="preserve"> 1、配电柜（电控柜）</w:t>
      </w:r>
    </w:p>
    <w:p w14:paraId="564B0D2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配电柜（电控柜）采用落地安装，采用不锈钢材质，钢板厚度不小于 2.0mm；在室外安装时，防护等级不低于 IP55，双层门带防雨罩，外门设钢化玻璃观察窗；在室内安装时，防护等级不低于 IP42。</w:t>
      </w:r>
    </w:p>
    <w:p w14:paraId="33661EA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柜体采用下进下出线方式。</w:t>
      </w:r>
    </w:p>
    <w:p w14:paraId="2A6181A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单体内总配电柜进线开关加装一级电涌保护装置。</w:t>
      </w:r>
    </w:p>
    <w:p w14:paraId="2E480DA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进线采用塑壳式断路器，下级开关优先采用微型断路器。</w:t>
      </w:r>
    </w:p>
    <w:p w14:paraId="5FEC403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变频器需内置进线电抗器。</w:t>
      </w:r>
    </w:p>
    <w:p w14:paraId="40FE6D1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电控柜中含有 PLC 系统的，箱内电气元件与 PLC应采用隔板分开布置。控制回路留有 25%的备用端子。</w:t>
      </w:r>
    </w:p>
    <w:p w14:paraId="3A4C403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（1）低压塑壳断路器和接触器</w:t>
      </w:r>
    </w:p>
    <w:p w14:paraId="08D6D46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塑壳断路器应按 IEC 和 GB 的标准设计制造，额定电压为交流 380V，额定开断电流不小于 35KA，具有短路瞬时，过载延时及接地故障保护。</w:t>
      </w:r>
    </w:p>
    <w:p w14:paraId="79E88DE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塑壳断路器应符合下列条件：</w:t>
      </w:r>
    </w:p>
    <w:p w14:paraId="77D4CCB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采用手动操作并带负荷热过载及短路瞬时脱扣器，特殊要求时可设计成遥控分励脱扣器，带附件及辅助设备。</w:t>
      </w:r>
    </w:p>
    <w:p w14:paraId="41BC4B4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（2）小型断路器</w:t>
      </w:r>
    </w:p>
    <w:p w14:paraId="1519FDA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小型断路器应按 IEC 和 GB 标准设计制造，额定操作电压单极应不小于交流 230V，多极应不小于交流 400V，额定开断电流不小于 6KA，机械寿命不小于 20000次，具有短路瞬时，过载延时保护。</w:t>
      </w:r>
    </w:p>
    <w:p w14:paraId="50C8D0A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（3）接触器</w:t>
      </w:r>
    </w:p>
    <w:p w14:paraId="11C8CF7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接触器为户内使用的空气开断型电磁机械开关，应符合 IEC 和 GB 标准</w:t>
      </w:r>
    </w:p>
    <w:p w14:paraId="127C742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所有接触器应能在通电持续率为 60%且使用类别为 AC3 时，能不间断或间断地正常运行。</w:t>
      </w:r>
    </w:p>
    <w:p w14:paraId="421CE9C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接触器额定开断电压应不小于交流 660V，额定操作电压应不小于交流 440V。额定的操作电流应不小于起动时的额定操作电流。</w:t>
      </w:r>
    </w:p>
    <w:p w14:paraId="1792046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接触器采用积木式结构，应易于调换线圈及触头。接触器的试验位置应为常开，且在任意的安装位置均可正常操作，所有端子从正面连接。</w:t>
      </w:r>
    </w:p>
    <w:p w14:paraId="49F3A33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每一接触器带 8 付辅助触头，4 付常开 4 付常闭，辅助触头和接触器之间采用插接安装。</w:t>
      </w:r>
    </w:p>
    <w:p w14:paraId="39EB12C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（4）热继电器</w:t>
      </w:r>
    </w:p>
    <w:p w14:paraId="26B863E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热继电器应满足 IEC 和 BG 有关条款的要求，</w:t>
      </w:r>
    </w:p>
    <w:p w14:paraId="3CE1D3D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供货商应在规定的格式上提供时间电流特性曲线。曲线公差应不超过±l0%．额定控制电流应不小于起动时的额定操作电流。</w:t>
      </w:r>
    </w:p>
    <w:p w14:paraId="24BE322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2、配电箱（电控箱）</w:t>
      </w:r>
    </w:p>
    <w:p w14:paraId="061BE06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配电箱（电控箱）采用壁挂或支架安装，采用 304 不锈钢材质，钢板厚度不小于 1.5mm。在室外安装时，防护等级不低于 IP55，双层门带防雨罩，外门设钢化玻璃观察窗；在室内安装时，防护等级不低于 IP54。</w:t>
      </w:r>
    </w:p>
    <w:p w14:paraId="419984A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箱体采用下进下出线方式。</w:t>
      </w:r>
    </w:p>
    <w:p w14:paraId="495AE41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进线开关根据需要（以图纸为准）加装二级电涌保护装置。箱内断路器采用微型断路器。</w:t>
      </w:r>
    </w:p>
    <w:p w14:paraId="5FB5A30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电控箱中含有 PLC 系统时，箱内电气元件与 PLC应采用隔板分开布置。控制回路留有 25%的备用端子。</w:t>
      </w:r>
    </w:p>
    <w:p w14:paraId="2C53811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（1）低压塑壳断路器和接触器</w:t>
      </w:r>
    </w:p>
    <w:p w14:paraId="397DEF3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塑壳断路器应按 IEC 和 GB 的标准设计制造，额定电压为交流 380V，额定开断电流不小于 35KA，具有短路瞬时，过载延时及接地故障保护。</w:t>
      </w:r>
    </w:p>
    <w:p w14:paraId="41867E8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塑壳断路器应符合下列条件：</w:t>
      </w:r>
    </w:p>
    <w:p w14:paraId="682980B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采用手动操作并带负荷热过载及短路瞬时脱扣器，特殊要求时可设计成遥控分励脱扣器，带附件及辅助设备。</w:t>
      </w:r>
    </w:p>
    <w:p w14:paraId="6E2B94F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（2）小型断路器</w:t>
      </w:r>
    </w:p>
    <w:p w14:paraId="647283D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小型断路器应按 IEC 和 GB 标准设计制造，额定操作电压单极应不小于交流230V，多极应不小于交流 400V，额定开断电流不小于 6KA，机械寿命不小于 20000次，具有短路瞬时，过载延时保护。</w:t>
      </w:r>
    </w:p>
    <w:p w14:paraId="41F81C4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（3）接触器</w:t>
      </w:r>
    </w:p>
    <w:p w14:paraId="4E8BC6D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接触器为户内使用的空气开断型电磁机械开关，应符合 IEC 和 GB 标准所有接触器应能在通电持续率为 60%且使用类别为 AC3 时，能不间断或间断地正常运行。</w:t>
      </w:r>
    </w:p>
    <w:p w14:paraId="34A3DEB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接触器额定开断电压应不小于交流 660V，额定操作电压应不小于交流 440V。额定的操作电流应不小于起动时的额定操作电流。</w:t>
      </w:r>
    </w:p>
    <w:p w14:paraId="27CE68D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接触器采用积木式结构，应易于调换线圈及触头。接触器的试验位置应为常开，且在任意的安装位置均可正常操作，所有端子从正面连接。</w:t>
      </w:r>
    </w:p>
    <w:p w14:paraId="6D736BC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每一接触器带 8 付辅助触头，4 付常开 4 付常闭，辅助触头和接触器之间采用插接安装。</w:t>
      </w:r>
    </w:p>
    <w:p w14:paraId="7FC4BBA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（4）热继电器</w:t>
      </w:r>
    </w:p>
    <w:p w14:paraId="65E1D4D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热继电器应满足 IEC 和 BG 有关条款的要求，</w:t>
      </w:r>
    </w:p>
    <w:p w14:paraId="738930F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供货商应在规定的格式上提供时间电流特性曲线。曲线公差应不超过±l0%．额定控制电流应不小于起动时的额定操作电流。</w:t>
      </w:r>
    </w:p>
    <w:p w14:paraId="273A36B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US" w:eastAsia="zh-CN"/>
        </w:rPr>
        <w:t>3</w:t>
      </w:r>
      <w:r>
        <w:rPr>
          <w:rFonts w:hint="eastAsia" w:ascii="Times New Roman" w:hAnsi="Times New Roman" w:eastAsia="方正仿宋_GB2312" w:cs="Times New Roman"/>
          <w:sz w:val="32"/>
          <w:szCs w:val="32"/>
          <w:lang w:val="en-GB" w:eastAsia="zh-CN"/>
        </w:rPr>
        <w:t>、按钮箱</w:t>
      </w:r>
    </w:p>
    <w:p w14:paraId="4C69C81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按钮箱采用 304 不锈钢，壁挂或支架安装，钢板厚度不小于 1.5mm。在室内安装时，防护等级不低于 IP54；在室外安装时，防护等级不低于 IP55，双层门带防雨罩，外门设钢化玻璃观察窗。</w:t>
      </w:r>
    </w:p>
    <w:p w14:paraId="2620FC9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按钮箱至少配有起动、停止、急停、手动/自动转换按钮及运行、故障指示灯。</w:t>
      </w:r>
    </w:p>
    <w:p w14:paraId="59F8EEE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当按钮箱内装设水泵综合保护器、干运转保护器或其它电机保护器时，保护器由招标方提供，投标方应负责安装保护器并接线，或预留合适的安装空间。</w:t>
      </w:r>
    </w:p>
    <w:p w14:paraId="745DD53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按钮箱同时作为接线箱时，箱内应预留动力电缆转接端子/铜排，端子/铜排载流量需满足相应电动机需求，接线端子/铜排应有防触电保护板，并与其它控制元器件有一定安全距离。</w:t>
      </w:r>
    </w:p>
    <w:p w14:paraId="5D8B3A2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US" w:eastAsia="zh-CN"/>
        </w:rPr>
        <w:t>4</w:t>
      </w:r>
      <w:r>
        <w:rPr>
          <w:rFonts w:hint="eastAsia" w:ascii="Times New Roman" w:hAnsi="Times New Roman" w:eastAsia="方正仿宋_GB2312" w:cs="Times New Roman"/>
          <w:sz w:val="32"/>
          <w:szCs w:val="32"/>
          <w:lang w:val="en-GB" w:eastAsia="zh-CN"/>
        </w:rPr>
        <w:t>、接线箱</w:t>
      </w:r>
    </w:p>
    <w:p w14:paraId="5914568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接线箱采用 304 不锈钢，壁挂或支架安装，钢板厚度不小于 1.5mm。在室内安装时，防护等级不低于 IP54；在室外安装时，防护等级不低于 IP55，并且带防雨罩。</w:t>
      </w:r>
    </w:p>
    <w:p w14:paraId="5F99445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 xml:space="preserve">箱内配主接线端子/铜排，端子/铜排的载流量需满足相应电动机需求。 </w:t>
      </w:r>
    </w:p>
    <w:p w14:paraId="577FB42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US" w:eastAsia="zh-CN"/>
        </w:rPr>
        <w:t>5</w:t>
      </w:r>
      <w:r>
        <w:rPr>
          <w:rFonts w:hint="eastAsia" w:ascii="Times New Roman" w:hAnsi="Times New Roman" w:eastAsia="方正仿宋_GB2312" w:cs="Times New Roman"/>
          <w:sz w:val="32"/>
          <w:szCs w:val="32"/>
          <w:lang w:val="en-GB" w:eastAsia="zh-CN"/>
        </w:rPr>
        <w:t>、仪表保护箱</w:t>
      </w:r>
    </w:p>
    <w:p w14:paraId="3A4CBEE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仪表保护箱采用 304 不锈钢，壁挂或支架安装，钢板厚度不小于 1.5mm。在室内安装时，防护等级不低于 IP54；在室外安装时，防护等级不低于 IP55，双层门带防雨罩，外门设钢化玻璃观察窗。</w:t>
      </w:r>
    </w:p>
    <w:p w14:paraId="7BE19DA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带有空气自清洗的仪表保护箱内，每块仪表（传感器）安装一套断路器、转换开关、指示灯及接线端子等元器件。</w:t>
      </w:r>
    </w:p>
    <w:p w14:paraId="619F6A9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仪表保护箱内每块仪表（变送器）安装断路器和浪涌保护器；每个仪表信号安装一个信号浪涌保护器和接线端子等。</w:t>
      </w:r>
    </w:p>
    <w:p w14:paraId="39AA6A8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仪表保护箱规格：不小于 400mm（W）×300mm（D）×500mm（H）。</w:t>
      </w:r>
    </w:p>
    <w:p w14:paraId="1CB4040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仪表保护箱支架采用立柱式，支架型材选择 DN50 热镀锌钢管，上部焊接钢板与仪表箱底板螺丝安装。</w:t>
      </w:r>
    </w:p>
    <w:p w14:paraId="53AC559F">
      <w:pPr>
        <w:spacing w:line="360" w:lineRule="auto"/>
        <w:ind w:firstLine="643" w:firstLineChars="200"/>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2.3就地控制柜（PLC柜）</w:t>
      </w:r>
    </w:p>
    <w:p w14:paraId="30B210A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可编程逻辑控制器采用基于模块化组件的结构。允许用户带电插拔安装在机架上的任何模板。要求 CPU 和 I/O 模块采用同一系列的产品。最小内存为 1.5M，扩展内存卡大于 64M，用户存蓄容量：≥750KB，额定输入电压：24VDC，通信能力：可以与以太网，工业控制网络通信。在实际供货中可按照实际需要选择内存量，处理器的内存要保证至少 20%的余量。处理器应为 32 位的，执行速度为程序扫描时间/K 指令：≤0.08ms（布尔值），工作温度：0~60° C。相对湿度：5%~95%，无凝汽，用户可安装 EEPROM（电可檫除只读存蓄器）以扩展处理器的 RAM（内存）。通信能力：独立网卡，不带 CPU 工作。应保证通信故障不影响 CPU 的操作。通讯端口：可满足通讯要求。应保证至少有一个端口用于连接现场 PC，一个用于连接操作终端，一个用于网络。如果没有，应加一个通讯摸板。锂电池：一用一备。</w:t>
      </w:r>
    </w:p>
    <w:p w14:paraId="6FDAA2E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编程软件要满足中国国家的标准。就地控制站的功能应是可以替换的。在电源故障时，内部电池可以保存 90 天可编程控制器的内部数据。可以与便携式编程器连接以实现就地操作、设定修改、和过程参数检验。</w:t>
      </w:r>
    </w:p>
    <w:p w14:paraId="68562A0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数字量输入摸板采用 24VDC 输入方式，与 CPU 同一等级和系列。输入点：16 点或 32 点</w:t>
      </w:r>
    </w:p>
    <w:p w14:paraId="45EE8F7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 组）工作电压：24V DC，每路输入单独隔离，现场接点为无源的。如果数字信号进入控制柜后，进入摸板前应有防浪涌装置。终端库：可拆除，螺旋夹型。</w:t>
      </w:r>
    </w:p>
    <w:p w14:paraId="27CD906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数字量输出摸板应用 24VDC 输出型式。每一个输出应带有一个输出继电器。继电器的接点容量为 250VAC，2A。与 CPU 同一等级和系列。输出点：16 点（没一点单独分离）工作电压：24VDC。终端库：可拆除，螺旋夹型。</w:t>
      </w:r>
    </w:p>
    <w:p w14:paraId="34A7362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模拟量输入模板和模拟量输出模板的信号为 4~20mADC，每路应隔离。如果模拟信号由室外现场引来或引到室外，在该信号连接到模板前应有防浪涌装置，放浪涌装置安装在控制柜内。可编程逻辑控制器的 I/O 接线系统应提供。与 CPU 同一等级和系列。</w:t>
      </w:r>
    </w:p>
    <w:p w14:paraId="38C4C71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输入点：分辨率：≥15 比特输入：4~20mADC</w:t>
      </w:r>
    </w:p>
    <w:p w14:paraId="6FAED97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终端库：可拆除，螺旋夹型</w:t>
      </w:r>
    </w:p>
    <w:p w14:paraId="50C0A38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所有信号必须要采取隔离措施，防止外部故障造成 PLC 设备的损坏，如设计图纸中未明确，请投标人将该措施费用考虑到设备报价中，现场验收将按照上述要求进行。</w:t>
      </w:r>
    </w:p>
    <w:p w14:paraId="650D059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就地控制单元应监视或/和控制所有连接到就地控制单元的点，控制点数详见项目施工图。应具有如下的控制和监视功能：</w:t>
      </w:r>
    </w:p>
    <w:p w14:paraId="52E66E8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接点(开关量)输入接点(开关量)输出</w:t>
      </w:r>
    </w:p>
    <w:p w14:paraId="4873D62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使用监控就地接线的开关量输入输出</w:t>
      </w:r>
    </w:p>
    <w:p w14:paraId="7F54B0D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模拟量输入输出 闭环 PID 回路控制</w:t>
      </w:r>
    </w:p>
    <w:p w14:paraId="2F2B71C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提供的开关量输入输出和模拟量输入输出应具有 20%的余量。</w:t>
      </w:r>
    </w:p>
    <w:p w14:paraId="2C80948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就地控制单元安装在控制柜中。在控制柜中应带有通风、照明、和配电装置。</w:t>
      </w:r>
    </w:p>
    <w:p w14:paraId="5E14875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应提供一个通讯网络以实现监控系统和就地控制站之间的通讯连接。通讯速度不应低于 5Mpbs。</w:t>
      </w:r>
    </w:p>
    <w:p w14:paraId="326487F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就地控制站的电源应带有浪涌保护功能。</w:t>
      </w:r>
    </w:p>
    <w:p w14:paraId="61BF6832">
      <w:pPr>
        <w:spacing w:line="360" w:lineRule="auto"/>
        <w:ind w:firstLine="640" w:firstLineChars="200"/>
        <w:rPr>
          <w:rFonts w:hint="eastAsia" w:ascii="Times New Roman" w:hAnsi="Times New Roman" w:eastAsia="方正仿宋_GB2312" w:cs="Times New Roman"/>
          <w:sz w:val="32"/>
          <w:szCs w:val="32"/>
          <w:lang w:val="en-GB" w:eastAsia="zh-CN"/>
        </w:rPr>
      </w:pPr>
    </w:p>
    <w:p w14:paraId="1AD02F1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投标人所提供的所有软件必须是经授权、可升级的官方正版软件。</w:t>
      </w:r>
    </w:p>
    <w:p w14:paraId="1E52E85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系统监控组态软件分开发运行版和运行版，开发运行版运行使用于工程师站。运行版本使用于操作员站。软件本身及相关文档均须为中文版，须提供正版软件授权。须提供原厂家正版软件书面授权证明和售后服务承诺书，软件原厂家软件开发成熟度 CMMI3 或以上证书、 “双软认证”（软件企业认证、软件著作权登记）证书，及由权威软件测评机构（工信部）出具的软件产品安全功能测试报告。所选用监控软件产品须具有至少 5 个国家或省级以上大型工程案例。</w:t>
      </w:r>
    </w:p>
    <w:p w14:paraId="1E94AD4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系统监控组态软件应该具有全图形化界面、全集成、面向对象的开发方式。并支持在各种语言版本的操作系统上运行，组态必须的软件均基于 Windows64 位操作系统，且必须提供 Windows 下的在线帮助功能。使用该系列软件开发出的工程应具备项目文件备份功能，并且应支持工程文件口令保护。可对整个系统设置安全管理，支持使用用户，权限，优先级，安全区的方式为用户提供安全验证。</w:t>
      </w:r>
    </w:p>
    <w:p w14:paraId="4D38299D">
      <w:pPr>
        <w:spacing w:line="360" w:lineRule="auto"/>
        <w:ind w:firstLine="643" w:firstLineChars="200"/>
        <w:rPr>
          <w:rFonts w:hint="eastAsia" w:ascii="Times New Roman" w:hAnsi="Times New Roman" w:eastAsia="方正仿宋_GB2312" w:cs="Times New Roman"/>
          <w:b/>
          <w:bCs/>
          <w:sz w:val="32"/>
          <w:szCs w:val="32"/>
          <w:lang w:val="en-GB" w:eastAsia="zh-CN"/>
        </w:rPr>
      </w:pPr>
      <w:r>
        <w:rPr>
          <w:rFonts w:hint="eastAsia" w:ascii="Times New Roman" w:hAnsi="Times New Roman" w:eastAsia="方正仿宋_GB2312" w:cs="Times New Roman"/>
          <w:b/>
          <w:bCs/>
          <w:sz w:val="32"/>
          <w:szCs w:val="32"/>
          <w:lang w:val="en-GB" w:eastAsia="zh-CN"/>
        </w:rPr>
        <w:t>2.</w:t>
      </w:r>
      <w:r>
        <w:rPr>
          <w:rFonts w:hint="eastAsia" w:ascii="Times New Roman" w:hAnsi="Times New Roman" w:eastAsia="方正仿宋_GB2312" w:cs="Times New Roman"/>
          <w:b/>
          <w:bCs/>
          <w:sz w:val="32"/>
          <w:szCs w:val="32"/>
          <w:lang w:val="en-US" w:eastAsia="zh-CN"/>
        </w:rPr>
        <w:t>4监控组态软件</w:t>
      </w:r>
    </w:p>
    <w:p w14:paraId="6172DB1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监控组态软件满足以下要求：</w:t>
      </w:r>
    </w:p>
    <w:p w14:paraId="0F6BFCF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IO 采集要求</w:t>
      </w:r>
    </w:p>
    <w:p w14:paraId="33C5B23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1)数据采集方面，必须同时支持与国内外主流多种型号 PLC 的通讯，通讯驱动储备标签量量为无限点授权。供货商应根据项目的标签需求与设计师及时沟通，以确定是否扩容。通讯驱动应满足国内外主流 PLC 的各类协议。</w:t>
      </w:r>
    </w:p>
    <w:p w14:paraId="21BEF4C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2)支持同时采集各种 PLC、仪表、变频器、板卡、RTU 等国内外主流设备的数据协议；支持电话拨号、电台、GPRS、VPN 等远程多种通讯方式。</w:t>
      </w:r>
    </w:p>
    <w:p w14:paraId="5B32A80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3)支持在线监视和故障诊断。</w:t>
      </w:r>
    </w:p>
    <w:p w14:paraId="3D84F81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4)应支持多种冗余方式。必须支持双链路冗余、双设备冗余、双机热备，具备专用的</w:t>
      </w:r>
    </w:p>
    <w:p w14:paraId="7DC56B1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冗余探测通道，冗余切换时间应小于 1 秒。</w:t>
      </w:r>
    </w:p>
    <w:p w14:paraId="571D37B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5)IOServer 具有独立的实时库，支持独立创建变量、在线编辑变量、在线实时监视变量的功能</w:t>
      </w:r>
    </w:p>
    <w:p w14:paraId="3142091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6)IOServer 与监视软件实时服务器之间可支持分机部署，每个 IOServer 支持同时向监视软件、工业库、关系库等提供实时数据</w:t>
      </w:r>
    </w:p>
    <w:p w14:paraId="2E05BD39">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7)IOServer 采集程序支持设备远程启停。</w:t>
      </w:r>
    </w:p>
    <w:p w14:paraId="49B4D79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8)支持 OPCUA 客户端、服务端，支持加密、签名、用户名和密码等方式访问方式</w:t>
      </w:r>
    </w:p>
    <w:p w14:paraId="402EDE4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9)支持 MQTT 发布和订阅，支持 JSON 格式的定制开发</w:t>
      </w:r>
    </w:p>
    <w:p w14:paraId="38435F9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开发要求</w:t>
      </w:r>
    </w:p>
    <w:p w14:paraId="16123C3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1)支持大画面和无极缩放，比例不失真，支持主流显示器的分辨率。</w:t>
      </w:r>
    </w:p>
    <w:p w14:paraId="3459F3C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2)丰富的画图工具和图库，可调用设计自行开发的模板库或图库。</w:t>
      </w:r>
    </w:p>
    <w:p w14:paraId="5FF7E8D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3)工程管理</w:t>
      </w:r>
    </w:p>
    <w:p w14:paraId="2EDB7EA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4)支持多个工程同时进行开发组态，开发过程中可以在工程之间任意切换，工程应支持导入/导出功能。应支持多工程之间资源共享（如画面拷贝、变量拷贝等）。</w:t>
      </w:r>
    </w:p>
    <w:p w14:paraId="4994420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5)支持直接多语言切换。</w:t>
      </w:r>
    </w:p>
    <w:p w14:paraId="6751F5E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6)应该支持口令保护，项目文件具有备份功能。</w:t>
      </w:r>
    </w:p>
    <w:p w14:paraId="2076A5C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7)数据模型、图形模型以及采集模型的模版化快速对象设计。</w:t>
      </w:r>
    </w:p>
    <w:p w14:paraId="01D3D2A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8)脚本语言和变量</w:t>
      </w:r>
    </w:p>
    <w:p w14:paraId="4A3ACFF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a.软件应支持全中文的脚本开发语言。</w:t>
      </w:r>
    </w:p>
    <w:p w14:paraId="02CA959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b.开发环境应支持类 C、VB 等语言基础语言作为内置编程语言。</w:t>
      </w:r>
    </w:p>
    <w:p w14:paraId="611BAD6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c.系统应具有系统事件和自定义事件，为用户提供方便的开发平台。</w:t>
      </w:r>
    </w:p>
    <w:p w14:paraId="28EB0556">
      <w:pPr>
        <w:spacing w:line="360" w:lineRule="auto"/>
        <w:ind w:firstLine="640" w:firstLineChars="200"/>
        <w:rPr>
          <w:rFonts w:hint="eastAsia" w:ascii="Times New Roman" w:hAnsi="Times New Roman" w:eastAsia="方正仿宋_GB2312" w:cs="Times New Roman"/>
          <w:sz w:val="32"/>
          <w:szCs w:val="32"/>
          <w:lang w:val="en-GB" w:eastAsia="zh-CN"/>
        </w:rPr>
      </w:pPr>
    </w:p>
    <w:p w14:paraId="7E60F31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d.开发环境应具有算术运算和逻辑运算函数。</w:t>
      </w:r>
    </w:p>
    <w:p w14:paraId="1CE1FAE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e.开发环境应支持变量的快速搜索，支持全中文变量名和函数名及结构变量和引用变量。应支持变量的批量生成、修改、合并、导入、导出等功能。</w:t>
      </w:r>
    </w:p>
    <w:p w14:paraId="0D2C365A">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9)查找定位功能</w:t>
      </w:r>
    </w:p>
    <w:p w14:paraId="68A288B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运行要求</w:t>
      </w:r>
    </w:p>
    <w:p w14:paraId="579C77C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1)支持大画面和无极缩放，比例不失真，支持主流显示器的分辨率。</w:t>
      </w:r>
    </w:p>
    <w:p w14:paraId="492E184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2)系统应支持全集成的画面展示，设备的视频信息、实时数据、历史数据和报警数据可以在同一画面上进行显示。</w:t>
      </w:r>
    </w:p>
    <w:p w14:paraId="5BF63466">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3)软件应支持双机冗余功能。当发生故障时应能快速在冗余机之间进行无扰切换，切</w:t>
      </w:r>
    </w:p>
    <w:p w14:paraId="2D59E05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换时间应小于 1 秒。</w:t>
      </w:r>
    </w:p>
    <w:p w14:paraId="6D9706F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4)趋势曲线</w:t>
      </w:r>
    </w:p>
    <w:p w14:paraId="370D0AA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a.趋势曲线应支持实时曲线和历史曲线的在线切换。</w:t>
      </w:r>
    </w:p>
    <w:p w14:paraId="2173A59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b.趋势曲线应可以任意自由放大或缩小时间轴（如跨度可大于一年，也可是 1 秒）。</w:t>
      </w:r>
    </w:p>
    <w:p w14:paraId="37BDF7E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c.趋势曲线时间单位应支持毫秒精度。</w:t>
      </w:r>
    </w:p>
    <w:p w14:paraId="1508A6E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d.趋势曲线应支持多纵轴多曲线展示。</w:t>
      </w:r>
    </w:p>
    <w:p w14:paraId="0CD4023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e.应支持多曲线同一时间的对比分析；支持单条、多条曲线的不同时间段的对比分析。</w:t>
      </w:r>
    </w:p>
    <w:p w14:paraId="3250B94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f.趋势曲线的游标应具有备注功能，能够根据不同的时间区间显示不同的注释内容。</w:t>
      </w:r>
    </w:p>
    <w:p w14:paraId="59CB768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g.趋势曲线应能够可自由组态设计。</w:t>
      </w:r>
    </w:p>
    <w:p w14:paraId="789E9F52">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5)报警功能</w:t>
      </w:r>
    </w:p>
    <w:p w14:paraId="6178DF6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h.系统应具有强大的报警系统，能够对实时、历史的报警和事件进行显示、存储、查询等操作。</w:t>
      </w:r>
    </w:p>
    <w:p w14:paraId="7E48158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i.报警显示窗口应支持多种模式，包括实时实时报警窗口、历史报警窗口和查询窗口。</w:t>
      </w:r>
    </w:p>
    <w:p w14:paraId="1F87EC5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j.查询窗口能够查询报警库中的报警事件，报警事件来源是报警库。应支持多种报警查询条件，支持完全基于 SQL 的标准化查询语句。</w:t>
      </w:r>
    </w:p>
    <w:p w14:paraId="09784A7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6)报表功能</w:t>
      </w:r>
    </w:p>
    <w:p w14:paraId="0A297B00">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k.系统应具有独立的报表，能够实现为工程设计复杂的工程报表。</w:t>
      </w:r>
    </w:p>
    <w:p w14:paraId="6848CBD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l.应能自动生成各类日、月、年报表。</w:t>
      </w:r>
    </w:p>
    <w:p w14:paraId="59BCA2FC">
      <w:pPr>
        <w:spacing w:line="360" w:lineRule="auto"/>
        <w:ind w:firstLine="640" w:firstLineChars="200"/>
        <w:rPr>
          <w:rFonts w:hint="eastAsia" w:ascii="Times New Roman" w:hAnsi="Times New Roman" w:eastAsia="方正仿宋_GB2312" w:cs="Times New Roman"/>
          <w:sz w:val="32"/>
          <w:szCs w:val="32"/>
          <w:lang w:val="en-GB" w:eastAsia="zh-CN"/>
        </w:rPr>
      </w:pPr>
    </w:p>
    <w:p w14:paraId="1470107C">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m.支持 word、EXCEL 格式导入导出。</w:t>
      </w:r>
    </w:p>
    <w:p w14:paraId="784613D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n.独立的历史数据记录，可进行归档压缩设置。</w:t>
      </w:r>
    </w:p>
    <w:p w14:paraId="3C567293">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o.用户安全</w:t>
      </w:r>
    </w:p>
    <w:p w14:paraId="434635E8">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p.系统支持用户可配置为与指定 PC 机的 IP 或 MAC 地址建立绑定</w:t>
      </w:r>
    </w:p>
    <w:p w14:paraId="5F9DD3D5">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q.用户可配置同一用户同时登录的数量，实现用户访问的安全</w:t>
      </w:r>
    </w:p>
    <w:p w14:paraId="5AFEF5C4">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7)分布式系统架构</w:t>
      </w:r>
    </w:p>
    <w:p w14:paraId="4D59DC17">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系统应完全基于 C\S 模式，应支持分布式的历史数据库和分布式报警系统，使各个功能可以分配在网络上不同的节点上。</w:t>
      </w:r>
    </w:p>
    <w:p w14:paraId="194DCFE1">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8)开放性接口</w:t>
      </w:r>
    </w:p>
    <w:p w14:paraId="578A6A3B">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r.系统应支持 ActiveX 控件，支持 OPC、DDE，应提供丰富的 API 接口，支持自动化接口、.NET 接口、OLE 接口，支持访问历史数据和报警、事件，支持访问权限。</w:t>
      </w:r>
    </w:p>
    <w:p w14:paraId="5F13B64D">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s.提供 WEB 服务和 WEB 接口，可支持通过手机等移动客户端，便携访问、操作现场项目的数据及快速开发定制自己的浏览页面。</w:t>
      </w:r>
    </w:p>
    <w:p w14:paraId="6683762E">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WebServer 用户功能</w:t>
      </w:r>
    </w:p>
    <w:p w14:paraId="00A45F0F">
      <w:pPr>
        <w:spacing w:line="360" w:lineRule="auto"/>
        <w:ind w:firstLine="640" w:firstLineChars="200"/>
        <w:rPr>
          <w:rFonts w:hint="eastAsia" w:ascii="Times New Roman" w:hAnsi="Times New Roman" w:eastAsia="方正仿宋_GB2312" w:cs="Times New Roman"/>
          <w:sz w:val="32"/>
          <w:szCs w:val="32"/>
          <w:lang w:val="en-GB" w:eastAsia="zh-CN"/>
        </w:rPr>
      </w:pPr>
      <w:r>
        <w:rPr>
          <w:rFonts w:hint="eastAsia" w:ascii="Times New Roman" w:hAnsi="Times New Roman" w:eastAsia="方正仿宋_GB2312" w:cs="Times New Roman"/>
          <w:sz w:val="32"/>
          <w:szCs w:val="32"/>
          <w:lang w:val="en-GB" w:eastAsia="zh-CN"/>
        </w:rPr>
        <w:t>组态软件需具备 web 发布功能，至少应支持 25 个客户端并发访问。IE 客户端需要获得与组态软件运行系统相同的监控画面。</w:t>
      </w:r>
    </w:p>
    <w:p w14:paraId="3CE919C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FF8AC2-6043-479D-8764-4C111FE22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951CD6-9524-431F-91EF-DD03513F2EEB}"/>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EDEE96DE-ECE7-408F-B7E6-DF06A4C502E5}"/>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D5DB3"/>
    <w:rsid w:val="64342C53"/>
    <w:rsid w:val="646F4B5B"/>
    <w:rsid w:val="6D81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微软雅黑" w:hAnsi="微软雅黑" w:eastAsia="微软雅黑" w:cs="微软雅黑"/>
      <w:color w:val="000000"/>
      <w:sz w:val="20"/>
      <w:szCs w:val="20"/>
      <w:u w:val="none"/>
    </w:rPr>
  </w:style>
  <w:style w:type="character" w:customStyle="1" w:styleId="7">
    <w:name w:val="font61"/>
    <w:basedOn w:val="5"/>
    <w:qFormat/>
    <w:uiPriority w:val="0"/>
    <w:rPr>
      <w:rFonts w:hint="eastAsia" w:ascii="微软雅黑" w:hAnsi="微软雅黑" w:eastAsia="微软雅黑" w:cs="微软雅黑"/>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679</Words>
  <Characters>788</Characters>
  <Lines>0</Lines>
  <Paragraphs>0</Paragraphs>
  <TotalTime>2</TotalTime>
  <ScaleCrop>false</ScaleCrop>
  <LinksUpToDate>false</LinksUpToDate>
  <CharactersWithSpaces>822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2025-11-25T03:35:00Z</dcterms:created>
  <dc:creator>89546</dc:creator>
  <cp:lastModifiedBy>吴迪</cp:lastModifiedBy>
  <dcterms:modified xsi:type="dcterms:W3CDTF">2025-11-25T05:53:44Z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eyJoZGlkIjoiMjkyMmJiMzdhMDY5Yzc2ZjUyMjFjNTI3NTkwYzdhYzUiLCJ1c2VySWQiOiI2Nzc0MDY1NjYifQ==</vt:lpwstr>
  </property>
  <property fmtid="{D5CDD505-2E9C-101B-9397-08002B2CF9AE}" pid="4" name="ICV">
    <vt:lpwstr>31B871F1BDBB4392B426D0A085E4A2B5_12</vt:lpwstr>
  </property>
</Properties>
</file>