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8C" w:rsidRDefault="005424D3">
      <w:pPr>
        <w:overflowPunct w:val="0"/>
        <w:spacing w:line="580" w:lineRule="exact"/>
        <w:jc w:val="center"/>
        <w:rPr>
          <w:rFonts w:ascii="方正小标宋简体" w:eastAsia="方正小标宋简体" w:hAnsi="方正小标宋简体" w:cs="方正小标宋简体"/>
          <w:spacing w:val="6"/>
          <w:kern w:val="0"/>
          <w:sz w:val="44"/>
          <w:szCs w:val="44"/>
        </w:rPr>
      </w:pPr>
      <w:r>
        <w:rPr>
          <w:rFonts w:ascii="方正小标宋简体" w:eastAsia="方正小标宋简体" w:hAnsi="方正小标宋简体" w:cs="方正小标宋简体" w:hint="eastAsia"/>
          <w:spacing w:val="6"/>
          <w:kern w:val="0"/>
          <w:sz w:val="44"/>
          <w:szCs w:val="44"/>
        </w:rPr>
        <w:t>中共祁阳市妇幼保健院委员会</w:t>
      </w:r>
    </w:p>
    <w:p w:rsidR="0020608C" w:rsidRDefault="005424D3">
      <w:pPr>
        <w:overflowPunct w:val="0"/>
        <w:spacing w:line="580" w:lineRule="exact"/>
        <w:jc w:val="center"/>
        <w:rPr>
          <w:rFonts w:ascii="方正小标宋简体" w:eastAsia="方正小标宋简体" w:hAnsi="方正小标宋简体" w:cs="方正小标宋简体"/>
          <w:spacing w:val="6"/>
          <w:kern w:val="0"/>
          <w:sz w:val="44"/>
          <w:szCs w:val="44"/>
        </w:rPr>
      </w:pPr>
      <w:r>
        <w:rPr>
          <w:rFonts w:ascii="方正小标宋简体" w:eastAsia="方正小标宋简体" w:hAnsi="方正小标宋简体" w:cs="方正小标宋简体" w:hint="eastAsia"/>
          <w:spacing w:val="6"/>
          <w:kern w:val="0"/>
          <w:sz w:val="44"/>
          <w:szCs w:val="44"/>
        </w:rPr>
        <w:t>关于巡察整改进展情况的通报</w:t>
      </w:r>
    </w:p>
    <w:p w:rsidR="0020608C" w:rsidRDefault="0020608C">
      <w:pPr>
        <w:overflowPunct w:val="0"/>
        <w:spacing w:line="580" w:lineRule="exact"/>
        <w:ind w:firstLineChars="200" w:firstLine="664"/>
        <w:rPr>
          <w:rFonts w:ascii="方正小标宋简体" w:eastAsia="方正小标宋简体"/>
          <w:spacing w:val="6"/>
          <w:kern w:val="0"/>
          <w:szCs w:val="32"/>
        </w:rPr>
      </w:pPr>
    </w:p>
    <w:p w:rsidR="0020608C" w:rsidRDefault="005424D3">
      <w:pPr>
        <w:overflowPunct w:val="0"/>
        <w:spacing w:line="580" w:lineRule="exact"/>
        <w:ind w:firstLineChars="200" w:firstLine="664"/>
        <w:rPr>
          <w:rFonts w:ascii="仿宋_GB2312"/>
          <w:spacing w:val="6"/>
          <w:kern w:val="0"/>
          <w:szCs w:val="32"/>
        </w:rPr>
      </w:pPr>
      <w:r>
        <w:rPr>
          <w:rFonts w:ascii="仿宋_GB2312" w:hint="eastAsia"/>
          <w:spacing w:val="6"/>
          <w:szCs w:val="32"/>
        </w:rPr>
        <w:t>根据市委统一部署，</w:t>
      </w:r>
      <w:r>
        <w:rPr>
          <w:rFonts w:ascii="仿宋_GB2312" w:hAnsi="宋体" w:hint="eastAsia"/>
          <w:szCs w:val="32"/>
        </w:rPr>
        <w:t>2024年9月9日至11月20日</w:t>
      </w:r>
      <w:r>
        <w:rPr>
          <w:rFonts w:ascii="仿宋_GB2312" w:hint="eastAsia"/>
          <w:spacing w:val="6"/>
          <w:szCs w:val="32"/>
        </w:rPr>
        <w:t>，市委第一巡察组对</w:t>
      </w:r>
      <w:r>
        <w:rPr>
          <w:rFonts w:ascii="仿宋_GB2312" w:hAnsi="宋体" w:hint="eastAsia"/>
          <w:szCs w:val="32"/>
        </w:rPr>
        <w:t>祁阳市妇幼保健院党总支</w:t>
      </w:r>
      <w:r>
        <w:rPr>
          <w:rStyle w:val="4"/>
          <w:rFonts w:ascii="仿宋_GB2312" w:eastAsia="仿宋_GB2312" w:hAnsiTheme="minorHAnsi" w:cstheme="minorBidi" w:hint="eastAsia"/>
          <w:spacing w:val="0"/>
          <w:sz w:val="32"/>
          <w:szCs w:val="32"/>
          <w:lang w:val="zh-TW"/>
        </w:rPr>
        <w:t>（经批准，</w:t>
      </w:r>
      <w:r>
        <w:rPr>
          <w:rStyle w:val="4"/>
          <w:rFonts w:ascii="仿宋_GB2312" w:eastAsia="仿宋_GB2312" w:hAnsiTheme="minorHAnsi" w:cstheme="minorBidi" w:hint="eastAsia"/>
          <w:spacing w:val="0"/>
          <w:sz w:val="32"/>
          <w:szCs w:val="32"/>
        </w:rPr>
        <w:t>2025</w:t>
      </w:r>
      <w:r>
        <w:rPr>
          <w:rStyle w:val="4"/>
          <w:rFonts w:ascii="仿宋_GB2312" w:eastAsia="仿宋_GB2312" w:hAnsiTheme="minorHAnsi" w:cstheme="minorBidi" w:hint="eastAsia"/>
          <w:spacing w:val="0"/>
          <w:sz w:val="32"/>
          <w:szCs w:val="32"/>
          <w:lang w:val="zh-TW"/>
        </w:rPr>
        <w:t>年</w:t>
      </w:r>
      <w:r>
        <w:rPr>
          <w:rStyle w:val="4"/>
          <w:rFonts w:ascii="仿宋_GB2312" w:eastAsia="仿宋_GB2312" w:hAnsiTheme="minorHAnsi" w:cstheme="minorBidi" w:hint="eastAsia"/>
          <w:spacing w:val="0"/>
          <w:sz w:val="32"/>
          <w:szCs w:val="32"/>
        </w:rPr>
        <w:t>1</w:t>
      </w:r>
      <w:r>
        <w:rPr>
          <w:rStyle w:val="4"/>
          <w:rFonts w:ascii="仿宋_GB2312" w:eastAsia="仿宋_GB2312" w:hAnsiTheme="minorHAnsi" w:cstheme="minorBidi" w:hint="eastAsia"/>
          <w:spacing w:val="0"/>
          <w:sz w:val="32"/>
          <w:szCs w:val="32"/>
          <w:lang w:val="zh-TW"/>
        </w:rPr>
        <w:t>月</w:t>
      </w:r>
      <w:r>
        <w:rPr>
          <w:rStyle w:val="4"/>
          <w:rFonts w:ascii="仿宋_GB2312" w:eastAsia="仿宋_GB2312" w:hAnsiTheme="minorHAnsi" w:cstheme="minorBidi" w:hint="eastAsia"/>
          <w:spacing w:val="0"/>
          <w:sz w:val="32"/>
          <w:szCs w:val="32"/>
        </w:rPr>
        <w:t>17</w:t>
      </w:r>
      <w:r>
        <w:rPr>
          <w:rStyle w:val="4"/>
          <w:rFonts w:ascii="仿宋_GB2312" w:eastAsia="仿宋_GB2312" w:hAnsiTheme="minorHAnsi" w:cstheme="minorBidi" w:hint="eastAsia"/>
          <w:spacing w:val="0"/>
          <w:sz w:val="32"/>
          <w:szCs w:val="32"/>
          <w:lang w:val="zh-TW"/>
        </w:rPr>
        <w:t>日成立党委）</w:t>
      </w:r>
      <w:r>
        <w:rPr>
          <w:rFonts w:ascii="仿宋_GB2312" w:hint="eastAsia"/>
          <w:spacing w:val="6"/>
          <w:szCs w:val="32"/>
        </w:rPr>
        <w:t>进行了巡察。</w:t>
      </w:r>
      <w:r>
        <w:rPr>
          <w:rStyle w:val="4"/>
          <w:rFonts w:ascii="仿宋_GB2312" w:eastAsia="仿宋_GB2312" w:hint="eastAsia"/>
          <w:spacing w:val="0"/>
          <w:sz w:val="32"/>
          <w:szCs w:val="32"/>
          <w:lang w:val="zh-TW"/>
        </w:rPr>
        <w:t>202</w:t>
      </w:r>
      <w:r>
        <w:rPr>
          <w:rStyle w:val="4"/>
          <w:rFonts w:ascii="仿宋_GB2312" w:eastAsia="仿宋_GB2312" w:hint="eastAsia"/>
          <w:spacing w:val="0"/>
          <w:sz w:val="32"/>
          <w:szCs w:val="32"/>
        </w:rPr>
        <w:t>4</w:t>
      </w:r>
      <w:r>
        <w:rPr>
          <w:rStyle w:val="4"/>
          <w:rFonts w:ascii="仿宋_GB2312" w:eastAsia="仿宋_GB2312" w:hint="eastAsia"/>
          <w:spacing w:val="0"/>
          <w:sz w:val="32"/>
          <w:szCs w:val="32"/>
          <w:lang w:val="zh-TW"/>
        </w:rPr>
        <w:t>年</w:t>
      </w:r>
      <w:r>
        <w:rPr>
          <w:rStyle w:val="4"/>
          <w:rFonts w:ascii="仿宋_GB2312" w:eastAsia="仿宋_GB2312" w:hint="eastAsia"/>
          <w:spacing w:val="0"/>
          <w:sz w:val="32"/>
          <w:szCs w:val="32"/>
        </w:rPr>
        <w:t>12</w:t>
      </w:r>
      <w:r>
        <w:rPr>
          <w:rStyle w:val="4"/>
          <w:rFonts w:ascii="仿宋_GB2312" w:eastAsia="仿宋_GB2312" w:hint="eastAsia"/>
          <w:spacing w:val="0"/>
          <w:sz w:val="32"/>
          <w:szCs w:val="32"/>
          <w:lang w:val="zh-TW"/>
        </w:rPr>
        <w:t>月</w:t>
      </w:r>
      <w:r>
        <w:rPr>
          <w:rStyle w:val="4"/>
          <w:rFonts w:ascii="仿宋_GB2312" w:eastAsia="仿宋_GB2312" w:hint="eastAsia"/>
          <w:spacing w:val="0"/>
          <w:sz w:val="32"/>
          <w:szCs w:val="32"/>
        </w:rPr>
        <w:t>30</w:t>
      </w:r>
      <w:r>
        <w:rPr>
          <w:rStyle w:val="4"/>
          <w:rFonts w:ascii="仿宋_GB2312" w:eastAsia="仿宋_GB2312" w:hint="eastAsia"/>
          <w:spacing w:val="0"/>
          <w:sz w:val="32"/>
          <w:szCs w:val="32"/>
          <w:lang w:val="zh-TW"/>
        </w:rPr>
        <w:t>日</w:t>
      </w:r>
      <w:r>
        <w:rPr>
          <w:rFonts w:ascii="仿宋_GB2312" w:hint="eastAsia"/>
          <w:spacing w:val="6"/>
          <w:szCs w:val="32"/>
        </w:rPr>
        <w:t>，市委第一巡察组向</w:t>
      </w:r>
      <w:r>
        <w:rPr>
          <w:rStyle w:val="4"/>
          <w:rFonts w:ascii="仿宋_GB2312" w:eastAsia="仿宋_GB2312" w:hint="eastAsia"/>
          <w:spacing w:val="0"/>
          <w:sz w:val="32"/>
          <w:szCs w:val="32"/>
          <w:lang w:val="zh-TW"/>
        </w:rPr>
        <w:t>妇幼保健院党总支</w:t>
      </w:r>
      <w:r>
        <w:rPr>
          <w:rFonts w:ascii="仿宋_GB2312" w:hint="eastAsia"/>
          <w:spacing w:val="6"/>
          <w:szCs w:val="32"/>
        </w:rPr>
        <w:t>反馈了巡察意见。按照巡察工作有关要求，</w:t>
      </w:r>
      <w:r w:rsidR="006B3DA4">
        <w:rPr>
          <w:rFonts w:ascii="仿宋_GB2312" w:hint="eastAsia"/>
          <w:spacing w:val="6"/>
          <w:kern w:val="0"/>
          <w:szCs w:val="32"/>
        </w:rPr>
        <w:t>现将巡察整改</w:t>
      </w:r>
      <w:r w:rsidR="00156382">
        <w:rPr>
          <w:rFonts w:ascii="仿宋_GB2312" w:hint="eastAsia"/>
          <w:spacing w:val="6"/>
          <w:kern w:val="0"/>
          <w:szCs w:val="32"/>
        </w:rPr>
        <w:t>进展</w:t>
      </w:r>
      <w:r>
        <w:rPr>
          <w:rFonts w:ascii="仿宋_GB2312" w:hint="eastAsia"/>
          <w:spacing w:val="6"/>
          <w:kern w:val="0"/>
          <w:szCs w:val="32"/>
        </w:rPr>
        <w:t>情况予以公布。</w:t>
      </w:r>
    </w:p>
    <w:p w:rsidR="0020608C" w:rsidRDefault="005424D3">
      <w:pPr>
        <w:overflowPunct w:val="0"/>
        <w:spacing w:line="580" w:lineRule="exact"/>
        <w:ind w:firstLineChars="200" w:firstLine="664"/>
        <w:rPr>
          <w:rFonts w:ascii="黑体" w:eastAsia="黑体" w:hAnsi="黑体"/>
          <w:spacing w:val="6"/>
          <w:szCs w:val="32"/>
        </w:rPr>
      </w:pPr>
      <w:r>
        <w:rPr>
          <w:rFonts w:ascii="黑体" w:eastAsia="黑体" w:hAnsi="黑体" w:hint="eastAsia"/>
          <w:spacing w:val="6"/>
          <w:szCs w:val="32"/>
        </w:rPr>
        <w:t>一、组织整改落实情况</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妇幼保健院党委坚持把巡察整改工作作为一项政治任务抓紧抓实，认真履行整改主体责任，召开党委会议专题研究巡察反馈意见，认真分析问题产生原因，制定了《祁阳市妇幼保健院党委关于落实市委第一巡察组巡察反馈意见整改方案》，明确整改工作的总体思想、整改目标、整改任务、整改措施及整改时限。定期召开整改工作推进会，听取整改进展情况汇报，协调解决重点难点问题。</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截至目前，巡察反馈的15个问题</w:t>
      </w:r>
      <w:r>
        <w:rPr>
          <w:rFonts w:ascii="仿宋_GB2312" w:hint="eastAsia"/>
          <w:b/>
          <w:spacing w:val="6"/>
          <w:szCs w:val="32"/>
        </w:rPr>
        <w:t>，</w:t>
      </w:r>
      <w:r>
        <w:rPr>
          <w:rFonts w:ascii="仿宋_GB2312" w:hint="eastAsia"/>
          <w:spacing w:val="6"/>
          <w:szCs w:val="32"/>
        </w:rPr>
        <w:t>已整改到位12个问题，阶段性完成整改3个问题；</w:t>
      </w:r>
      <w:r>
        <w:rPr>
          <w:rFonts w:ascii="仿宋_GB2312" w:hint="eastAsia"/>
          <w:color w:val="000000"/>
          <w:spacing w:val="6"/>
          <w:szCs w:val="32"/>
        </w:rPr>
        <w:t>巡察交办的立行立改2件，已办结2件。</w:t>
      </w:r>
    </w:p>
    <w:p w:rsidR="0020608C" w:rsidRDefault="005424D3">
      <w:pPr>
        <w:overflowPunct w:val="0"/>
        <w:spacing w:line="580" w:lineRule="exact"/>
        <w:ind w:firstLineChars="200" w:firstLine="664"/>
        <w:rPr>
          <w:rFonts w:ascii="黑体" w:eastAsia="黑体" w:hAnsi="黑体"/>
          <w:spacing w:val="6"/>
          <w:szCs w:val="32"/>
        </w:rPr>
      </w:pPr>
      <w:r>
        <w:rPr>
          <w:rFonts w:ascii="黑体" w:eastAsia="黑体" w:hAnsi="黑体" w:hint="eastAsia"/>
          <w:spacing w:val="6"/>
          <w:szCs w:val="32"/>
        </w:rPr>
        <w:t>二、集中整改期内整改进展情况</w:t>
      </w:r>
    </w:p>
    <w:p w:rsidR="0020608C" w:rsidRDefault="005424D3">
      <w:pPr>
        <w:overflowPunct w:val="0"/>
        <w:spacing w:line="580" w:lineRule="exact"/>
        <w:ind w:firstLineChars="200" w:firstLine="667"/>
        <w:rPr>
          <w:rFonts w:ascii="黑体" w:eastAsia="楷体" w:hAnsi="黑体"/>
          <w:spacing w:val="6"/>
          <w:szCs w:val="32"/>
        </w:rPr>
      </w:pPr>
      <w:r>
        <w:rPr>
          <w:rFonts w:ascii="楷体" w:eastAsia="楷体" w:hAnsi="楷体" w:cs="楷体" w:hint="eastAsia"/>
          <w:b/>
          <w:bCs/>
          <w:spacing w:val="6"/>
          <w:szCs w:val="32"/>
        </w:rPr>
        <w:t>（一）履行巡察整改主体责任不连贯，整改成效不够明显。</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1.巡察整改</w:t>
      </w:r>
      <w:bookmarkStart w:id="0" w:name="OLE_LINK2"/>
      <w:bookmarkStart w:id="1" w:name="OLE_LINK1"/>
      <w:r>
        <w:rPr>
          <w:rFonts w:ascii="仿宋_GB2312" w:hint="eastAsia"/>
          <w:spacing w:val="6"/>
          <w:szCs w:val="32"/>
        </w:rPr>
        <w:t>敷衍应付</w:t>
      </w:r>
      <w:bookmarkEnd w:id="0"/>
      <w:bookmarkEnd w:id="1"/>
      <w:r>
        <w:rPr>
          <w:rFonts w:ascii="仿宋_GB2312" w:hint="eastAsia"/>
          <w:spacing w:val="6"/>
          <w:szCs w:val="32"/>
        </w:rPr>
        <w:t>。</w:t>
      </w:r>
    </w:p>
    <w:p w:rsidR="0020608C" w:rsidRDefault="005424D3">
      <w:pPr>
        <w:pStyle w:val="BodyText"/>
        <w:spacing w:line="580" w:lineRule="exact"/>
        <w:ind w:firstLineChars="200" w:firstLine="664"/>
        <w:rPr>
          <w:rFonts w:ascii="仿宋_GB2312"/>
          <w:spacing w:val="6"/>
          <w:szCs w:val="32"/>
        </w:rPr>
      </w:pPr>
      <w:r>
        <w:rPr>
          <w:rFonts w:ascii="仿宋_GB2312" w:hint="eastAsia"/>
          <w:spacing w:val="6"/>
          <w:szCs w:val="32"/>
        </w:rPr>
        <w:t>整改情况：一是组织班子成员及中层干部集中学习《中</w:t>
      </w:r>
      <w:r w:rsidR="00B6722E">
        <w:rPr>
          <w:rFonts w:ascii="仿宋_GB2312" w:hint="eastAsia"/>
          <w:spacing w:val="6"/>
          <w:szCs w:val="32"/>
        </w:rPr>
        <w:lastRenderedPageBreak/>
        <w:t>国共产党巡视工作条例》《中国共产党纪律处分条例》</w:t>
      </w:r>
      <w:r>
        <w:rPr>
          <w:rFonts w:ascii="仿宋_GB2312" w:hint="eastAsia"/>
          <w:spacing w:val="6"/>
          <w:szCs w:val="32"/>
        </w:rPr>
        <w:t>《省委巡视整改评估办法(试行）》，切实提高思想认识，高度重视巡察整改工作；二是对巡察组指出的上轮巡察整改不到位的问题按照工作分工，责任到人，扎实整改，对敷衍应付的进行责任追究；三是对相关人员谈心谈话。</w:t>
      </w:r>
    </w:p>
    <w:p w:rsidR="0020608C" w:rsidRDefault="005424D3">
      <w:pPr>
        <w:overflowPunct w:val="0"/>
        <w:spacing w:line="580" w:lineRule="exact"/>
        <w:ind w:firstLineChars="200" w:firstLine="664"/>
        <w:rPr>
          <w:rFonts w:ascii="仿宋" w:hAnsi="仿宋" w:cs="仿宋"/>
          <w:spacing w:val="6"/>
          <w:szCs w:val="32"/>
        </w:rPr>
      </w:pPr>
      <w:r>
        <w:rPr>
          <w:rFonts w:ascii="仿宋_GB2312" w:hint="eastAsia"/>
          <w:spacing w:val="6"/>
          <w:szCs w:val="32"/>
        </w:rPr>
        <w:t>2.履行主体责任脱节。</w:t>
      </w:r>
    </w:p>
    <w:p w:rsidR="0020608C" w:rsidRDefault="005424D3">
      <w:pPr>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深刻反思。召开巡察整改专题民主生活会，党委书记带头深刻反思，其他班子成员按照“一岗双责”的要求，举一反三，汲取教训；</w:t>
      </w:r>
      <w:r>
        <w:rPr>
          <w:rFonts w:ascii="仿宋_GB2312" w:hint="eastAsia"/>
          <w:bCs/>
          <w:spacing w:val="6"/>
          <w:szCs w:val="32"/>
        </w:rPr>
        <w:t>二是</w:t>
      </w:r>
      <w:r>
        <w:rPr>
          <w:rFonts w:ascii="仿宋_GB2312" w:hint="eastAsia"/>
          <w:spacing w:val="6"/>
          <w:szCs w:val="32"/>
        </w:rPr>
        <w:t>全面核实相关情况，扎实清退违规发放的各类补助。</w:t>
      </w:r>
    </w:p>
    <w:p w:rsidR="0020608C" w:rsidRDefault="005424D3">
      <w:pPr>
        <w:overflowPunct w:val="0"/>
        <w:spacing w:line="580" w:lineRule="exact"/>
        <w:ind w:firstLineChars="200" w:firstLine="667"/>
        <w:rPr>
          <w:rFonts w:ascii="楷体" w:eastAsia="楷体" w:hAnsi="楷体" w:cs="楷体"/>
          <w:b/>
          <w:bCs/>
          <w:spacing w:val="6"/>
          <w:szCs w:val="32"/>
        </w:rPr>
      </w:pPr>
      <w:r>
        <w:rPr>
          <w:rFonts w:ascii="楷体" w:eastAsia="楷体" w:hAnsi="楷体" w:cs="楷体" w:hint="eastAsia"/>
          <w:b/>
          <w:bCs/>
          <w:spacing w:val="6"/>
          <w:szCs w:val="32"/>
        </w:rPr>
        <w:t>（二）贯彻落实党中央重大决策部署和省委、市委工作要求不扎实，推动妇幼保健事业高质量发展不够主动。</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3.贯彻落实习近平总书记对中医药工作作出的重要指示精神不深入。</w:t>
      </w:r>
    </w:p>
    <w:p w:rsidR="0020608C" w:rsidRDefault="005424D3">
      <w:pPr>
        <w:pStyle w:val="BodyText"/>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Ansi="楷体" w:hint="eastAsia"/>
          <w:szCs w:val="32"/>
        </w:rPr>
        <w:t>：</w:t>
      </w:r>
      <w:r>
        <w:rPr>
          <w:rFonts w:ascii="仿宋_GB2312" w:hint="eastAsia"/>
          <w:bCs/>
          <w:spacing w:val="6"/>
          <w:szCs w:val="32"/>
        </w:rPr>
        <w:t>一是</w:t>
      </w:r>
      <w:r>
        <w:rPr>
          <w:rFonts w:ascii="仿宋_GB2312" w:hint="eastAsia"/>
          <w:spacing w:val="6"/>
          <w:szCs w:val="32"/>
        </w:rPr>
        <w:t>组织学习习近平总书记对中医药工作作出的重要指示精神，强化班子成员弘扬中医传统文化的自觉性，传承精华，守正创新，为建设健康中国贡献妇幼力量；</w:t>
      </w:r>
      <w:r>
        <w:rPr>
          <w:rFonts w:ascii="仿宋_GB2312" w:hint="eastAsia"/>
          <w:bCs/>
          <w:spacing w:val="6"/>
          <w:szCs w:val="32"/>
        </w:rPr>
        <w:t>二是</w:t>
      </w:r>
      <w:r>
        <w:rPr>
          <w:rFonts w:ascii="仿宋_GB2312" w:hint="eastAsia"/>
          <w:spacing w:val="6"/>
          <w:szCs w:val="32"/>
        </w:rPr>
        <w:t>2025年拟引进1名中医医生，弥补中医人才不足；</w:t>
      </w:r>
      <w:r>
        <w:rPr>
          <w:rFonts w:ascii="仿宋_GB2312" w:hint="eastAsia"/>
          <w:bCs/>
          <w:spacing w:val="6"/>
          <w:szCs w:val="32"/>
        </w:rPr>
        <w:t>三是</w:t>
      </w:r>
      <w:r>
        <w:rPr>
          <w:rFonts w:ascii="仿宋_GB2312" w:hint="eastAsia"/>
          <w:spacing w:val="6"/>
          <w:szCs w:val="32"/>
        </w:rPr>
        <w:t>医务科拟订了《祁阳市妇幼保健院中医药处方绩效考核方案》，激励临床医护人员应用中医药适宜技术、增加中医处方比例；</w:t>
      </w:r>
      <w:r>
        <w:rPr>
          <w:rFonts w:ascii="仿宋_GB2312" w:hint="eastAsia"/>
          <w:bCs/>
          <w:spacing w:val="6"/>
          <w:szCs w:val="32"/>
        </w:rPr>
        <w:t>四是</w:t>
      </w:r>
      <w:r>
        <w:rPr>
          <w:rFonts w:ascii="仿宋_GB2312" w:hint="eastAsia"/>
          <w:spacing w:val="6"/>
          <w:szCs w:val="32"/>
        </w:rPr>
        <w:t>药剂科购置中药饮片，以满足各种中医适宜技术开展。</w:t>
      </w:r>
    </w:p>
    <w:p w:rsidR="0020608C" w:rsidRDefault="005424D3">
      <w:pPr>
        <w:overflowPunct w:val="0"/>
        <w:spacing w:line="580" w:lineRule="exact"/>
        <w:ind w:firstLineChars="200" w:firstLine="664"/>
        <w:rPr>
          <w:rFonts w:ascii="仿宋_GB2312" w:hAnsi="楷体"/>
          <w:szCs w:val="32"/>
        </w:rPr>
      </w:pPr>
      <w:r>
        <w:rPr>
          <w:rFonts w:ascii="仿宋_GB2312" w:hint="eastAsia"/>
          <w:spacing w:val="6"/>
          <w:szCs w:val="32"/>
        </w:rPr>
        <w:t>4.落实意识形态工作责任制有短板。</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lastRenderedPageBreak/>
        <w:t>整改情况：一是</w:t>
      </w:r>
      <w:r>
        <w:rPr>
          <w:rFonts w:ascii="仿宋" w:eastAsia="仿宋" w:hAnsi="仿宋" w:cs="仿宋" w:hint="eastAsia"/>
          <w:kern w:val="10"/>
          <w:szCs w:val="32"/>
        </w:rPr>
        <w:t>完善了党委“第一议题”制度</w:t>
      </w:r>
      <w:r>
        <w:rPr>
          <w:rFonts w:ascii="仿宋_GB2312" w:hAnsi="仿宋" w:cs="仿宋" w:hint="eastAsia"/>
          <w:kern w:val="10"/>
          <w:szCs w:val="32"/>
        </w:rPr>
        <w:t>，2025</w:t>
      </w:r>
      <w:r>
        <w:rPr>
          <w:rFonts w:ascii="仿宋_GB2312" w:hint="eastAsia"/>
          <w:spacing w:val="6"/>
          <w:szCs w:val="32"/>
        </w:rPr>
        <w:t>年每次党委会及所辖各党支部组织生活会都落实了“第一议题”，做到第一时间传达学习习近平总书记的重要讲话及重要指示批示精神; 二是2025年1月17日成立了中共祁阳市妇幼保健院委员会，调整院领导班子分工，明确专人负责。制定了意识形态工作研判管理及舆情防控应对责任制工作流程，及时掌握全院网络舆情动态;</w:t>
      </w:r>
      <w:r>
        <w:rPr>
          <w:rFonts w:ascii="仿宋_GB2312" w:hint="eastAsia"/>
          <w:bCs/>
          <w:spacing w:val="6"/>
          <w:szCs w:val="32"/>
        </w:rPr>
        <w:t>三是</w:t>
      </w:r>
      <w:r>
        <w:rPr>
          <w:rFonts w:ascii="仿宋_GB2312" w:hint="eastAsia"/>
          <w:spacing w:val="6"/>
          <w:szCs w:val="32"/>
        </w:rPr>
        <w:t>制订新闻稿“三审”制度，要求相关科室严格执行到位。</w:t>
      </w:r>
    </w:p>
    <w:p w:rsidR="0020608C" w:rsidRDefault="005424D3">
      <w:pPr>
        <w:overflowPunct w:val="0"/>
        <w:spacing w:line="580" w:lineRule="exact"/>
        <w:ind w:firstLineChars="200" w:firstLine="664"/>
        <w:rPr>
          <w:rFonts w:ascii="仿宋" w:hAnsi="仿宋" w:cs="仿宋"/>
          <w:spacing w:val="6"/>
          <w:szCs w:val="32"/>
        </w:rPr>
      </w:pPr>
      <w:r>
        <w:rPr>
          <w:rFonts w:ascii="仿宋_GB2312" w:hint="eastAsia"/>
          <w:spacing w:val="6"/>
          <w:szCs w:val="32"/>
        </w:rPr>
        <w:t>5.履行妇幼保健职责欠主动。</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制定和完善了群体保健工作考核细则，分别对两癌筛查工作、婚孕检中心、儿童群体保健工作、孕产群体保健工作进行考核；</w:t>
      </w:r>
      <w:r>
        <w:rPr>
          <w:rFonts w:ascii="仿宋_GB2312" w:hint="eastAsia"/>
          <w:bCs/>
          <w:spacing w:val="6"/>
          <w:szCs w:val="32"/>
        </w:rPr>
        <w:t>二是</w:t>
      </w:r>
      <w:r>
        <w:rPr>
          <w:rFonts w:ascii="仿宋_GB2312" w:hint="eastAsia"/>
          <w:spacing w:val="6"/>
          <w:szCs w:val="32"/>
        </w:rPr>
        <w:t>加强政策宣传力度。制作和发放宣传资料，印发“两癌”知识宣传折页、《宫颈癌与乳腺癌防治知识宣传手册》；</w:t>
      </w:r>
      <w:r>
        <w:rPr>
          <w:rFonts w:ascii="仿宋_GB2312" w:hint="eastAsia"/>
          <w:bCs/>
          <w:spacing w:val="6"/>
          <w:szCs w:val="32"/>
        </w:rPr>
        <w:t>三是</w:t>
      </w:r>
      <w:r>
        <w:rPr>
          <w:rFonts w:ascii="仿宋_GB2312" w:hint="eastAsia"/>
          <w:spacing w:val="6"/>
          <w:szCs w:val="32"/>
        </w:rPr>
        <w:t>完善工作制度，每月进行考核；</w:t>
      </w:r>
      <w:r>
        <w:rPr>
          <w:rFonts w:ascii="仿宋_GB2312" w:hint="eastAsia"/>
          <w:bCs/>
          <w:spacing w:val="6"/>
          <w:szCs w:val="32"/>
        </w:rPr>
        <w:t>四是</w:t>
      </w:r>
      <w:r>
        <w:rPr>
          <w:rFonts w:ascii="仿宋_GB2312" w:hint="eastAsia"/>
          <w:spacing w:val="6"/>
          <w:szCs w:val="32"/>
        </w:rPr>
        <w:t>对相关人员进行了约谈，提出严肃批评意见。</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6.医疗服务质量不高。</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制定业务学习计划及考核制度；</w:t>
      </w:r>
      <w:r>
        <w:rPr>
          <w:rFonts w:ascii="仿宋_GB2312" w:hint="eastAsia"/>
          <w:bCs/>
          <w:spacing w:val="6"/>
          <w:szCs w:val="32"/>
        </w:rPr>
        <w:t>二是</w:t>
      </w:r>
      <w:r>
        <w:rPr>
          <w:rFonts w:ascii="仿宋_GB2312" w:hint="eastAsia"/>
          <w:spacing w:val="6"/>
          <w:szCs w:val="32"/>
        </w:rPr>
        <w:t>制定详细的督查方案，对临床各科室、医技、药学、麻醉等进行分组督查，每月对相关科室进行总结通报；</w:t>
      </w:r>
      <w:r>
        <w:rPr>
          <w:rFonts w:ascii="仿宋_GB2312" w:hint="eastAsia"/>
          <w:bCs/>
          <w:spacing w:val="6"/>
          <w:szCs w:val="32"/>
        </w:rPr>
        <w:t>三是</w:t>
      </w:r>
      <w:r>
        <w:rPr>
          <w:rFonts w:ascii="仿宋_GB2312" w:hint="eastAsia"/>
          <w:spacing w:val="6"/>
          <w:szCs w:val="32"/>
        </w:rPr>
        <w:t>对相关临床科室负责人进行了约谈，提出严肃批评；</w:t>
      </w:r>
      <w:r>
        <w:rPr>
          <w:rFonts w:ascii="仿宋_GB2312" w:hint="eastAsia"/>
          <w:bCs/>
          <w:spacing w:val="6"/>
          <w:szCs w:val="32"/>
        </w:rPr>
        <w:t>四是</w:t>
      </w:r>
      <w:r>
        <w:rPr>
          <w:rFonts w:ascii="仿宋_GB2312" w:hint="eastAsia"/>
          <w:spacing w:val="6"/>
          <w:szCs w:val="32"/>
        </w:rPr>
        <w:t>组织学习相关文件精神，并就不良事件发生的原因及整改措施进行研究讨论，从中吸取经验教训，减少类似事件的发生。</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7.防范风险意识不强。</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lastRenderedPageBreak/>
        <w:t>整改情况：一是</w:t>
      </w:r>
      <w:r>
        <w:rPr>
          <w:rFonts w:ascii="仿宋" w:eastAsia="仿宋" w:hAnsi="仿宋" w:cs="仿宋" w:hint="eastAsia"/>
          <w:bCs/>
          <w:kern w:val="10"/>
          <w:szCs w:val="32"/>
        </w:rPr>
        <w:t>立行立改。巡察期间，已对储氧罐</w:t>
      </w:r>
      <w:r>
        <w:rPr>
          <w:rFonts w:ascii="仿宋_GB2312" w:hint="eastAsia"/>
          <w:spacing w:val="6"/>
          <w:szCs w:val="32"/>
        </w:rPr>
        <w:t>围栏和室外消防栓加高;</w:t>
      </w:r>
      <w:r>
        <w:rPr>
          <w:rFonts w:ascii="仿宋_GB2312" w:hint="eastAsia"/>
          <w:bCs/>
          <w:spacing w:val="6"/>
          <w:szCs w:val="32"/>
        </w:rPr>
        <w:t>二是</w:t>
      </w:r>
      <w:r>
        <w:rPr>
          <w:rFonts w:ascii="仿宋_GB2312" w:hint="eastAsia"/>
          <w:spacing w:val="6"/>
          <w:szCs w:val="32"/>
        </w:rPr>
        <w:t>电梯维护保养记录明确专人负责，及时登记;</w:t>
      </w:r>
      <w:r>
        <w:rPr>
          <w:rFonts w:ascii="仿宋_GB2312" w:hint="eastAsia"/>
          <w:bCs/>
          <w:spacing w:val="6"/>
          <w:szCs w:val="32"/>
        </w:rPr>
        <w:t>三是</w:t>
      </w:r>
      <w:r>
        <w:rPr>
          <w:rFonts w:ascii="仿宋_GB2312" w:hint="eastAsia"/>
          <w:spacing w:val="6"/>
          <w:szCs w:val="32"/>
        </w:rPr>
        <w:t>建立健全债务风险预警管理制度，并安排专人负责管理、跟进项目结算工作。</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8.落实全面从严治党“两个责任”不到位。</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完善医院党风廉政建设责任制，成立祁阳市妇幼保健院党风廉政建设工作领导小组，明确工作职责；</w:t>
      </w:r>
      <w:r>
        <w:rPr>
          <w:rFonts w:ascii="仿宋_GB2312" w:hint="eastAsia"/>
          <w:bCs/>
          <w:spacing w:val="6"/>
          <w:szCs w:val="32"/>
        </w:rPr>
        <w:t>二是</w:t>
      </w:r>
      <w:r>
        <w:rPr>
          <w:rFonts w:ascii="仿宋_GB2312" w:hint="eastAsia"/>
          <w:spacing w:val="6"/>
          <w:szCs w:val="32"/>
        </w:rPr>
        <w:t>定期召开党风廉政建设专题会议，研究部署党风廉政建设各项工作；</w:t>
      </w:r>
      <w:r>
        <w:rPr>
          <w:rFonts w:ascii="仿宋_GB2312" w:hint="eastAsia"/>
          <w:bCs/>
          <w:spacing w:val="6"/>
          <w:szCs w:val="32"/>
        </w:rPr>
        <w:t>三是</w:t>
      </w:r>
      <w:r>
        <w:rPr>
          <w:rFonts w:ascii="仿宋_GB2312" w:hint="eastAsia"/>
          <w:spacing w:val="6"/>
          <w:szCs w:val="32"/>
        </w:rPr>
        <w:t>组织全院党员干部集中学习《关于党和国家工作人员操办婚丧喜庆事宜的暂行规定》文件精神，并要求进行事前或事后报备。</w:t>
      </w:r>
    </w:p>
    <w:p w:rsidR="0020608C" w:rsidRDefault="005424D3">
      <w:pPr>
        <w:overflowPunct w:val="0"/>
        <w:spacing w:line="580" w:lineRule="exact"/>
        <w:ind w:firstLineChars="200" w:firstLine="667"/>
        <w:rPr>
          <w:rFonts w:ascii="楷体" w:eastAsia="楷体" w:hAnsi="楷体" w:cs="楷体"/>
          <w:b/>
          <w:bCs/>
          <w:spacing w:val="6"/>
          <w:szCs w:val="32"/>
        </w:rPr>
      </w:pPr>
      <w:r>
        <w:rPr>
          <w:rFonts w:ascii="楷体" w:eastAsia="楷体" w:hAnsi="楷体" w:cs="楷体" w:hint="eastAsia"/>
          <w:b/>
          <w:bCs/>
          <w:spacing w:val="6"/>
          <w:szCs w:val="32"/>
        </w:rPr>
        <w:t>（三）落实全面从严治党战略部署不坚决，整治行业不正之风不够有力。</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9.医德医风建设存在薄弱环节。</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定期召开医院党风廉政建设会议暨警示教育大会，对服务意识不强等问题，提出严肃批评，并就后续巡察整改工作作出安排部署;</w:t>
      </w:r>
      <w:r>
        <w:rPr>
          <w:rFonts w:ascii="仿宋_GB2312" w:hint="eastAsia"/>
          <w:bCs/>
          <w:spacing w:val="6"/>
          <w:szCs w:val="32"/>
        </w:rPr>
        <w:t>二是</w:t>
      </w:r>
      <w:r>
        <w:rPr>
          <w:rFonts w:ascii="仿宋_GB2312" w:hint="eastAsia"/>
          <w:spacing w:val="6"/>
          <w:szCs w:val="32"/>
        </w:rPr>
        <w:t>对相关同志进行了约谈，并予以政务警告处分。</w:t>
      </w:r>
    </w:p>
    <w:p w:rsidR="0020608C" w:rsidRDefault="005424D3">
      <w:pPr>
        <w:overflowPunct w:val="0"/>
        <w:spacing w:line="580" w:lineRule="exact"/>
        <w:ind w:firstLineChars="200" w:firstLine="667"/>
        <w:rPr>
          <w:rFonts w:ascii="楷体" w:eastAsia="楷体" w:hAnsi="楷体" w:cs="楷体"/>
          <w:b/>
          <w:bCs/>
          <w:spacing w:val="6"/>
          <w:szCs w:val="32"/>
        </w:rPr>
      </w:pPr>
      <w:r>
        <w:rPr>
          <w:rFonts w:ascii="楷体" w:eastAsia="楷体" w:hAnsi="楷体" w:cs="楷体" w:hint="eastAsia"/>
          <w:b/>
          <w:bCs/>
          <w:spacing w:val="6"/>
          <w:szCs w:val="32"/>
        </w:rPr>
        <w:t>（四）群众身边的腐败问题和不正之风。</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10.执行财经纪律不严。</w:t>
      </w:r>
    </w:p>
    <w:p w:rsidR="0020608C" w:rsidRDefault="005424D3">
      <w:pPr>
        <w:overflowPunct w:val="0"/>
        <w:spacing w:line="580" w:lineRule="exact"/>
        <w:ind w:firstLineChars="200" w:firstLine="640"/>
        <w:rPr>
          <w:rFonts w:ascii="楷体" w:hAnsi="楷体" w:cs="楷体"/>
          <w:bCs/>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组织学习中央八项规定及其实施细则精神、会计法、现金管理条例、工会法及中共湖南省委办公厅湖南省人民政府办公厅关于印发《湖南省党政机关国内公务接待管理办法》，提升纪律规矩意识;</w:t>
      </w:r>
      <w:r>
        <w:rPr>
          <w:rFonts w:ascii="仿宋_GB2312" w:hint="eastAsia"/>
          <w:bCs/>
          <w:spacing w:val="6"/>
          <w:szCs w:val="32"/>
        </w:rPr>
        <w:t>二是</w:t>
      </w:r>
      <w:r>
        <w:rPr>
          <w:rFonts w:ascii="仿宋_GB2312" w:hint="eastAsia"/>
          <w:spacing w:val="6"/>
          <w:szCs w:val="32"/>
        </w:rPr>
        <w:t>进一步完</w:t>
      </w:r>
      <w:r>
        <w:rPr>
          <w:rFonts w:ascii="仿宋_GB2312" w:hint="eastAsia"/>
          <w:spacing w:val="6"/>
          <w:szCs w:val="32"/>
        </w:rPr>
        <w:lastRenderedPageBreak/>
        <w:t>善医院财务管理制度，规范报账手续；</w:t>
      </w:r>
      <w:r>
        <w:rPr>
          <w:rFonts w:ascii="仿宋_GB2312" w:hint="eastAsia"/>
          <w:bCs/>
          <w:spacing w:val="6"/>
          <w:szCs w:val="32"/>
        </w:rPr>
        <w:t>三是</w:t>
      </w:r>
      <w:r>
        <w:rPr>
          <w:rFonts w:ascii="仿宋_GB2312" w:hint="eastAsia"/>
          <w:spacing w:val="6"/>
          <w:szCs w:val="32"/>
        </w:rPr>
        <w:t>组织相关科室人员学习相关采购文件，规范采购流程。</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11.购买服务项目规避招投标。</w:t>
      </w:r>
    </w:p>
    <w:p w:rsidR="0020608C" w:rsidRDefault="005424D3">
      <w:pPr>
        <w:pStyle w:val="BodyText"/>
        <w:spacing w:line="580" w:lineRule="exact"/>
        <w:ind w:firstLineChars="200" w:firstLine="640"/>
        <w:rPr>
          <w:rFonts w:ascii="仿宋" w:eastAsia="仿宋" w:hAnsi="仿宋" w:cs="仿宋"/>
          <w:color w:val="000000"/>
          <w:kern w:val="0"/>
          <w:szCs w:val="32"/>
          <w:shd w:val="clear" w:color="auto" w:fill="FFFFFF"/>
        </w:rPr>
      </w:pPr>
      <w:r>
        <w:rPr>
          <w:rFonts w:ascii="仿宋_GB2312" w:hAnsi="楷体" w:hint="eastAsia"/>
          <w:bCs/>
          <w:szCs w:val="32"/>
        </w:rPr>
        <w:t>整改情况</w:t>
      </w:r>
      <w:r>
        <w:rPr>
          <w:rFonts w:ascii="仿宋_GB2312" w:hAnsi="楷体" w:hint="eastAsia"/>
          <w:szCs w:val="32"/>
        </w:rPr>
        <w:t>：</w:t>
      </w:r>
      <w:r>
        <w:rPr>
          <w:rFonts w:ascii="仿宋_GB2312" w:hint="eastAsia"/>
          <w:bCs/>
          <w:spacing w:val="6"/>
          <w:szCs w:val="32"/>
        </w:rPr>
        <w:t>一是</w:t>
      </w:r>
      <w:r>
        <w:rPr>
          <w:rFonts w:ascii="仿宋_GB2312" w:hint="eastAsia"/>
          <w:spacing w:val="6"/>
          <w:szCs w:val="32"/>
        </w:rPr>
        <w:t>检查项目外送采取了公开招标；</w:t>
      </w:r>
      <w:r>
        <w:rPr>
          <w:rFonts w:ascii="仿宋_GB2312" w:hint="eastAsia"/>
          <w:bCs/>
          <w:spacing w:val="6"/>
          <w:szCs w:val="32"/>
        </w:rPr>
        <w:t>二是</w:t>
      </w:r>
      <w:r>
        <w:rPr>
          <w:rFonts w:ascii="仿宋_GB2312" w:hint="eastAsia"/>
          <w:spacing w:val="6"/>
          <w:szCs w:val="32"/>
        </w:rPr>
        <w:t>组织相关人员认真学习招投标等法律法规；</w:t>
      </w:r>
      <w:r>
        <w:rPr>
          <w:rFonts w:ascii="仿宋_GB2312" w:hint="eastAsia"/>
          <w:bCs/>
          <w:spacing w:val="6"/>
          <w:szCs w:val="32"/>
        </w:rPr>
        <w:t>三是</w:t>
      </w:r>
      <w:r>
        <w:rPr>
          <w:rFonts w:ascii="仿宋_GB2312" w:hint="eastAsia"/>
          <w:spacing w:val="6"/>
          <w:szCs w:val="32"/>
        </w:rPr>
        <w:t>对相关科室同志进行了约谈，提出严肃批评</w:t>
      </w:r>
      <w:r>
        <w:rPr>
          <w:rFonts w:ascii="仿宋" w:eastAsia="仿宋" w:hAnsi="仿宋" w:cs="仿宋" w:hint="eastAsia"/>
          <w:kern w:val="10"/>
          <w:szCs w:val="32"/>
        </w:rPr>
        <w:t>。</w:t>
      </w:r>
    </w:p>
    <w:p w:rsidR="0020608C" w:rsidRDefault="005424D3">
      <w:pPr>
        <w:overflowPunct w:val="0"/>
        <w:spacing w:line="580" w:lineRule="exact"/>
        <w:ind w:firstLineChars="200" w:firstLine="667"/>
        <w:rPr>
          <w:rFonts w:ascii="仿宋" w:eastAsia="楷体" w:hAnsi="仿宋" w:cs="仿宋"/>
          <w:kern w:val="10"/>
          <w:szCs w:val="32"/>
        </w:rPr>
      </w:pPr>
      <w:r>
        <w:rPr>
          <w:rFonts w:ascii="楷体" w:eastAsia="楷体" w:hAnsi="楷体" w:cs="楷体" w:hint="eastAsia"/>
          <w:b/>
          <w:bCs/>
          <w:spacing w:val="6"/>
          <w:szCs w:val="32"/>
        </w:rPr>
        <w:t>（五）贯彻落实新时代党的组织路线不到位，发挥领导班子核心作用不够充分。</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12.领导班子担当精神不足。</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院党委召开专题会议，调整领导班子分工，明确职责职能;</w:t>
      </w:r>
      <w:r>
        <w:rPr>
          <w:rFonts w:ascii="仿宋_GB2312" w:hint="eastAsia"/>
          <w:bCs/>
          <w:spacing w:val="6"/>
          <w:szCs w:val="32"/>
        </w:rPr>
        <w:t>二是</w:t>
      </w:r>
      <w:r>
        <w:rPr>
          <w:rFonts w:ascii="仿宋_GB2312" w:hint="eastAsia"/>
          <w:spacing w:val="6"/>
          <w:szCs w:val="32"/>
        </w:rPr>
        <w:t>召开巡察整改专题民主生活会，院党委班子成员在会上深刻反思，剖析问题；</w:t>
      </w:r>
      <w:r>
        <w:rPr>
          <w:rFonts w:ascii="仿宋_GB2312" w:hint="eastAsia"/>
          <w:bCs/>
          <w:spacing w:val="6"/>
          <w:szCs w:val="32"/>
        </w:rPr>
        <w:t>三是</w:t>
      </w:r>
      <w:r>
        <w:rPr>
          <w:rFonts w:ascii="仿宋_GB2312" w:hint="eastAsia"/>
          <w:spacing w:val="6"/>
          <w:szCs w:val="32"/>
        </w:rPr>
        <w:t>立行立改，医院急救车辆已按相关文件规定落实到位。</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13.“选人用人”不规范。</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严格按照市委编办核定范畴将内设机构及人事安排进行调整；</w:t>
      </w:r>
      <w:r>
        <w:rPr>
          <w:rFonts w:ascii="仿宋_GB2312" w:hint="eastAsia"/>
          <w:bCs/>
          <w:spacing w:val="6"/>
          <w:szCs w:val="32"/>
        </w:rPr>
        <w:t>二是</w:t>
      </w:r>
      <w:r>
        <w:rPr>
          <w:rFonts w:ascii="仿宋_GB2312" w:hint="eastAsia"/>
          <w:spacing w:val="6"/>
          <w:szCs w:val="32"/>
        </w:rPr>
        <w:t>对重要岗位负责人缺配问题，按组织程序进行院内选拔；</w:t>
      </w:r>
      <w:r>
        <w:rPr>
          <w:rFonts w:ascii="仿宋_GB2312" w:hint="eastAsia"/>
          <w:bCs/>
          <w:spacing w:val="6"/>
          <w:szCs w:val="32"/>
        </w:rPr>
        <w:t>三是</w:t>
      </w:r>
      <w:r>
        <w:rPr>
          <w:rFonts w:ascii="仿宋_GB2312" w:hint="eastAsia"/>
          <w:spacing w:val="6"/>
          <w:szCs w:val="32"/>
        </w:rPr>
        <w:t>对借出的相关人员，通知在规定时间到岗到位；</w:t>
      </w:r>
      <w:r>
        <w:rPr>
          <w:rFonts w:ascii="仿宋_GB2312" w:hint="eastAsia"/>
          <w:bCs/>
          <w:spacing w:val="6"/>
          <w:szCs w:val="32"/>
        </w:rPr>
        <w:t>四是</w:t>
      </w:r>
      <w:r>
        <w:rPr>
          <w:rFonts w:ascii="仿宋_GB2312" w:hint="eastAsia"/>
          <w:spacing w:val="6"/>
          <w:szCs w:val="32"/>
        </w:rPr>
        <w:t>坚持党管干部原则，严格落实党委会议事制度。</w:t>
      </w:r>
    </w:p>
    <w:p w:rsidR="0020608C" w:rsidRDefault="005424D3">
      <w:pPr>
        <w:overflowPunct w:val="0"/>
        <w:spacing w:line="580" w:lineRule="exact"/>
        <w:ind w:firstLineChars="200" w:firstLine="667"/>
        <w:rPr>
          <w:rFonts w:ascii="楷体" w:eastAsia="楷体" w:hAnsi="楷体" w:cs="楷体"/>
          <w:b/>
          <w:bCs/>
          <w:spacing w:val="6"/>
          <w:szCs w:val="32"/>
        </w:rPr>
      </w:pPr>
      <w:r>
        <w:rPr>
          <w:rFonts w:ascii="楷体" w:eastAsia="楷体" w:hAnsi="楷体" w:cs="楷体" w:hint="eastAsia"/>
          <w:b/>
          <w:bCs/>
          <w:spacing w:val="6"/>
          <w:szCs w:val="32"/>
        </w:rPr>
        <w:t>（六）基层党组织软弱涣散和组织力欠缺</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14.党建基础工作不扎实。</w:t>
      </w:r>
    </w:p>
    <w:p w:rsidR="0020608C" w:rsidRDefault="005424D3">
      <w:pPr>
        <w:overflowPunct w:val="0"/>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制订党建工作管理制度，细化党建工作督导考核内容；</w:t>
      </w:r>
      <w:r>
        <w:rPr>
          <w:rFonts w:ascii="仿宋_GB2312" w:hint="eastAsia"/>
          <w:bCs/>
          <w:spacing w:val="6"/>
          <w:szCs w:val="32"/>
        </w:rPr>
        <w:t>二是</w:t>
      </w:r>
      <w:r>
        <w:rPr>
          <w:rFonts w:ascii="仿宋_GB2312" w:hint="eastAsia"/>
          <w:spacing w:val="6"/>
          <w:szCs w:val="32"/>
        </w:rPr>
        <w:t>各党支部按期完成换届选举工作，</w:t>
      </w:r>
      <w:r>
        <w:rPr>
          <w:rFonts w:ascii="仿宋_GB2312" w:hint="eastAsia"/>
          <w:spacing w:val="6"/>
          <w:szCs w:val="32"/>
        </w:rPr>
        <w:lastRenderedPageBreak/>
        <w:t>及时组织各新任党支部书记和支部委员认真学习了《中国共产党章程》和《基层党组织工作条例》；</w:t>
      </w:r>
      <w:r>
        <w:rPr>
          <w:rFonts w:ascii="仿宋_GB2312" w:hint="eastAsia"/>
          <w:bCs/>
          <w:spacing w:val="6"/>
          <w:szCs w:val="32"/>
        </w:rPr>
        <w:t>三是</w:t>
      </w:r>
      <w:r>
        <w:rPr>
          <w:rFonts w:ascii="仿宋_GB2312" w:hint="eastAsia"/>
          <w:spacing w:val="6"/>
          <w:szCs w:val="32"/>
        </w:rPr>
        <w:t>对各党支部“一月一课一片一实践”活动按规定提出具体要求；</w:t>
      </w:r>
      <w:r>
        <w:rPr>
          <w:rFonts w:ascii="仿宋_GB2312" w:hint="eastAsia"/>
          <w:bCs/>
          <w:spacing w:val="6"/>
          <w:szCs w:val="32"/>
        </w:rPr>
        <w:t>四是</w:t>
      </w:r>
      <w:r>
        <w:rPr>
          <w:rFonts w:ascii="仿宋_GB2312" w:hint="eastAsia"/>
          <w:spacing w:val="6"/>
          <w:szCs w:val="32"/>
        </w:rPr>
        <w:t>党委班子成员分别联系基层党支部，指导各支部落实“三会一课”制度；</w:t>
      </w:r>
      <w:r>
        <w:rPr>
          <w:rFonts w:ascii="仿宋_GB2312" w:hint="eastAsia"/>
          <w:bCs/>
          <w:spacing w:val="6"/>
          <w:szCs w:val="32"/>
        </w:rPr>
        <w:t>五是</w:t>
      </w:r>
      <w:r>
        <w:rPr>
          <w:rFonts w:ascii="仿宋_GB2312" w:hint="eastAsia"/>
          <w:spacing w:val="6"/>
          <w:szCs w:val="32"/>
        </w:rPr>
        <w:t>对部分党支部书记进行谈心谈话。</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15.内部管理有漏洞。</w:t>
      </w:r>
    </w:p>
    <w:p w:rsidR="0020608C" w:rsidRDefault="005424D3">
      <w:pPr>
        <w:spacing w:line="580" w:lineRule="exact"/>
        <w:ind w:firstLineChars="200" w:firstLine="640"/>
        <w:rPr>
          <w:rFonts w:ascii="仿宋_GB2312"/>
          <w:spacing w:val="6"/>
          <w:szCs w:val="32"/>
        </w:rPr>
      </w:pPr>
      <w:r>
        <w:rPr>
          <w:rFonts w:ascii="仿宋_GB2312" w:hAnsi="楷体" w:hint="eastAsia"/>
          <w:bCs/>
          <w:szCs w:val="32"/>
        </w:rPr>
        <w:t>整改情况：</w:t>
      </w:r>
      <w:r>
        <w:rPr>
          <w:rFonts w:ascii="仿宋_GB2312" w:hint="eastAsia"/>
          <w:bCs/>
          <w:spacing w:val="6"/>
          <w:szCs w:val="32"/>
        </w:rPr>
        <w:t>一是</w:t>
      </w:r>
      <w:r>
        <w:rPr>
          <w:rFonts w:ascii="仿宋_GB2312" w:hint="eastAsia"/>
          <w:spacing w:val="6"/>
          <w:szCs w:val="32"/>
        </w:rPr>
        <w:t>制订严格的考勤管理制度，定期对各科室出勤情况在次月</w:t>
      </w:r>
      <w:bookmarkStart w:id="2" w:name="_GoBack"/>
      <w:bookmarkEnd w:id="2"/>
      <w:r>
        <w:rPr>
          <w:rFonts w:ascii="仿宋_GB2312" w:hint="eastAsia"/>
          <w:spacing w:val="6"/>
          <w:szCs w:val="32"/>
        </w:rPr>
        <w:t>例会上公开通报；</w:t>
      </w:r>
      <w:r>
        <w:rPr>
          <w:rFonts w:ascii="仿宋_GB2312" w:hint="eastAsia"/>
          <w:bCs/>
          <w:spacing w:val="6"/>
          <w:szCs w:val="32"/>
        </w:rPr>
        <w:t>二是</w:t>
      </w:r>
      <w:r>
        <w:rPr>
          <w:rFonts w:ascii="仿宋_GB2312" w:hint="eastAsia"/>
          <w:spacing w:val="6"/>
          <w:szCs w:val="32"/>
        </w:rPr>
        <w:t>对工程建设项目进行了验收并签订相关合同；</w:t>
      </w:r>
      <w:r>
        <w:rPr>
          <w:rFonts w:ascii="仿宋_GB2312" w:hint="eastAsia"/>
          <w:bCs/>
          <w:spacing w:val="6"/>
          <w:szCs w:val="32"/>
        </w:rPr>
        <w:t>三是</w:t>
      </w:r>
      <w:r>
        <w:rPr>
          <w:rFonts w:ascii="仿宋_GB2312" w:hint="eastAsia"/>
          <w:spacing w:val="6"/>
          <w:szCs w:val="32"/>
        </w:rPr>
        <w:t>完善食堂管理制度，明确专人负责监管。</w:t>
      </w:r>
    </w:p>
    <w:p w:rsidR="0020608C" w:rsidRDefault="005424D3">
      <w:pPr>
        <w:overflowPunct w:val="0"/>
        <w:spacing w:line="580" w:lineRule="exact"/>
        <w:ind w:firstLineChars="200" w:firstLine="664"/>
        <w:rPr>
          <w:rFonts w:ascii="黑体" w:eastAsia="黑体" w:hAnsi="黑体"/>
          <w:spacing w:val="6"/>
          <w:szCs w:val="32"/>
        </w:rPr>
      </w:pPr>
      <w:r>
        <w:rPr>
          <w:rFonts w:ascii="黑体" w:eastAsia="黑体" w:hAnsi="黑体" w:hint="eastAsia"/>
          <w:spacing w:val="6"/>
          <w:szCs w:val="32"/>
        </w:rPr>
        <w:t>三、下一步整改工作安排</w:t>
      </w:r>
    </w:p>
    <w:p w:rsidR="0020608C" w:rsidRDefault="005424D3">
      <w:pPr>
        <w:spacing w:line="580" w:lineRule="exact"/>
        <w:ind w:firstLineChars="200" w:firstLine="643"/>
        <w:rPr>
          <w:rFonts w:ascii="仿宋_GB2312"/>
          <w:spacing w:val="6"/>
          <w:szCs w:val="32"/>
        </w:rPr>
      </w:pPr>
      <w:r>
        <w:rPr>
          <w:rFonts w:ascii="楷体_GB2312" w:eastAsia="楷体_GB2312" w:hAnsi="楷体" w:hint="eastAsia"/>
          <w:b/>
          <w:bCs/>
          <w:szCs w:val="32"/>
        </w:rPr>
        <w:t>（一）继续加大整改力度。</w:t>
      </w:r>
      <w:r>
        <w:rPr>
          <w:rFonts w:ascii="仿宋_GB2312" w:hint="eastAsia"/>
          <w:spacing w:val="6"/>
          <w:szCs w:val="32"/>
        </w:rPr>
        <w:t>持续压实领导班子巡察整改主体责任，对市委巡察反馈的问题，及时有效地进行整改，做到实字为先、改字托底，在边学边改中，不断巩固理论学习成果，不断提升领导班子政治判断力、政治领悟力、政治执行力，确保巡察反馈的问题全部整改到位。</w:t>
      </w:r>
    </w:p>
    <w:p w:rsidR="0020608C" w:rsidRDefault="005424D3">
      <w:pPr>
        <w:spacing w:line="580" w:lineRule="exact"/>
        <w:ind w:firstLineChars="200" w:firstLine="643"/>
        <w:rPr>
          <w:rFonts w:ascii="仿宋_GB2312" w:hAnsi="楷体"/>
          <w:szCs w:val="32"/>
        </w:rPr>
      </w:pPr>
      <w:r>
        <w:rPr>
          <w:rFonts w:ascii="楷体_GB2312" w:eastAsia="楷体_GB2312" w:hAnsi="楷体" w:hint="eastAsia"/>
          <w:b/>
          <w:bCs/>
          <w:szCs w:val="32"/>
        </w:rPr>
        <w:t>（二）从严压实工作责任。</w:t>
      </w:r>
      <w:r>
        <w:rPr>
          <w:rFonts w:ascii="仿宋_GB2312" w:hint="eastAsia"/>
          <w:spacing w:val="6"/>
          <w:szCs w:val="32"/>
        </w:rPr>
        <w:t>牢固树立“上下一盘棋”的思想，提高政治站位，强化责任担当，切实改进工作作风，克服 “慵懒散漫”现象，在务实功、求实效上下功夫。坚持以人民为中心的发展思想，把更多精力向医疗服务下沉，聚焦人民群众“急难愁盼”问题，用心用情用力为妇幼办实事。</w:t>
      </w:r>
    </w:p>
    <w:p w:rsidR="0020608C" w:rsidRDefault="005424D3">
      <w:pPr>
        <w:spacing w:line="580" w:lineRule="exact"/>
        <w:ind w:firstLineChars="200" w:firstLine="643"/>
        <w:rPr>
          <w:rFonts w:ascii="仿宋_GB2312" w:hAnsi="楷体"/>
          <w:szCs w:val="32"/>
        </w:rPr>
      </w:pPr>
      <w:r>
        <w:rPr>
          <w:rFonts w:ascii="楷体_GB2312" w:eastAsia="楷体_GB2312" w:hAnsi="楷体" w:hint="eastAsia"/>
          <w:b/>
          <w:bCs/>
          <w:szCs w:val="32"/>
        </w:rPr>
        <w:t>（三）认真总结整改工作。</w:t>
      </w:r>
      <w:r>
        <w:rPr>
          <w:rFonts w:ascii="仿宋_GB2312" w:hint="eastAsia"/>
          <w:spacing w:val="6"/>
          <w:szCs w:val="32"/>
        </w:rPr>
        <w:t>明确专人负责，管理巡察整改统计报表台帐，及时更新整改结果</w:t>
      </w:r>
      <w:r>
        <w:rPr>
          <w:rFonts w:ascii="仿宋_GB2312" w:hint="eastAsia"/>
          <w:bCs/>
          <w:spacing w:val="6"/>
          <w:szCs w:val="32"/>
        </w:rPr>
        <w:t>，总结整改情况，</w:t>
      </w:r>
      <w:r>
        <w:rPr>
          <w:rFonts w:ascii="仿宋_GB2312" w:hint="eastAsia"/>
          <w:spacing w:val="6"/>
          <w:szCs w:val="32"/>
        </w:rPr>
        <w:lastRenderedPageBreak/>
        <w:t>向市纪委监委、市委组织部、市委巡察机构报告整改进展情况，做好向党内通报和社会公开工作，接受全体党员和社会各界监督。</w:t>
      </w:r>
    </w:p>
    <w:p w:rsidR="0020608C" w:rsidRDefault="005424D3">
      <w:pPr>
        <w:overflowPunct w:val="0"/>
        <w:spacing w:line="580" w:lineRule="exact"/>
        <w:ind w:firstLineChars="200" w:firstLine="643"/>
        <w:rPr>
          <w:rFonts w:ascii="仿宋_GB2312"/>
          <w:spacing w:val="6"/>
          <w:szCs w:val="32"/>
        </w:rPr>
      </w:pPr>
      <w:r>
        <w:rPr>
          <w:rFonts w:ascii="楷体_GB2312" w:eastAsia="楷体_GB2312" w:hAnsi="楷体" w:hint="eastAsia"/>
          <w:b/>
          <w:bCs/>
          <w:szCs w:val="32"/>
        </w:rPr>
        <w:t>（四）努力巩固整改成果。</w:t>
      </w:r>
      <w:r>
        <w:rPr>
          <w:rFonts w:ascii="仿宋_GB2312" w:hint="eastAsia"/>
          <w:spacing w:val="6"/>
          <w:szCs w:val="32"/>
        </w:rPr>
        <w:t>以巡察整改为契机，结合开展深入贯彻中央八项规定精神学习教育，深刻学习领会《中国共产党巡视工作条例》等党内法规，坚持举一反三，建立完善各项规章制度，扎实巩固整改成果，努力推动妇幼工作高质量发展，不断提升党委把方向、管大局、保落实的能力。</w:t>
      </w:r>
    </w:p>
    <w:p w:rsidR="0020608C" w:rsidRDefault="005424D3">
      <w:pPr>
        <w:overflowPunct w:val="0"/>
        <w:spacing w:line="580" w:lineRule="exact"/>
        <w:ind w:firstLineChars="200" w:firstLine="664"/>
        <w:rPr>
          <w:rFonts w:ascii="仿宋_GB2312"/>
          <w:spacing w:val="6"/>
          <w:szCs w:val="32"/>
        </w:rPr>
      </w:pPr>
      <w:r>
        <w:rPr>
          <w:rFonts w:ascii="仿宋_GB2312" w:hint="eastAsia"/>
          <w:spacing w:val="6"/>
          <w:szCs w:val="32"/>
        </w:rPr>
        <w:t>欢迎广大干部群众对巡察整改落实情况进行监督。如有意见建议，请及时向我们反映。联系电话：0746-3222493；电子邮箱：qyfy3222493@163.com。</w:t>
      </w:r>
    </w:p>
    <w:p w:rsidR="0020608C" w:rsidRDefault="0020608C">
      <w:pPr>
        <w:overflowPunct w:val="0"/>
        <w:adjustRightInd w:val="0"/>
        <w:snapToGrid w:val="0"/>
        <w:spacing w:line="580" w:lineRule="exact"/>
        <w:ind w:firstLineChars="200" w:firstLine="664"/>
        <w:rPr>
          <w:rFonts w:ascii="仿宋_GB2312"/>
          <w:spacing w:val="6"/>
          <w:kern w:val="0"/>
          <w:szCs w:val="32"/>
        </w:rPr>
      </w:pPr>
    </w:p>
    <w:p w:rsidR="0020608C" w:rsidRDefault="005424D3">
      <w:pPr>
        <w:overflowPunct w:val="0"/>
        <w:spacing w:line="580" w:lineRule="exact"/>
        <w:ind w:firstLineChars="1300" w:firstLine="4316"/>
        <w:rPr>
          <w:rFonts w:ascii="仿宋_GB2312"/>
          <w:spacing w:val="6"/>
          <w:szCs w:val="32"/>
        </w:rPr>
      </w:pPr>
      <w:r>
        <w:rPr>
          <w:rFonts w:ascii="仿宋_GB2312" w:hint="eastAsia"/>
          <w:spacing w:val="6"/>
          <w:szCs w:val="32"/>
        </w:rPr>
        <w:t>中共祁阳市妇幼保健院党委</w:t>
      </w:r>
    </w:p>
    <w:p w:rsidR="0020608C" w:rsidRDefault="005424D3">
      <w:pPr>
        <w:overflowPunct w:val="0"/>
        <w:spacing w:line="580" w:lineRule="exact"/>
        <w:ind w:firstLineChars="1550" w:firstLine="5146"/>
      </w:pPr>
      <w:r>
        <w:rPr>
          <w:rFonts w:ascii="仿宋_GB2312" w:hint="eastAsia"/>
          <w:spacing w:val="6"/>
          <w:szCs w:val="32"/>
        </w:rPr>
        <w:t>2025年9月30日</w:t>
      </w:r>
    </w:p>
    <w:sectPr w:rsidR="0020608C" w:rsidSect="0020608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BE8" w:rsidRDefault="00335BE8" w:rsidP="0020608C">
      <w:r>
        <w:separator/>
      </w:r>
    </w:p>
  </w:endnote>
  <w:endnote w:type="continuationSeparator" w:id="1">
    <w:p w:rsidR="00335BE8" w:rsidRDefault="00335BE8" w:rsidP="002060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08C" w:rsidRDefault="00B264B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20608C" w:rsidRDefault="00B264B3">
                <w:pPr>
                  <w:pStyle w:val="a3"/>
                </w:pPr>
                <w:r>
                  <w:fldChar w:fldCharType="begin"/>
                </w:r>
                <w:r w:rsidR="005424D3">
                  <w:instrText xml:space="preserve"> PAGE  \* MERGEFORMAT </w:instrText>
                </w:r>
                <w:r>
                  <w:fldChar w:fldCharType="separate"/>
                </w:r>
                <w:r w:rsidR="00B6722E">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BE8" w:rsidRDefault="00335BE8" w:rsidP="0020608C">
      <w:r>
        <w:separator/>
      </w:r>
    </w:p>
  </w:footnote>
  <w:footnote w:type="continuationSeparator" w:id="1">
    <w:p w:rsidR="00335BE8" w:rsidRDefault="00335BE8" w:rsidP="002060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14F563F"/>
    <w:rsid w:val="00080231"/>
    <w:rsid w:val="000F41BE"/>
    <w:rsid w:val="000F61BF"/>
    <w:rsid w:val="00156382"/>
    <w:rsid w:val="0020608C"/>
    <w:rsid w:val="0026368D"/>
    <w:rsid w:val="002A32E6"/>
    <w:rsid w:val="002D7D25"/>
    <w:rsid w:val="00335BE8"/>
    <w:rsid w:val="003B1D48"/>
    <w:rsid w:val="004324E6"/>
    <w:rsid w:val="004B2036"/>
    <w:rsid w:val="004B28CA"/>
    <w:rsid w:val="005424D3"/>
    <w:rsid w:val="006B3DA4"/>
    <w:rsid w:val="007B6074"/>
    <w:rsid w:val="008267FD"/>
    <w:rsid w:val="00884189"/>
    <w:rsid w:val="00885F25"/>
    <w:rsid w:val="00B264B3"/>
    <w:rsid w:val="00B6722E"/>
    <w:rsid w:val="00C16CFC"/>
    <w:rsid w:val="00C86B3A"/>
    <w:rsid w:val="00E447FB"/>
    <w:rsid w:val="00E86783"/>
    <w:rsid w:val="00E90395"/>
    <w:rsid w:val="00F03C8C"/>
    <w:rsid w:val="02B94E08"/>
    <w:rsid w:val="041B480B"/>
    <w:rsid w:val="0A1436B0"/>
    <w:rsid w:val="0E453ED3"/>
    <w:rsid w:val="0FCC216B"/>
    <w:rsid w:val="19CF7E4E"/>
    <w:rsid w:val="1C052BBC"/>
    <w:rsid w:val="28AB382C"/>
    <w:rsid w:val="2A40460A"/>
    <w:rsid w:val="2A53533F"/>
    <w:rsid w:val="34E402C2"/>
    <w:rsid w:val="3A981A7A"/>
    <w:rsid w:val="3AF954DE"/>
    <w:rsid w:val="4B6E4EE3"/>
    <w:rsid w:val="4D3D691B"/>
    <w:rsid w:val="4DA27C02"/>
    <w:rsid w:val="4E144593"/>
    <w:rsid w:val="59B60181"/>
    <w:rsid w:val="5A56162A"/>
    <w:rsid w:val="5BC64FB3"/>
    <w:rsid w:val="5FEE56D5"/>
    <w:rsid w:val="62CD196B"/>
    <w:rsid w:val="631E0604"/>
    <w:rsid w:val="6C2520C2"/>
    <w:rsid w:val="714F563F"/>
    <w:rsid w:val="7B552D67"/>
    <w:rsid w:val="7BBCA663"/>
    <w:rsid w:val="7E18557D"/>
    <w:rsid w:val="7FFC5FC9"/>
    <w:rsid w:val="E7B931EE"/>
    <w:rsid w:val="00E10681"/>
    <w:rsid w:val="0BF912D5"/>
    <w:rsid w:val="33A0098E"/>
    <w:rsid w:val="519B50D1"/>
    <w:rsid w:val="714F563F"/>
    <w:rsid w:val="7AE523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08C"/>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0608C"/>
    <w:pPr>
      <w:tabs>
        <w:tab w:val="center" w:pos="4153"/>
        <w:tab w:val="right" w:pos="8306"/>
      </w:tabs>
      <w:snapToGrid w:val="0"/>
      <w:jc w:val="left"/>
    </w:pPr>
    <w:rPr>
      <w:sz w:val="18"/>
    </w:rPr>
  </w:style>
  <w:style w:type="paragraph" w:styleId="a4">
    <w:name w:val="header"/>
    <w:basedOn w:val="a"/>
    <w:qFormat/>
    <w:rsid w:val="002060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4">
    <w:name w:val="正文文本 (4)_"/>
    <w:link w:val="40"/>
    <w:qFormat/>
    <w:rsid w:val="0020608C"/>
    <w:rPr>
      <w:rFonts w:ascii="MingLiU" w:eastAsia="MingLiU"/>
      <w:spacing w:val="20"/>
      <w:kern w:val="0"/>
      <w:sz w:val="28"/>
      <w:szCs w:val="28"/>
    </w:rPr>
  </w:style>
  <w:style w:type="paragraph" w:customStyle="1" w:styleId="40">
    <w:name w:val="正文文本 (4)"/>
    <w:basedOn w:val="a"/>
    <w:link w:val="4"/>
    <w:qFormat/>
    <w:rsid w:val="0020608C"/>
    <w:pPr>
      <w:shd w:val="clear" w:color="auto" w:fill="FFFFFF"/>
      <w:spacing w:before="60" w:after="120" w:line="240" w:lineRule="atLeast"/>
      <w:jc w:val="center"/>
    </w:pPr>
    <w:rPr>
      <w:rFonts w:ascii="MingLiU" w:eastAsia="MingLiU"/>
      <w:spacing w:val="20"/>
      <w:kern w:val="0"/>
      <w:sz w:val="28"/>
      <w:szCs w:val="28"/>
    </w:rPr>
  </w:style>
  <w:style w:type="paragraph" w:customStyle="1" w:styleId="BodyText">
    <w:name w:val="BodyText"/>
    <w:basedOn w:val="a"/>
    <w:qFormat/>
    <w:rsid w:val="0020608C"/>
    <w:pPr>
      <w:spacing w:after="120"/>
      <w:textAlignment w:val="baseline"/>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502</Words>
  <Characters>2864</Characters>
  <Application>Microsoft Office Word</Application>
  <DocSecurity>0</DocSecurity>
  <Lines>23</Lines>
  <Paragraphs>6</Paragraphs>
  <ScaleCrop>false</ScaleCrop>
  <Company>微软中国</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坚定信念</dc:creator>
  <cp:lastModifiedBy>微软用户</cp:lastModifiedBy>
  <cp:revision>6</cp:revision>
  <cp:lastPrinted>2025-10-09T08:52:00Z</cp:lastPrinted>
  <dcterms:created xsi:type="dcterms:W3CDTF">2025-10-17T01:20:00Z</dcterms:created>
  <dcterms:modified xsi:type="dcterms:W3CDTF">2025-10-22T00:39:00Z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49E28F1BB1A645EBAA16E691BC51EEEC_13</vt:lpwstr>
  </property>
  <property fmtid="{D5CDD505-2E9C-101B-9397-08002B2CF9AE}" pid="4" name="KSOTemplateDocerSaveRecord">
    <vt:lpwstr>eyJoZGlkIjoiNWMwNGU2M2M2YTgwZDQzNDM3Nzc4MzFhYjg2ODk2ZTIiLCJ1c2VySWQiOiI3MjI2MzE1MzIifQ==</vt:lpwstr>
  </property>
</Properties>
</file>