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DE128">
      <w:pPr>
        <w:rPr>
          <w:rFonts w:ascii="仿宋_GB2312" w:eastAsia="仿宋_GB2312"/>
          <w:sz w:val="32"/>
          <w:szCs w:val="32"/>
        </w:rPr>
      </w:pPr>
      <w:r>
        <w:rPr>
          <w:rFonts w:hint="eastAsia" w:ascii="仿宋_GB2312" w:eastAsia="仿宋_GB2312"/>
          <w:sz w:val="32"/>
          <w:szCs w:val="32"/>
        </w:rPr>
        <w:t>附：驾驶员名单及违法信息</w:t>
      </w:r>
    </w:p>
    <w:tbl>
      <w:tblPr>
        <w:tblStyle w:val="2"/>
        <w:tblpPr w:leftFromText="180" w:rightFromText="180" w:vertAnchor="text" w:horzAnchor="page" w:tblpXSpec="center" w:tblpY="36"/>
        <w:tblOverlap w:val="never"/>
        <w:tblW w:w="8998" w:type="dxa"/>
        <w:jc w:val="center"/>
        <w:shd w:val="clear" w:color="auto" w:fill="auto"/>
        <w:tblLayout w:type="fixed"/>
        <w:tblCellMar>
          <w:top w:w="0" w:type="dxa"/>
          <w:left w:w="0" w:type="dxa"/>
          <w:bottom w:w="0" w:type="dxa"/>
          <w:right w:w="0" w:type="dxa"/>
        </w:tblCellMar>
      </w:tblPr>
      <w:tblGrid>
        <w:gridCol w:w="418"/>
        <w:gridCol w:w="1740"/>
        <w:gridCol w:w="926"/>
        <w:gridCol w:w="2062"/>
        <w:gridCol w:w="1843"/>
        <w:gridCol w:w="1200"/>
        <w:gridCol w:w="809"/>
      </w:tblGrid>
      <w:tr w14:paraId="17476B97">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D1F622">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5982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凭证编号</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A026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当事人</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0A6B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身份证号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B2B8E2">
            <w:pPr>
              <w:keepNext w:val="0"/>
              <w:keepLines w:val="0"/>
              <w:widowControl/>
              <w:suppressLineNumbers w:val="0"/>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kern w:val="0"/>
                <w:sz w:val="20"/>
                <w:szCs w:val="20"/>
                <w:u w:val="none"/>
                <w:lang w:val="en-US" w:eastAsia="zh-CN" w:bidi="ar"/>
              </w:rPr>
              <w:t>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DA8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违法时间</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0BAB0C">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拟作出处罚</w:t>
            </w:r>
          </w:p>
        </w:tc>
      </w:tr>
      <w:tr w14:paraId="5F38EA5D">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CFB8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891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431123323018940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E551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游泳</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6CD3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4329291972XXXX0015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6C0842">
            <w:pPr>
              <w:keepNext w:val="0"/>
              <w:keepLines w:val="0"/>
              <w:widowControl/>
              <w:suppressLineNumbers w:val="0"/>
              <w:jc w:val="both"/>
              <w:textAlignment w:val="center"/>
              <w:rPr>
                <w:rFonts w:hint="default"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实施驾驶已达报废标准的摩托车,拖拉机上道路行驶的,无有效机动车驾驶证(未取得机动车驾驶证、驾驶证被注销后)驾驶摩托车、拖拉机的违法行为。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72CD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2025-06-18 16:17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D43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700</w:t>
            </w:r>
            <w:r>
              <w:rPr>
                <w:rFonts w:hint="eastAsia" w:ascii="宋体" w:hAnsi="宋体" w:eastAsia="宋体" w:cs="宋体"/>
                <w:kern w:val="0"/>
                <w:sz w:val="20"/>
                <w:szCs w:val="20"/>
                <w:highlight w:val="none"/>
                <w:lang w:val="en-US" w:eastAsia="zh-CN"/>
              </w:rPr>
              <w:t>元的处罚</w:t>
            </w:r>
          </w:p>
        </w:tc>
      </w:tr>
      <w:tr w14:paraId="4AB5B517">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130A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A926E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431123323018911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BCBC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李贤宝</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A287A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4329291962XXXX0518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48B9C1">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实施无有效机动车驾驶证(未取得机动车驾驶证、驾驶证被注销后)驾驶摩托车、拖拉机的,驾驶已达报废标准的摩托车,拖拉机上道路行驶的违法行为。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DEC6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2025-06-20 13:48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79A77">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lang w:eastAsia="zh-CN"/>
              </w:rPr>
              <w:t>作出罚款</w:t>
            </w:r>
            <w:r>
              <w:rPr>
                <w:rFonts w:hint="eastAsia" w:ascii="宋体" w:hAnsi="宋体" w:cs="宋体"/>
                <w:kern w:val="0"/>
                <w:sz w:val="20"/>
                <w:szCs w:val="20"/>
                <w:highlight w:val="none"/>
                <w:lang w:val="en-US" w:eastAsia="zh-CN"/>
              </w:rPr>
              <w:t>700</w:t>
            </w:r>
            <w:r>
              <w:rPr>
                <w:rFonts w:hint="eastAsia" w:ascii="宋体" w:hAnsi="宋体" w:eastAsia="宋体" w:cs="宋体"/>
                <w:kern w:val="0"/>
                <w:sz w:val="20"/>
                <w:szCs w:val="20"/>
                <w:highlight w:val="none"/>
                <w:lang w:val="en-US" w:eastAsia="zh-CN"/>
              </w:rPr>
              <w:t>元的处罚</w:t>
            </w:r>
          </w:p>
        </w:tc>
      </w:tr>
      <w:tr w14:paraId="2B5090C8">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7F6A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8E3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431123323018912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C506A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蒋崇旺</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C8345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4329291957XXXX0515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E0E125">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已达报废标准的摩托车,拖拉机上道路行驶的,饮酒后驾驶机动车的（驾驶人100毫升血液中酒精浓度60毫克以上不足80毫克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ECA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2025-06-20 14:21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7D8D3">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作出罚款2700元的处罚</w:t>
            </w:r>
          </w:p>
        </w:tc>
      </w:tr>
      <w:tr w14:paraId="20E1B177">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A6C8E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B18EA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431123323018913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F2D5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全明高</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591C9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4329291971XXXX0536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7AA7A">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60毫克以上不足80毫克的），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91D5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2025-06-20 15:01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21220">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作出罚款3440元的处罚</w:t>
            </w:r>
          </w:p>
        </w:tc>
      </w:tr>
      <w:tr w14:paraId="31848846">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C454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C3C5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431123323018914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CDB1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蒋方青</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7410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4329291958XXXX7516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CE0DE">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2FB26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2025-06-23 15:05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C7F2C">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作出罚款712元的处罚</w:t>
            </w:r>
          </w:p>
        </w:tc>
      </w:tr>
      <w:tr w14:paraId="34949D06">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35B6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C2D6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431123323018882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A5B78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黄臻</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0070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4311232007XXXX0031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9BD905">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按规定定期进行安全技术检验的公路客运汽车、旅游客运汽车、危险物品运输车辆以外的机动车上道路行驶的，驾驶摩托车，不戴安全头盔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4005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2025-06-24 15:55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FBA2E1">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作出罚款658元的处罚</w:t>
            </w:r>
          </w:p>
        </w:tc>
      </w:tr>
      <w:tr w14:paraId="130EE04B">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8E9A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9933F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431123323018566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283A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刘优华</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039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4329251955XXXX5017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4AB971">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未按规定定期进行安全技术检验的公路客运汽车、旅游客运汽车、危险物品运输车辆以外的机动车上道路行驶的,无有效机动车驾驶证(未取得机动车驾驶证、驾驶证被注销后)驾驶摩托车、拖拉机、营运载客汽车以外的机动车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C927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2025-06-26 12:15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56EB7">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作出罚款1200元的处罚</w:t>
            </w:r>
          </w:p>
        </w:tc>
      </w:tr>
      <w:tr w14:paraId="634F7876">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8BAE5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C561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431123323018568</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9029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卜埂又</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8F03F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5226311988XXXX7153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EA8DEC">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驾驶未悬挂机动车号牌的机动车上道路行驶的，驾驶摩托车，不戴安全头盔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39EE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2025-07-03 13:35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A73DF7">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作出罚款2262元的处罚</w:t>
            </w:r>
          </w:p>
        </w:tc>
      </w:tr>
      <w:tr w14:paraId="51BF2CA2">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D35EF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D6AB2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431123323018827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943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胡尚军</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9B25C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4329291971XXXX0512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202A3">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实施醉酒驾驶机动车的违法行为。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0ACFC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2025-07-04 16:34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56E01">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作出吊销驾驶证的处罚</w:t>
            </w:r>
          </w:p>
        </w:tc>
      </w:tr>
      <w:tr w14:paraId="43306651">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09D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24FB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431123323018886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7AD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罗五桂</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9A6E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4311231984XXXX301X</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D690FA">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实施因饮酒后驾驶机动车被处罚，再次饮酒后驾驶机动车，酒精浓度在六十毫克/一百毫升以上，不足八十毫克/一百毫升，或造成交通事故尚不构成犯罪的,机动车驾驶证被扣留期间驾驶机动车的违法行为。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26926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2025-07-08 21:26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7E98B">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作出罚款2200元，处7日拘留，吊销机动车驾驶证的处罚</w:t>
            </w:r>
          </w:p>
        </w:tc>
      </w:tr>
      <w:tr w14:paraId="76E3ABE8">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03756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D4C00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431123323018570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9E7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蒋荣四</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0ECFA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4329291957XXXX5010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5B3067">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0E6EA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2025-07-09 13:30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7B328D">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作出罚款1712元的处罚</w:t>
            </w:r>
          </w:p>
        </w:tc>
      </w:tr>
      <w:tr w14:paraId="54FEF84D">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477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121EE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431123323018571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CBF2F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何远</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D16F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4311241993XXXX5158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85E820">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955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2025-07-14 12:50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3E3142">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作出罚款1500元，暂扣驾驶证6个月的处罚</w:t>
            </w:r>
          </w:p>
        </w:tc>
      </w:tr>
      <w:tr w14:paraId="142EB18E">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0078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CBB56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431123323017795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E5A69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袁道锋</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06BD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4329291966XXXX3512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C157B8">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实施饮酒后驾驶机动车的（驾驶人100毫升血液中酒精浓度60毫克以上不足80毫克的）违法行为。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2AC2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2025-07-15 13:44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CEBCF3">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作出罚款2000元，暂扣驾驶证6个月的处罚</w:t>
            </w:r>
          </w:p>
        </w:tc>
      </w:tr>
      <w:tr w14:paraId="7F3DF49E">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4660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ED3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431123323018889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69FDC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蒋小辉</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16D0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4329291983XXXX4510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A7958C">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驾驶摩托车，不戴安全头盔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24C1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2025-07-15 16:28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F63335">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作出罚款762元的处罚</w:t>
            </w:r>
          </w:p>
        </w:tc>
      </w:tr>
      <w:tr w14:paraId="5FCAF731">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4A1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6660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431123323018578</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699B5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张小波</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B85D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4329291977XXXX0033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060AD">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实施机动车驾驶证被扣留期间驾驶机动车的，逾期不参加审验的违法行为。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B0E6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2025-07-22 11:17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0DA2D9">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作出罚款700元的处罚</w:t>
            </w:r>
          </w:p>
        </w:tc>
      </w:tr>
      <w:tr w14:paraId="6C7440D3">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10750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5DC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431123323018944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2FBE4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刘少英</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1972A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4329291969XXXX4034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B4E07">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实施饮酒后驾驶机动车的（驾驶人100毫升血液中酒精浓度60毫克以上不足80毫克的），驾驶已达报废标准的摩托车,拖拉机上道路行驶的违法行为。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1C5F6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2025-07-23 14:14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AEC7C">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作出罚款2500元，吊销机动车驾驶证的处罚</w:t>
            </w:r>
          </w:p>
        </w:tc>
      </w:tr>
      <w:tr w14:paraId="1F7889B7">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1E0A6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922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431123323018892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1E6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卿财庭</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443A2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4329291952XXXX0035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27FCC">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40毫克以上不足60毫克的），无有效机动车驾驶证(未取得机动车驾驶证、驾驶证被注销后)驾驶摩托车、拖拉机的，驾驶未悬挂机动车号牌的机动车上道路行驶的，驾驶摩托车，不戴安全头盔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5207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2025-07-24 17:10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08A9DD">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作出罚款2158元的处罚</w:t>
            </w:r>
          </w:p>
        </w:tc>
      </w:tr>
      <w:tr w14:paraId="13A3284B">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07093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6E90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431123323018833</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8C2B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周生创</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8108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4329291962XXXX4037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E7AE88">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饮酒后驾驶机动车的（驾驶人100毫升血液中酒精浓度60毫克以上不足80毫克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D3B2A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2025-07-29 22:44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78FCB">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作出罚款2712元的处罚</w:t>
            </w:r>
          </w:p>
        </w:tc>
      </w:tr>
      <w:tr w14:paraId="538E4CF4">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F06C1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7F9E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431123323017799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05A92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盘知秀</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A844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4329291977XXXX1529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F5D6B">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按规定定期进行安全技术检验的公路客运汽车、旅游客运汽车、危险物品运输车辆以外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EB7A4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2025-08-07 06:35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BB263">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作出罚款712元的处罚</w:t>
            </w:r>
          </w:p>
        </w:tc>
      </w:tr>
      <w:tr w14:paraId="1677A351">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1F069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0A7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431123323018584</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70F9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盘来享</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80B7C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4329291966XXXX5513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20AFB">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实施饮酒后驾驶机动车的（驾驶人100毫升血液中酒精浓度20毫克以上不足40毫克的），驾驶未悬挂机动车号牌的机动车上道路行驶的，不按规定投保机动车第三者责任强制保险的违法行为。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68A5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2025-08-09 13:30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E3FA9">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作出罚款1512元，暂扣驾驶证6个月的处罚</w:t>
            </w:r>
          </w:p>
        </w:tc>
      </w:tr>
      <w:tr w14:paraId="1FF28A28">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5C4A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17DB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431123623006972</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FC0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奉定怀</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240E5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4329291967XXXX4013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BF61CE">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实施驾驶载货汽车载物超过最大允许总质量百分之三十以上未达到百分之五十的违法行为。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B9C0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2025-08-12 07:30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AA742">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作出罚款500元的处罚</w:t>
            </w:r>
          </w:p>
        </w:tc>
      </w:tr>
      <w:tr w14:paraId="40882D4D">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0129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EB89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431123323018835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C401C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蒋增仁</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3EA7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4329291962XXXX0515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FD87F">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实施无有效机动车驾驶证(未取得机动车驾驶证、驾驶证被注销后)驾驶摩托车、拖拉机的，驾驶未悬挂机动车号牌的机动车上道路行驶的，不按规定投保机动车第三者责任强制保险的违法行为。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C460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2025-08-14 15:45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C8C75">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作出罚款1440元的处罚</w:t>
            </w:r>
          </w:p>
        </w:tc>
      </w:tr>
      <w:tr w14:paraId="4F56311B">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B38B0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502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431123323018955</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5471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屈三艳</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9F72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4329291982XXXX0029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5FCDB">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无有效机动车驾驶证(未取得机动车驾驶证、驾驶证被注销后)驾驶摩托车、拖拉机的，驾驶未按规定定期进行安全技术检验的公路客运汽车、旅游客运汽车、危险物品运输车辆以外的机动车上道路行驶的，驾驶摩托车，不戴安全头盔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DC93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2025-08-15 09:20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5E6055">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作出罚款762元的处罚</w:t>
            </w:r>
          </w:p>
        </w:tc>
      </w:tr>
      <w:tr w14:paraId="1E70114D">
        <w:tblPrEx>
          <w:tblCellMar>
            <w:top w:w="0" w:type="dxa"/>
            <w:left w:w="0" w:type="dxa"/>
            <w:bottom w:w="0" w:type="dxa"/>
            <w:right w:w="0" w:type="dxa"/>
          </w:tblCellMar>
        </w:tblPrEx>
        <w:trPr>
          <w:trHeight w:val="288"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860AA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622C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431123323018897</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13DAA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胡宗恒</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FF9D9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4329291970XXXX0511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6CE24">
            <w:pPr>
              <w:keepNext w:val="0"/>
              <w:keepLines w:val="0"/>
              <w:widowControl/>
              <w:suppressLineNumbers w:val="0"/>
              <w:jc w:val="both"/>
              <w:textAlignment w:val="center"/>
              <w:rPr>
                <w:rFonts w:hint="eastAsia" w:ascii="宋体" w:hAnsi="宋体" w:eastAsia="宋体" w:cs="宋体"/>
                <w:i w:val="0"/>
                <w:caps w:val="0"/>
                <w:color w:val="000000"/>
                <w:spacing w:val="0"/>
                <w:sz w:val="20"/>
                <w:szCs w:val="20"/>
                <w:shd w:val="clear" w:color="auto" w:fill="auto"/>
                <w:lang w:val="en-US" w:eastAsia="zh-CN"/>
              </w:rPr>
            </w:pPr>
            <w:r>
              <w:rPr>
                <w:rFonts w:hint="eastAsia" w:ascii="宋体" w:hAnsi="宋体" w:eastAsia="宋体" w:cs="宋体"/>
                <w:i w:val="0"/>
                <w:caps w:val="0"/>
                <w:color w:val="000000"/>
                <w:spacing w:val="0"/>
                <w:sz w:val="20"/>
                <w:szCs w:val="20"/>
                <w:shd w:val="clear" w:color="auto" w:fill="auto"/>
                <w:lang w:val="en-US" w:eastAsia="zh-CN"/>
              </w:rPr>
              <w:t>实施因饮酒后驾驶机动车被处罚，再次饮酒后驾驶机动车，酒精浓度在二十毫克/一百毫升以上，不足四十毫克/一百毫升的，机动车驾驶证被扣留期间驾驶机动车的，驾驶未按规定定期进行安全技术检验的公路客运汽车、旅游客运汽车、危险物品运输车辆以外的机动车上道路行驶的，不按规定投保机动车第三者责任强制保险的违法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6288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2025-08-15 14:20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30012">
            <w:pPr>
              <w:keepNext w:val="0"/>
              <w:keepLines w:val="0"/>
              <w:widowControl/>
              <w:suppressLineNumbers w:val="0"/>
              <w:jc w:val="center"/>
              <w:textAlignment w:val="center"/>
              <w:rPr>
                <w:rFonts w:hint="eastAsia" w:ascii="宋体" w:hAnsi="宋体" w:eastAsia="宋体" w:cs="宋体"/>
                <w:kern w:val="0"/>
                <w:sz w:val="20"/>
                <w:szCs w:val="20"/>
                <w:highlight w:val="none"/>
                <w:lang w:eastAsia="zh-CN"/>
              </w:rPr>
            </w:pPr>
            <w:r>
              <w:rPr>
                <w:rFonts w:hint="eastAsia" w:ascii="宋体" w:hAnsi="宋体" w:eastAsia="宋体" w:cs="宋体"/>
                <w:i w:val="0"/>
                <w:color w:val="000000"/>
                <w:kern w:val="0"/>
                <w:sz w:val="22"/>
                <w:szCs w:val="22"/>
                <w:u w:val="none"/>
                <w:lang w:val="en-US" w:eastAsia="zh-CN" w:bidi="ar"/>
              </w:rPr>
              <w:t>作出罚款1712元，处3-5日拘留，吊销机动车驾驶证的处罚</w:t>
            </w:r>
          </w:p>
        </w:tc>
      </w:tr>
    </w:tbl>
    <w:p w14:paraId="17D946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754DA"/>
    <w:rsid w:val="6267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2025-09-24T02:34:00Z</dcterms:created>
  <dc:creator>不知道</dc:creator>
  <cp:lastModifiedBy>不知道</cp:lastModifiedBy>
  <dcterms:modified xsi:type="dcterms:W3CDTF">2025-09-24T02:35:40Z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B287D40EFBB348A0BE8D456092C54359_11</vt:lpwstr>
  </property>
  <property fmtid="{D5CDD505-2E9C-101B-9397-08002B2CF9AE}" pid="4" name="KSOTemplateDocerSaveRecord">
    <vt:lpwstr>eyJoZGlkIjoiYmQyNjY4MjBkYjUzYTRmYzA1MDdhNzFhM2JiYTEyNzIiLCJ1c2VySWQiOiI3NDExNjIxNzkifQ==</vt:lpwstr>
  </property>
</Properties>
</file>