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4"/>
        <w:spacing w:before="181" w:line="223" w:lineRule="auto"/>
        <w:rPr/>
      </w:pPr>
      <w:r>
        <w:rPr>
          <w:spacing w:val="-10"/>
        </w:rPr>
        <w:t>附件</w:t>
      </w:r>
      <w:r>
        <w:rPr>
          <w:spacing w:val="-43"/>
        </w:rPr>
        <w:t xml:space="preserve"> </w:t>
      </w:r>
      <w:r>
        <w:rPr>
          <w:spacing w:val="-10"/>
        </w:rPr>
        <w:t>1</w:t>
      </w:r>
    </w:p>
    <w:p>
      <w:pPr>
        <w:pStyle w:val="BodyText"/>
        <w:ind w:left="3764"/>
        <w:spacing w:before="154" w:line="224" w:lineRule="auto"/>
        <w:rPr/>
      </w:pPr>
      <w:r>
        <w:rPr>
          <w:spacing w:val="-6"/>
        </w:rPr>
        <w:t>承诺书</w:t>
      </w:r>
    </w:p>
    <w:p>
      <w:pPr>
        <w:pStyle w:val="BodyText"/>
        <w:ind w:left="36"/>
        <w:spacing w:before="317" w:line="223" w:lineRule="auto"/>
        <w:rPr/>
      </w:pPr>
      <w:r>
        <w:rPr>
          <w:spacing w:val="-1"/>
        </w:rPr>
        <w:t>致：靖州苗族侗族自治县靖城农业发展有限</w:t>
      </w:r>
      <w:r>
        <w:rPr>
          <w:spacing w:val="-2"/>
        </w:rPr>
        <w:t>公司</w:t>
      </w:r>
    </w:p>
    <w:p>
      <w:pPr>
        <w:pStyle w:val="BodyText"/>
        <w:ind w:left="31" w:right="93" w:firstLine="570"/>
        <w:spacing w:before="26" w:line="239" w:lineRule="auto"/>
        <w:jc w:val="both"/>
        <w:rPr/>
      </w:pPr>
      <w:r>
        <w:rPr>
          <w:spacing w:val="-5"/>
        </w:rPr>
        <w:t>为加强采购中的廉政建设，规范采购项目中我方的各项活动，防</w:t>
      </w:r>
      <w:r>
        <w:rPr>
          <w:spacing w:val="17"/>
        </w:rPr>
        <w:t xml:space="preserve"> </w:t>
      </w:r>
      <w:r>
        <w:rPr>
          <w:spacing w:val="-4"/>
        </w:rPr>
        <w:t>止各种谋取不正当利益的违法违纪行为发生，保护国家、集体和当事</w:t>
      </w:r>
      <w:r>
        <w:rPr>
          <w:spacing w:val="7"/>
        </w:rPr>
        <w:t xml:space="preserve"> </w:t>
      </w:r>
      <w:r>
        <w:rPr>
          <w:spacing w:val="-4"/>
        </w:rPr>
        <w:t>人的合法权益，根据国家有关政府采购的法律法规和廉政建设责任制</w:t>
      </w:r>
      <w:r>
        <w:rPr>
          <w:spacing w:val="7"/>
        </w:rPr>
        <w:t xml:space="preserve"> </w:t>
      </w:r>
      <w:r>
        <w:rPr>
          <w:spacing w:val="-2"/>
        </w:rPr>
        <w:t>规定，我公司郑重声明并承诺：</w:t>
      </w:r>
    </w:p>
    <w:p>
      <w:pPr>
        <w:pStyle w:val="BodyText"/>
        <w:ind w:left="31" w:firstLine="561"/>
        <w:spacing w:before="3" w:line="239" w:lineRule="auto"/>
        <w:jc w:val="both"/>
        <w:rPr/>
      </w:pPr>
      <w:r>
        <w:rPr>
          <w:spacing w:val="-4"/>
        </w:rPr>
        <w:t>本公司参加</w:t>
      </w:r>
      <w:r>
        <w:rPr>
          <w:u w:val="single" w:color="auto"/>
          <w:spacing w:val="-4"/>
        </w:rPr>
        <w:t>横江桥、爱国村提质增效项目工程</w:t>
      </w:r>
      <w:r>
        <w:rPr>
          <w:spacing w:val="-4"/>
        </w:rPr>
        <w:t>，我司所提供</w:t>
      </w:r>
      <w:r>
        <w:rPr>
          <w:spacing w:val="-5"/>
        </w:rPr>
        <w:t>的一</w:t>
      </w:r>
      <w:r>
        <w:rPr/>
        <w:t xml:space="preserve"> </w:t>
      </w:r>
      <w:r>
        <w:rPr>
          <w:spacing w:val="-4"/>
        </w:rPr>
        <w:t>切资料及其数据内容真实有效；我司在参加该项目选取及后期的服务</w:t>
      </w:r>
      <w:r>
        <w:rPr>
          <w:spacing w:val="7"/>
        </w:rPr>
        <w:t xml:space="preserve"> </w:t>
      </w:r>
      <w:r>
        <w:rPr>
          <w:spacing w:val="-10"/>
        </w:rPr>
        <w:t>过程中，将严格遵守国家和湖南省相关法律、法规及规定，守法经营、</w:t>
      </w:r>
      <w:r>
        <w:rPr>
          <w:spacing w:val="11"/>
        </w:rPr>
        <w:t xml:space="preserve"> </w:t>
      </w:r>
      <w:r>
        <w:rPr>
          <w:spacing w:val="-4"/>
        </w:rPr>
        <w:t>诚实信用，接受靖州苗族侗族自治县九苓经济建设投资有限公司及相</w:t>
      </w:r>
      <w:r>
        <w:rPr>
          <w:spacing w:val="7"/>
        </w:rPr>
        <w:t xml:space="preserve"> </w:t>
      </w:r>
      <w:r>
        <w:rPr>
          <w:spacing w:val="-1"/>
        </w:rPr>
        <w:t>关机构的监管。同时履行以下各项承诺。</w:t>
      </w:r>
    </w:p>
    <w:p>
      <w:pPr>
        <w:pStyle w:val="BodyText"/>
        <w:ind w:left="34" w:right="139" w:firstLine="5"/>
        <w:spacing w:line="239" w:lineRule="auto"/>
        <w:rPr/>
      </w:pPr>
      <w:r>
        <w:rPr>
          <w:spacing w:val="-1"/>
        </w:rPr>
        <w:t>l、不与申请单位或其他企业相互串标、围标，或以行贿等不正当手</w:t>
      </w:r>
      <w:r>
        <w:rPr>
          <w:spacing w:val="3"/>
        </w:rPr>
        <w:t xml:space="preserve"> </w:t>
      </w:r>
      <w:r>
        <w:rPr>
          <w:spacing w:val="-4"/>
        </w:rPr>
        <w:t>段谋取中标；</w:t>
      </w:r>
    </w:p>
    <w:p>
      <w:pPr>
        <w:pStyle w:val="BodyText"/>
        <w:ind w:left="32" w:right="139" w:hanging="5"/>
        <w:spacing w:before="2" w:line="230" w:lineRule="auto"/>
        <w:rPr/>
      </w:pPr>
      <w:r>
        <w:rPr>
          <w:spacing w:val="-2"/>
        </w:rPr>
        <w:t>2、不提供伪造(包括“克隆</w:t>
      </w:r>
      <w:r>
        <w:rPr>
          <w:spacing w:val="-92"/>
        </w:rPr>
        <w:t xml:space="preserve"> </w:t>
      </w:r>
      <w:r>
        <w:rPr>
          <w:spacing w:val="-2"/>
        </w:rPr>
        <w:t>”)、涂改的公文及相关证明、证照、证</w:t>
      </w:r>
      <w:r>
        <w:rPr/>
        <w:t xml:space="preserve"> </w:t>
      </w:r>
      <w:r>
        <w:rPr>
          <w:spacing w:val="-2"/>
        </w:rPr>
        <w:t>件或谎报相关信息；</w:t>
      </w:r>
    </w:p>
    <w:p>
      <w:pPr>
        <w:pStyle w:val="BodyText"/>
        <w:ind w:left="29"/>
        <w:spacing w:before="27" w:line="223" w:lineRule="auto"/>
        <w:rPr/>
      </w:pPr>
      <w:r>
        <w:rPr>
          <w:spacing w:val="-1"/>
        </w:rPr>
        <w:t>3、不超越企业核定的资质等级范围承接业务等；</w:t>
      </w:r>
    </w:p>
    <w:p>
      <w:pPr>
        <w:pStyle w:val="BodyText"/>
        <w:ind w:left="31" w:right="139" w:hanging="9"/>
        <w:spacing w:before="24" w:line="232" w:lineRule="auto"/>
        <w:rPr/>
      </w:pPr>
      <w:r>
        <w:rPr/>
        <w:t>4、不将取得的相应资格转包或违法分包，出让</w:t>
      </w:r>
      <w:r>
        <w:rPr>
          <w:spacing w:val="-1"/>
        </w:rPr>
        <w:t>资质或允许他人资质</w:t>
      </w:r>
      <w:r>
        <w:rPr/>
        <w:t xml:space="preserve"> </w:t>
      </w:r>
      <w:r>
        <w:rPr>
          <w:spacing w:val="-6"/>
        </w:rPr>
        <w:t>挂靠；</w:t>
      </w:r>
    </w:p>
    <w:p>
      <w:pPr>
        <w:pStyle w:val="BodyText"/>
        <w:spacing w:before="24" w:line="222" w:lineRule="auto"/>
        <w:jc w:val="right"/>
        <w:rPr/>
      </w:pPr>
      <w:r>
        <w:rPr>
          <w:spacing w:val="-5"/>
        </w:rPr>
        <w:t>5、项目负责人和专职人员及相关专(执)</w:t>
      </w:r>
      <w:r>
        <w:rPr>
          <w:spacing w:val="-6"/>
        </w:rPr>
        <w:t>业人员及岗位人员配备到位；</w:t>
      </w:r>
    </w:p>
    <w:p>
      <w:pPr>
        <w:pStyle w:val="BodyText"/>
        <w:ind w:left="26"/>
        <w:spacing w:before="25" w:line="221" w:lineRule="auto"/>
        <w:rPr/>
      </w:pPr>
      <w:r>
        <w:rPr>
          <w:spacing w:val="-1"/>
        </w:rPr>
        <w:t>6、不对本次采购活动提出恶意投诉，无实质性证据的投诉。</w:t>
      </w:r>
    </w:p>
    <w:p>
      <w:pPr>
        <w:pStyle w:val="BodyText"/>
        <w:ind w:left="30"/>
        <w:spacing w:before="28" w:line="221" w:lineRule="auto"/>
        <w:rPr/>
      </w:pPr>
      <w:r>
        <w:rPr>
          <w:spacing w:val="-1"/>
        </w:rPr>
        <w:t>7、无虚假资料及恶意投诉的不良历史行为。</w:t>
      </w:r>
    </w:p>
    <w:p>
      <w:pPr>
        <w:pStyle w:val="BodyText"/>
        <w:ind w:left="33"/>
        <w:spacing w:before="30" w:line="223" w:lineRule="auto"/>
        <w:rPr/>
      </w:pPr>
      <w:r>
        <w:rPr>
          <w:spacing w:val="-3"/>
        </w:rPr>
        <w:t>供应商(盖章)：</w:t>
      </w:r>
    </w:p>
    <w:p>
      <w:pPr>
        <w:pStyle w:val="BodyText"/>
        <w:ind w:left="38"/>
        <w:spacing w:before="23" w:line="224" w:lineRule="auto"/>
        <w:rPr/>
      </w:pPr>
      <w:r>
        <w:rPr>
          <w:spacing w:val="-2"/>
        </w:rPr>
        <w:t>代理人或委托代理人(签名)：</w:t>
      </w:r>
    </w:p>
    <w:p>
      <w:pPr>
        <w:pStyle w:val="BodyText"/>
        <w:ind w:left="91"/>
        <w:spacing w:before="23" w:line="223" w:lineRule="auto"/>
        <w:rPr/>
      </w:pPr>
      <w:r>
        <w:rPr>
          <w:spacing w:val="-14"/>
        </w:rPr>
        <w:t>日期：2025</w:t>
      </w:r>
      <w:r>
        <w:rPr>
          <w:spacing w:val="-40"/>
        </w:rPr>
        <w:t xml:space="preserve"> </w:t>
      </w:r>
      <w:r>
        <w:rPr>
          <w:spacing w:val="-14"/>
        </w:rPr>
        <w:t>年</w:t>
      </w:r>
      <w:r>
        <w:rPr>
          <w:spacing w:val="23"/>
        </w:rPr>
        <w:t xml:space="preserve">  </w:t>
      </w:r>
      <w:r>
        <w:rPr>
          <w:spacing w:val="-14"/>
        </w:rPr>
        <w:t>月</w:t>
      </w:r>
      <w:r>
        <w:rPr>
          <w:spacing w:val="46"/>
        </w:rPr>
        <w:t xml:space="preserve">  </w:t>
      </w:r>
      <w:r>
        <w:rPr>
          <w:spacing w:val="-14"/>
        </w:rPr>
        <w:t>日</w:t>
      </w:r>
    </w:p>
    <w:sectPr>
      <w:pgSz w:w="11906" w:h="16839"/>
      <w:pgMar w:top="1431" w:right="170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2025-09-22T14:04:20Z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2025-09-22T14:38:51</vt:filetime>
  </property>
</Properties>
</file>