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B91C">
      <w:pPr>
        <w:adjustRightInd w:val="0"/>
        <w:snapToGrid w:val="0"/>
        <w:spacing w:after="0" w:line="240" w:lineRule="auto"/>
        <w:jc w:val="both"/>
        <w:rPr>
          <w:rFonts w:hint="eastAsia" w:ascii="Nimbus Roman" w:hAnsi="Nimbus Roman" w:eastAsia="黑体" w:cs="Nimbus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Nimbus Roman" w:hAnsi="Nimbus Roman" w:eastAsia="黑体" w:cs="Nimbus Roman"/>
          <w:color w:val="auto"/>
          <w:sz w:val="32"/>
          <w:szCs w:val="32"/>
        </w:rPr>
        <w:t>附件</w:t>
      </w:r>
      <w:r>
        <w:rPr>
          <w:rFonts w:hint="eastAsia" w:ascii="Nimbus Roman" w:hAnsi="Nimbus Roman" w:eastAsia="黑体" w:cs="Nimbus Roman"/>
          <w:color w:val="auto"/>
          <w:sz w:val="32"/>
          <w:szCs w:val="32"/>
          <w:lang w:val="en-US" w:eastAsia="zh-CN"/>
        </w:rPr>
        <w:t>1</w:t>
      </w:r>
    </w:p>
    <w:p w14:paraId="50DC6DB5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eastAsia="方正仿宋_GBK" w:cs="Nimbus Roman"/>
          <w:color w:val="auto"/>
          <w:sz w:val="32"/>
          <w:szCs w:val="32"/>
        </w:rPr>
      </w:pPr>
    </w:p>
    <w:p w14:paraId="182069B0">
      <w:pPr>
        <w:pStyle w:val="3"/>
        <w:adjustRightInd w:val="0"/>
        <w:snapToGrid w:val="0"/>
        <w:spacing w:beforeLines="50" w:afterLines="50" w:line="600" w:lineRule="exact"/>
        <w:jc w:val="center"/>
        <w:rPr>
          <w:rFonts w:hint="default" w:ascii="Nimbus Roman" w:hAnsi="Nimbus Roman" w:eastAsia="方正小标宋简体" w:cs="Nimbus Roman"/>
          <w:b w:val="0"/>
          <w:bCs/>
          <w:color w:val="auto"/>
          <w:sz w:val="52"/>
          <w:szCs w:val="52"/>
        </w:rPr>
      </w:pPr>
    </w:p>
    <w:p w14:paraId="0FD963BD">
      <w:pPr>
        <w:pStyle w:val="3"/>
        <w:adjustRightInd w:val="0"/>
        <w:snapToGrid w:val="0"/>
        <w:spacing w:beforeLines="50" w:afterLines="50" w:line="600" w:lineRule="exact"/>
        <w:jc w:val="center"/>
        <w:rPr>
          <w:rFonts w:hint="default" w:ascii="Nimbus Roman" w:hAnsi="Nimbus Roman" w:eastAsia="方正小标宋简体" w:cs="Nimbus Roman"/>
          <w:b w:val="0"/>
          <w:bCs/>
          <w:color w:val="auto"/>
          <w:sz w:val="52"/>
          <w:szCs w:val="52"/>
        </w:rPr>
      </w:pPr>
    </w:p>
    <w:p w14:paraId="2550BCBC">
      <w:pPr>
        <w:pStyle w:val="3"/>
        <w:adjustRightInd w:val="0"/>
        <w:snapToGrid w:val="0"/>
        <w:spacing w:beforeLines="50" w:afterLines="50" w:line="600" w:lineRule="exact"/>
        <w:jc w:val="center"/>
        <w:rPr>
          <w:rFonts w:hint="default" w:ascii="Nimbus Roman" w:hAnsi="Nimbus Roman" w:eastAsia="方正小标宋简体" w:cs="Nimbus Roman"/>
          <w:b w:val="0"/>
          <w:bCs/>
          <w:color w:val="auto"/>
          <w:sz w:val="52"/>
          <w:szCs w:val="52"/>
        </w:rPr>
      </w:pPr>
      <w:r>
        <w:rPr>
          <w:rFonts w:hint="default" w:ascii="Nimbus Roman" w:hAnsi="Nimbus Roman" w:eastAsia="方正小标宋简体" w:cs="Nimbus Roman"/>
          <w:b w:val="0"/>
          <w:bCs/>
          <w:color w:val="auto"/>
          <w:sz w:val="52"/>
          <w:szCs w:val="52"/>
        </w:rPr>
        <w:t>高级社会工作师评审</w:t>
      </w:r>
    </w:p>
    <w:p w14:paraId="08D102ED">
      <w:pPr>
        <w:pStyle w:val="3"/>
        <w:adjustRightInd w:val="0"/>
        <w:snapToGrid w:val="0"/>
        <w:spacing w:beforeLines="50" w:afterLines="50" w:line="600" w:lineRule="exact"/>
        <w:jc w:val="center"/>
        <w:rPr>
          <w:rFonts w:hint="default" w:ascii="Nimbus Roman" w:hAnsi="Nimbus Roman" w:eastAsia="方正小标宋简体" w:cs="Nimbus Roman"/>
          <w:b w:val="0"/>
          <w:bCs/>
          <w:color w:val="auto"/>
          <w:sz w:val="52"/>
          <w:szCs w:val="52"/>
        </w:rPr>
      </w:pPr>
      <w:r>
        <w:rPr>
          <w:rFonts w:hint="default" w:ascii="Nimbus Roman" w:hAnsi="Nimbus Roman" w:eastAsia="方正小标宋简体" w:cs="Nimbus Roman"/>
          <w:b w:val="0"/>
          <w:bCs/>
          <w:color w:val="auto"/>
          <w:sz w:val="52"/>
          <w:szCs w:val="52"/>
        </w:rPr>
        <w:t>申 请 表</w:t>
      </w:r>
    </w:p>
    <w:bookmarkEnd w:id="0"/>
    <w:p w14:paraId="031848CC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</w:rPr>
      </w:pPr>
    </w:p>
    <w:p w14:paraId="6626807D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</w:rPr>
      </w:pPr>
    </w:p>
    <w:p w14:paraId="47C1A7F8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</w:rPr>
      </w:pPr>
    </w:p>
    <w:p w14:paraId="206843AA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</w:rPr>
      </w:pPr>
    </w:p>
    <w:p w14:paraId="60C4E94F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</w:rPr>
      </w:pPr>
    </w:p>
    <w:p w14:paraId="67BACDFC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</w:rPr>
      </w:pPr>
    </w:p>
    <w:p w14:paraId="6E488139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  <w:sz w:val="28"/>
        </w:rPr>
      </w:pPr>
    </w:p>
    <w:p w14:paraId="34EC2E14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  <w:sz w:val="28"/>
        </w:rPr>
      </w:pPr>
    </w:p>
    <w:p w14:paraId="3AE436E2">
      <w:pPr>
        <w:adjustRightInd w:val="0"/>
        <w:snapToGrid w:val="0"/>
        <w:spacing w:after="0" w:line="600" w:lineRule="exact"/>
        <w:ind w:left="1470" w:hanging="2310"/>
        <w:jc w:val="both"/>
        <w:rPr>
          <w:rFonts w:hint="default" w:ascii="Nimbus Roman" w:hAnsi="Nimbus Roman" w:cs="Nimbus Roman"/>
          <w:color w:val="auto"/>
          <w:sz w:val="28"/>
          <w:u w:val="single"/>
        </w:rPr>
      </w:pPr>
    </w:p>
    <w:p w14:paraId="7927857D">
      <w:pPr>
        <w:adjustRightInd w:val="0"/>
        <w:snapToGrid w:val="0"/>
        <w:spacing w:after="0" w:line="600" w:lineRule="exact"/>
        <w:ind w:firstLine="2520" w:firstLineChars="900"/>
        <w:jc w:val="both"/>
        <w:rPr>
          <w:rFonts w:hint="default" w:ascii="Nimbus Roman" w:hAnsi="Nimbus Roman" w:cs="Nimbus Roman"/>
          <w:color w:val="auto"/>
          <w:sz w:val="28"/>
          <w:u w:val="single"/>
          <w:lang w:val="en-US" w:eastAsia="zh-CN"/>
        </w:rPr>
      </w:pPr>
      <w:r>
        <w:rPr>
          <w:rFonts w:hint="default" w:ascii="Nimbus Roman" w:hAnsi="Nimbus Roman" w:cs="Nimbus Roman"/>
          <w:color w:val="auto"/>
          <w:sz w:val="28"/>
        </w:rPr>
        <w:t>姓</w:t>
      </w:r>
      <w:r>
        <w:rPr>
          <w:rFonts w:hint="default" w:ascii="Nimbus Roman" w:hAnsi="Nimbus Roman" w:cs="Nimbus Roman"/>
          <w:color w:val="auto"/>
          <w:sz w:val="28"/>
          <w:lang w:val="en-US" w:eastAsia="zh-CN"/>
        </w:rPr>
        <w:t xml:space="preserve">      </w:t>
      </w:r>
      <w:r>
        <w:rPr>
          <w:rFonts w:hint="default" w:ascii="Nimbus Roman" w:hAnsi="Nimbus Roman" w:cs="Nimbus Roman"/>
          <w:color w:val="auto"/>
          <w:sz w:val="28"/>
        </w:rPr>
        <w:t>名</w:t>
      </w:r>
      <w:r>
        <w:rPr>
          <w:rFonts w:hint="default" w:ascii="Nimbus Roman" w:hAnsi="Nimbus Roman" w:cs="Nimbus Roman"/>
          <w:color w:val="auto"/>
          <w:sz w:val="28"/>
          <w:lang w:val="en-US" w:eastAsia="zh-CN"/>
        </w:rPr>
        <w:t xml:space="preserve"> </w:t>
      </w:r>
      <w:r>
        <w:rPr>
          <w:rFonts w:hint="default" w:ascii="Nimbus Roman" w:hAnsi="Nimbus Roman" w:cs="Nimbus Roman"/>
          <w:color w:val="auto"/>
          <w:sz w:val="28"/>
          <w:u w:val="single"/>
          <w:lang w:val="en-US" w:eastAsia="zh-CN"/>
        </w:rPr>
        <w:t xml:space="preserve">               </w:t>
      </w:r>
    </w:p>
    <w:p w14:paraId="1528A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40" w:leftChars="100" w:firstLine="2280" w:firstLineChars="600"/>
        <w:jc w:val="both"/>
        <w:textAlignment w:val="auto"/>
        <w:rPr>
          <w:rFonts w:hint="default" w:ascii="Nimbus Roman" w:hAnsi="Nimbus Roman" w:eastAsia="宋体" w:cs="Nimbus Roman"/>
          <w:color w:val="auto"/>
          <w:spacing w:val="50"/>
          <w:sz w:val="28"/>
          <w:u w:val="none"/>
          <w:lang w:val="en-US" w:eastAsia="zh-CN"/>
        </w:rPr>
      </w:pPr>
      <w:r>
        <w:rPr>
          <w:rFonts w:hint="default" w:ascii="Nimbus Roman" w:hAnsi="Nimbus Roman" w:eastAsia="宋体" w:cs="Nimbus Roman"/>
          <w:color w:val="auto"/>
          <w:spacing w:val="50"/>
          <w:sz w:val="28"/>
          <w:lang w:val="en-US" w:eastAsia="zh-CN"/>
        </w:rPr>
        <w:t>填表日期</w:t>
      </w:r>
      <w:r>
        <w:rPr>
          <w:rFonts w:hint="default" w:ascii="Nimbus Roman" w:hAnsi="Nimbus Roman" w:cs="Nimbus Roman"/>
          <w:color w:val="auto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default" w:ascii="Nimbus Roman" w:hAnsi="Nimbus Roman" w:cs="Nimbus Roman"/>
          <w:color w:val="auto"/>
          <w:spacing w:val="50"/>
          <w:sz w:val="28"/>
          <w:u w:val="none"/>
          <w:lang w:val="en-US" w:eastAsia="zh-CN"/>
        </w:rPr>
        <w:t xml:space="preserve"> </w:t>
      </w:r>
    </w:p>
    <w:p w14:paraId="3D184E90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  <w:sz w:val="28"/>
        </w:rPr>
      </w:pPr>
    </w:p>
    <w:p w14:paraId="3AF12282">
      <w:pPr>
        <w:adjustRightInd w:val="0"/>
        <w:snapToGrid w:val="0"/>
        <w:spacing w:after="0" w:line="600" w:lineRule="exact"/>
        <w:jc w:val="both"/>
        <w:rPr>
          <w:rFonts w:hint="default" w:ascii="Nimbus Roman" w:hAnsi="Nimbus Roman" w:cs="Nimbus Roman"/>
          <w:color w:val="auto"/>
          <w:sz w:val="28"/>
        </w:rPr>
      </w:pPr>
    </w:p>
    <w:p w14:paraId="092FFDDA">
      <w:pPr>
        <w:adjustRightInd/>
        <w:snapToGrid/>
        <w:spacing w:after="0" w:line="240" w:lineRule="auto"/>
        <w:jc w:val="left"/>
        <w:rPr>
          <w:rFonts w:hint="default" w:ascii="Nimbus Roman" w:hAnsi="Nimbus Roman" w:eastAsia="楷体" w:cs="Nimbus Roman"/>
          <w:b w:val="0"/>
          <w:bCs/>
          <w:color w:val="auto"/>
          <w:sz w:val="32"/>
          <w:szCs w:val="32"/>
          <w:highlight w:val="none"/>
          <w:lang w:val="en-US" w:eastAsia="zh-CN"/>
        </w:rPr>
        <w:sectPr>
          <w:footerReference r:id="rId5" w:type="default"/>
          <w:pgSz w:w="11906" w:h="16838"/>
          <w:pgMar w:top="1984" w:right="1474" w:bottom="1984" w:left="1587" w:header="851" w:footer="1587" w:gutter="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Nimbus Roman" w:hAnsi="Nimbus Roman" w:eastAsia="楷体" w:cs="Nimbus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AB824E6">
      <w:pPr>
        <w:adjustRightInd/>
        <w:snapToGrid/>
        <w:spacing w:after="0" w:line="240" w:lineRule="auto"/>
        <w:jc w:val="left"/>
        <w:rPr>
          <w:rFonts w:hint="default" w:ascii="Nimbus Roman" w:hAnsi="Nimbus Roman" w:eastAsia="楷体" w:cs="Nimbus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5FC4E342">
      <w:pPr>
        <w:adjustRightInd w:val="0"/>
        <w:snapToGrid w:val="0"/>
        <w:spacing w:after="0" w:line="600" w:lineRule="exact"/>
        <w:jc w:val="center"/>
        <w:rPr>
          <w:rFonts w:hint="default" w:ascii="Nimbus Roman" w:hAnsi="Nimbus Roman" w:eastAsia="楷体" w:cs="Nimbus Roman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Nimbus Roman" w:hAnsi="Nimbus Roman" w:eastAsia="楷体" w:cs="Nimbus Roman"/>
          <w:b/>
          <w:bCs w:val="0"/>
          <w:color w:val="auto"/>
          <w:sz w:val="36"/>
          <w:szCs w:val="36"/>
          <w:lang w:val="en-US" w:eastAsia="zh-CN"/>
        </w:rPr>
        <w:t>填表说明</w:t>
      </w:r>
    </w:p>
    <w:p w14:paraId="000B98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Nimbus Roman" w:hAnsi="Nimbus Roman" w:eastAsia="方正仿宋_GBK" w:cs="Nimbus Roman"/>
          <w:color w:val="auto"/>
          <w:sz w:val="28"/>
          <w:szCs w:val="28"/>
        </w:rPr>
      </w:pPr>
      <w:r>
        <w:rPr>
          <w:rFonts w:hint="eastAsia" w:ascii="Nimbus Roman" w:hAnsi="Nimbus Roman" w:eastAsia="方正仿宋_GBK" w:cs="Nimbus Roman"/>
          <w:b w:val="0"/>
          <w:bCs/>
          <w:color w:val="auto"/>
          <w:sz w:val="28"/>
          <w:szCs w:val="28"/>
          <w:lang w:val="en-US" w:eastAsia="zh-CN"/>
        </w:rPr>
        <w:t>1.“</w:t>
      </w:r>
      <w:r>
        <w:rPr>
          <w:rFonts w:hint="default" w:ascii="Nimbus Roman" w:hAnsi="Nimbus Roman" w:eastAsia="方正仿宋_GBK" w:cs="Nimbus Roman"/>
          <w:b w:val="0"/>
          <w:bCs/>
          <w:color w:val="auto"/>
          <w:sz w:val="28"/>
          <w:szCs w:val="28"/>
          <w:lang w:val="en-US" w:eastAsia="zh-CN"/>
        </w:rPr>
        <w:t>基本情况</w:t>
      </w:r>
      <w:r>
        <w:rPr>
          <w:rFonts w:hint="eastAsia" w:ascii="Nimbus Roman" w:hAnsi="Nimbus Roman" w:eastAsia="方正仿宋_GBK" w:cs="Nimbus Roman"/>
          <w:b w:val="0"/>
          <w:bCs/>
          <w:color w:val="auto"/>
          <w:sz w:val="28"/>
          <w:szCs w:val="28"/>
          <w:lang w:val="en-US" w:eastAsia="zh-CN"/>
        </w:rPr>
        <w:t>”</w:t>
      </w:r>
      <w:r>
        <w:rPr>
          <w:rFonts w:hint="default" w:ascii="Nimbus Roman" w:hAnsi="Nimbus Roman" w:eastAsia="方正仿宋_GBK" w:cs="Nimbus Roman"/>
          <w:b w:val="0"/>
          <w:bCs/>
          <w:color w:val="auto"/>
          <w:sz w:val="28"/>
          <w:szCs w:val="28"/>
          <w:lang w:val="en-US" w:eastAsia="zh-CN"/>
        </w:rPr>
        <w:t>中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</w:rPr>
        <w:t>获得社会工作师资格时间以社会工作师资格证书批准日期为准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eastAsia="zh-CN"/>
        </w:rPr>
        <w:t>；继续教育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部分应按照《社会工作者继续教育办法》第七条与第八条规定的时长与内容填写。</w:t>
      </w:r>
    </w:p>
    <w:p w14:paraId="4284E5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Nimbus Roman" w:hAnsi="Nimbus Roman" w:eastAsia="方正仿宋_GBK" w:cs="Nimbus Roman"/>
          <w:color w:val="auto"/>
          <w:sz w:val="28"/>
          <w:szCs w:val="28"/>
        </w:rPr>
      </w:pP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val="en-US" w:eastAsia="zh-CN"/>
        </w:rPr>
        <w:t>2.</w:t>
      </w: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eastAsia="zh-CN"/>
        </w:rPr>
        <w:t>“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直接服务案例</w:t>
      </w: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eastAsia="zh-CN"/>
        </w:rPr>
        <w:t>”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与</w:t>
      </w: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eastAsia="zh-CN"/>
        </w:rPr>
        <w:t>“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专业督导</w:t>
      </w: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eastAsia="zh-CN"/>
        </w:rPr>
        <w:t>”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部分应填写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highlight w:val="none"/>
          <w:lang w:val="en-US" w:eastAsia="zh-CN"/>
        </w:rPr>
        <w:t>2020年7月1日至2025年6月30日完成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的内容，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</w:rPr>
        <w:t>数量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eastAsia="zh-CN"/>
        </w:rPr>
        <w:t>应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</w:rPr>
        <w:t>符合《高级社会工作师评价办法》第二十三条规定。</w:t>
      </w:r>
    </w:p>
    <w:p w14:paraId="78306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Nimbus Roman" w:hAnsi="Nimbus Roman" w:eastAsia="方正仿宋_GBK" w:cs="Nimbus Roman"/>
          <w:color w:val="auto"/>
          <w:sz w:val="28"/>
          <w:szCs w:val="28"/>
        </w:rPr>
      </w:pP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 w14:paraId="0FDB4B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Nimbus Roman" w:hAnsi="Nimbus Roman" w:eastAsia="方正仿宋_GBK" w:cs="Nimbus Roman"/>
          <w:color w:val="auto"/>
          <w:sz w:val="28"/>
          <w:szCs w:val="28"/>
        </w:rPr>
      </w:pP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val="en-US" w:eastAsia="zh-CN"/>
        </w:rPr>
        <w:t>4.“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个人陈述</w:t>
      </w: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val="en-US" w:eastAsia="zh-CN"/>
        </w:rPr>
        <w:t>”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</w:rPr>
        <w:t>可从个人工作经历、工作业绩、自我评价等方面进行补充说明，限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500</w:t>
      </w:r>
      <w:r>
        <w:rPr>
          <w:rFonts w:hint="default" w:ascii="Nimbus Roman" w:hAnsi="Nimbus Roman" w:eastAsia="宋体" w:cs="Nimbus Roman"/>
          <w:color w:val="auto"/>
          <w:sz w:val="28"/>
          <w:szCs w:val="28"/>
          <w:lang w:val="en-US" w:eastAsia="zh-CN"/>
        </w:rPr>
        <w:t>-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</w:rPr>
        <w:t>800字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eastAsia="zh-CN"/>
        </w:rPr>
        <w:t>。</w:t>
      </w:r>
    </w:p>
    <w:p w14:paraId="07AEEB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Nimbus Roman" w:hAnsi="Nimbus Roman" w:eastAsia="方正仿宋_GBK" w:cs="Nimbus Roman"/>
          <w:color w:val="auto"/>
          <w:sz w:val="28"/>
          <w:szCs w:val="28"/>
        </w:rPr>
      </w:pP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val="en-US" w:eastAsia="zh-CN"/>
        </w:rPr>
        <w:t>5.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工作单位推荐意见应由人事关系所在单位填写。若人事关系所在单位并非申请人提供直接服务的单位，则应提交两个单位的公示情况及推荐意见。</w:t>
      </w:r>
    </w:p>
    <w:p w14:paraId="646269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Nimbus Roman" w:hAnsi="Nimbus Roman" w:eastAsia="方正仿宋_GBK" w:cs="Nimbus Roman"/>
          <w:color w:val="auto"/>
          <w:sz w:val="28"/>
          <w:szCs w:val="28"/>
        </w:rPr>
      </w:pPr>
      <w:r>
        <w:rPr>
          <w:rFonts w:hint="eastAsia" w:ascii="Nimbus Roman" w:hAnsi="Nimbus Roman" w:eastAsia="方正仿宋_GBK" w:cs="Nimbus Roman"/>
          <w:color w:val="auto"/>
          <w:sz w:val="28"/>
          <w:szCs w:val="28"/>
          <w:lang w:val="en-US" w:eastAsia="zh-CN"/>
        </w:rPr>
        <w:t>6.</w:t>
      </w:r>
      <w:r>
        <w:rPr>
          <w:rFonts w:hint="default" w:ascii="Nimbus Roman" w:hAnsi="Nimbus Roman" w:eastAsia="方正仿宋_GBK" w:cs="Nimbus Roman"/>
          <w:color w:val="auto"/>
          <w:sz w:val="28"/>
          <w:szCs w:val="28"/>
          <w:lang w:val="en-US" w:eastAsia="zh-CN"/>
        </w:rPr>
        <w:t>若内容较多，栏内填写不下或栏数不够，可自行加页。</w:t>
      </w:r>
    </w:p>
    <w:p w14:paraId="4AB7BCA5">
      <w:pPr>
        <w:pStyle w:val="6"/>
        <w:rPr>
          <w:rFonts w:hint="default" w:ascii="Nimbus Roman" w:hAnsi="Nimbus Roman" w:eastAsia="方正仿宋_GBK" w:cs="Nimbus Roman"/>
          <w:color w:val="auto"/>
        </w:rPr>
      </w:pPr>
    </w:p>
    <w:p w14:paraId="7C2ACA26"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default" w:ascii="Nimbus Roman" w:hAnsi="Nimbus Roman" w:eastAsia="黑体" w:cs="Nimbus Roman"/>
          <w:color w:val="auto"/>
          <w:sz w:val="32"/>
        </w:rPr>
        <w:sectPr>
          <w:footerReference r:id="rId6" w:type="default"/>
          <w:pgSz w:w="11906" w:h="16838"/>
          <w:pgMar w:top="1984" w:right="1474" w:bottom="1984" w:left="1587" w:header="851" w:footer="1587" w:gutter="0"/>
          <w:pgNumType w:fmt="decimal"/>
          <w:cols w:space="720" w:num="1"/>
          <w:docGrid w:type="lines" w:linePitch="312" w:charSpace="0"/>
        </w:sectPr>
      </w:pPr>
    </w:p>
    <w:p w14:paraId="1808A771">
      <w:pPr>
        <w:numPr>
          <w:ilvl w:val="0"/>
          <w:numId w:val="0"/>
        </w:numPr>
        <w:adjustRightInd w:val="0"/>
        <w:snapToGrid w:val="0"/>
        <w:spacing w:after="0" w:line="520" w:lineRule="exact"/>
        <w:jc w:val="both"/>
        <w:rPr>
          <w:rFonts w:hint="default" w:ascii="Nimbus Roman" w:hAnsi="Nimbus Roman" w:eastAsia="黑体" w:cs="Nimbus Roman"/>
          <w:color w:val="auto"/>
          <w:sz w:val="32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t>一、基本情况</w:t>
      </w:r>
    </w:p>
    <w:tbl>
      <w:tblPr>
        <w:tblStyle w:val="8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 w14:paraId="2D4E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4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5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1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D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4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0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B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A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5A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照片</w:t>
            </w:r>
          </w:p>
        </w:tc>
      </w:tr>
      <w:tr w14:paraId="2AFF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39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46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EA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24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6B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9D7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8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获得社会工作师</w:t>
            </w:r>
          </w:p>
          <w:p w14:paraId="3E3D2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9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47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5B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26BE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F3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高级社会工作师</w:t>
            </w:r>
          </w:p>
          <w:p w14:paraId="0B7251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FC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4A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E3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lang w:val="en-US" w:eastAsia="zh-CN"/>
              </w:rPr>
            </w:pP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考试合格证管理号</w:t>
            </w:r>
          </w:p>
        </w:tc>
      </w:tr>
      <w:tr w14:paraId="50BC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8A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E2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9E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48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3A1F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DF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A2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29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iCs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91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86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A50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6848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9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户口</w:t>
            </w:r>
          </w:p>
          <w:p w14:paraId="000CC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F3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C1E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right="91"/>
              <w:jc w:val="center"/>
              <w:textAlignment w:val="auto"/>
              <w:rPr>
                <w:rFonts w:hint="default" w:ascii="Nimbus Roman" w:hAnsi="Nimbus Roman" w:cs="Nimbus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auto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2A3A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right="91"/>
              <w:jc w:val="center"/>
              <w:textAlignment w:val="auto"/>
              <w:rPr>
                <w:rFonts w:hint="default" w:ascii="Nimbus Roman" w:hAnsi="Nimbus Roman" w:cs="Nimbus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14:paraId="32C9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3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教育</w:t>
            </w:r>
          </w:p>
          <w:p w14:paraId="50E11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A4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C3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27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3C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C1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C4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证书编号</w:t>
            </w:r>
          </w:p>
        </w:tc>
      </w:tr>
      <w:tr w14:paraId="7ED1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E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0BA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30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50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4D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B4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96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839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1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B8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4F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B1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6A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C9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FB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2A13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C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FB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CC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14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F5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C2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64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1A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F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工作</w:t>
            </w:r>
          </w:p>
          <w:p w14:paraId="4213A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0E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10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FF1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A2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职  务</w:t>
            </w:r>
          </w:p>
        </w:tc>
      </w:tr>
      <w:tr w14:paraId="5EA4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4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49F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1B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47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3D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82A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E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4C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AD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BA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CF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F0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6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3D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AF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E5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70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34D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C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继续</w:t>
            </w:r>
          </w:p>
          <w:p w14:paraId="06584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BB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9C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1C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25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C9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学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cs="Nimbus Roman"/>
                <w:color w:val="auto"/>
              </w:rPr>
              <w:t>时</w:t>
            </w:r>
          </w:p>
        </w:tc>
      </w:tr>
      <w:tr w14:paraId="7D60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42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FF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EE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CE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84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7F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46B5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39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FD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00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60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F0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99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EDB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76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24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FC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E5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22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8B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</w:tbl>
    <w:p w14:paraId="6C5C1038">
      <w:pPr>
        <w:widowControl/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default" w:ascii="Nimbus Roman" w:hAnsi="Nimbus Roman" w:eastAsia="黑体" w:cs="Nimbus Roman"/>
          <w:color w:val="auto"/>
          <w:sz w:val="32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br w:type="page"/>
      </w:r>
      <w:r>
        <w:rPr>
          <w:rFonts w:hint="default" w:ascii="Nimbus Roman" w:hAnsi="Nimbus Roman" w:eastAsia="黑体" w:cs="Nimbus Roman"/>
          <w:color w:val="auto"/>
          <w:sz w:val="32"/>
        </w:rPr>
        <w:t>二、直接服务案例</w:t>
      </w:r>
    </w:p>
    <w:tbl>
      <w:tblPr>
        <w:tblStyle w:val="8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 w14:paraId="4F8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40CCAE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序号</w:t>
            </w: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7DF7E5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案例名称</w:t>
            </w: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99AD7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015C8D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案例介绍</w:t>
            </w: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1820FE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本人职责与工作情况</w:t>
            </w: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E346C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证明人</w:t>
            </w:r>
          </w:p>
        </w:tc>
      </w:tr>
      <w:tr w14:paraId="3FC5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29FAF8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79D631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26722D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1FEC61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宋体" w:cs="Nimbus Roman"/>
                <w:color w:val="auto"/>
                <w:lang w:val="en-US" w:eastAsia="zh-CN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56DB80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74A830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28C5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791123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98783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242585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626615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14E09E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565BA8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842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64C53A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3CA416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79296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FCA5F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514CA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672BC9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63C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7A78F8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486E2A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324A23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3CCCA0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048A2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08E15E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03C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1F3AA6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289BFF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67B729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14A5B6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71B58D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4008D5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A93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6584B6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58BC26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30774C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16724F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F8EDB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72A186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474C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369AB0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84C8F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2AE7FC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6ADE72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4D6849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2EFD8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FF6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25E6B2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374919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0F681E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951E7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14DE37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130233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425F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7EDE65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7E25CB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72167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113C61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103758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5695EC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6EAF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65D340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0174F9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092BF9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BAF9B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0BED7D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7D858B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8E4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2B91BC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027B25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93FD4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4BF07A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BF383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1F0DEF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6A4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13868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B98C3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280A7D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37C6B1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9C30C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6E9947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3189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6A242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35D971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8DE81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3D243A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1DFF9F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08A23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4BCD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1DE184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135C01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32AE44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E6521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4415A0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51CC90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25BC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53D0E4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308E69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1BA4D2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FACA0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655759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B31E4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0DB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0D34AB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768893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6C4CEF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66DD7C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49014A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2708E4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810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2254B2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04AD65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405F3F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240F9F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29CC79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078F1C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13A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 w14:paraId="692BD3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 w14:paraId="5B9E8A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 w14:paraId="5E4DAC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 w14:paraId="54B996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 w14:paraId="5BB688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 w14:paraId="473C49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</w:tbl>
    <w:p w14:paraId="2B0063DD">
      <w:pPr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default" w:ascii="Nimbus Roman" w:hAnsi="Nimbus Roman" w:eastAsia="黑体" w:cs="Nimbus Roman"/>
          <w:color w:val="auto"/>
          <w:sz w:val="32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br w:type="page"/>
      </w:r>
      <w:r>
        <w:rPr>
          <w:rFonts w:hint="default" w:ascii="Nimbus Roman" w:hAnsi="Nimbus Roman" w:eastAsia="黑体" w:cs="Nimbus Roman"/>
          <w:color w:val="auto"/>
          <w:sz w:val="32"/>
        </w:rPr>
        <w:t>三、专业督导</w:t>
      </w:r>
    </w:p>
    <w:tbl>
      <w:tblPr>
        <w:tblStyle w:val="8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 w14:paraId="372C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ECA72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序号</w:t>
            </w: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302245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督导主题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644274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567110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督导内容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47E76E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督导时长</w:t>
            </w: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7CCD6A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证明人</w:t>
            </w:r>
          </w:p>
        </w:tc>
      </w:tr>
      <w:tr w14:paraId="29AD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0B75D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230E40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052669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716164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A5A5E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1EC901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74F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D766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40838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472FAD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0A3641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33D5B4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53ABE0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723D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0886BA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026D1C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2E1A60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7041FE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2897B6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6B3637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BDF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60175A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387FA6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0FD4A1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6DF763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7CBB4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26C0B3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31D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3A6F01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34D48F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6A7D93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17416A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18606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02C6DC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636F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60EE37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42E29E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2CAA7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3EFF19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123F32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10EB0F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623A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64BDF4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290B0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1B5208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52F16E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44BDBC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08AB91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2B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188027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21EDA4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3C9CF2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222D30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6CE638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12070E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CFC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C201A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2972A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69FC5F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0E8179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AFA8B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29CD63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9AE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0DA94A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34945A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215BC3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6FBF7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24FFC1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15251F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4C71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20836E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416FD9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3AC4D7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22013B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C5598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66D681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260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5E5BE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149DB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2B58AF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1A68BB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540B58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402679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A03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33E13C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613F24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4DFCA0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3A6B6A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25902D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49034B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FB1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0BFB2C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B8AD6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26C92D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544628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439BB5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43D2CD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3B33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3C25D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3D3864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9EEBA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266025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22A4F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2FA18A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F21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06C9D7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77F09D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387550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578185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721B65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531AD5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A57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4B28F0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126A91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3AA3C4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084519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006952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7496F3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36F1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 w14:paraId="73A02C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 w14:paraId="5B4942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 w14:paraId="744DD2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 w14:paraId="265AED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 w14:paraId="3363FF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 w14:paraId="1CBA31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</w:tbl>
    <w:p w14:paraId="364C6C60">
      <w:pPr>
        <w:numPr>
          <w:ilvl w:val="0"/>
          <w:numId w:val="0"/>
        </w:numPr>
        <w:adjustRightInd/>
        <w:snapToGrid/>
        <w:spacing w:after="0" w:line="240" w:lineRule="auto"/>
        <w:jc w:val="left"/>
        <w:rPr>
          <w:rFonts w:hint="default" w:ascii="Nimbus Roman" w:hAnsi="Nimbus Roman" w:eastAsia="黑体" w:cs="Nimbus Roman"/>
          <w:b/>
          <w:bCs/>
          <w:color w:val="auto"/>
          <w:sz w:val="28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br w:type="page"/>
      </w:r>
      <w:r>
        <w:rPr>
          <w:rFonts w:hint="default" w:ascii="Nimbus Roman" w:hAnsi="Nimbus Roman" w:eastAsia="黑体" w:cs="Nimbus Roman"/>
          <w:color w:val="auto"/>
          <w:sz w:val="32"/>
        </w:rPr>
        <w:t>四、社会工作</w:t>
      </w:r>
      <w:r>
        <w:rPr>
          <w:rFonts w:hint="default" w:ascii="Nimbus Roman" w:hAnsi="Nimbus Roman" w:eastAsia="黑体" w:cs="Nimbus Roman"/>
          <w:color w:val="auto"/>
          <w:sz w:val="32"/>
          <w:lang w:eastAsia="zh-CN"/>
        </w:rPr>
        <w:t>服务</w:t>
      </w:r>
      <w:r>
        <w:rPr>
          <w:rFonts w:hint="default" w:ascii="Nimbus Roman" w:hAnsi="Nimbus Roman" w:eastAsia="黑体" w:cs="Nimbus Roman"/>
          <w:color w:val="auto"/>
          <w:sz w:val="32"/>
        </w:rPr>
        <w:t>业绩和贡献</w:t>
      </w:r>
    </w:p>
    <w:tbl>
      <w:tblPr>
        <w:tblStyle w:val="8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688"/>
        <w:gridCol w:w="2884"/>
        <w:gridCol w:w="1862"/>
        <w:gridCol w:w="928"/>
      </w:tblGrid>
      <w:tr w14:paraId="53CD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314D26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  <w:p w14:paraId="2D7AB8A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本人符合以下条件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（必填，可选一项）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：</w:t>
            </w:r>
          </w:p>
          <w:p w14:paraId="050DAB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  <w:p w14:paraId="6E3E658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 w:firstLineChars="0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 w14:paraId="23B8B2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2.主持或作为主要参加者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完成1项省级及以上或2项地市级社会工作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研究课题。</w:t>
            </w:r>
          </w:p>
          <w:p w14:paraId="346F96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3.作为主要起草人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参与1个省级及以上或2个地市级社会工作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政策、标准、工作方案的制定工作，所提出的意见建议被主管部门采纳。</w:t>
            </w:r>
          </w:p>
          <w:p w14:paraId="53E92619">
            <w:pPr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4.在实践过程中探索形成的社会工作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专业方法、模式或案例等，在行业内有较大影响，获得同行广泛认可，具有重要推广使用价值。</w:t>
            </w:r>
          </w:p>
          <w:p w14:paraId="5676A8D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477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2E183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0C05E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主要内容</w:t>
            </w: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79214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本人角色及参与情况</w:t>
            </w: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31C55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2A5A7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证明人</w:t>
            </w:r>
          </w:p>
        </w:tc>
      </w:tr>
      <w:tr w14:paraId="6537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529063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6603C8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1963AB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eastAsia="方正舒体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0EDFD0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60A8D2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0F02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118169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545D54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620DDE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7EBC08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55AC49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540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7A9F2A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71B00C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60ED56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4C870C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988C9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67F9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48E2C3A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Nimbus Roman" w:hAnsi="Nimbus Roman" w:cs="Nimbus Roman"/>
                <w:color w:val="auto"/>
                <w:szCs w:val="21"/>
                <w:lang w:val="en-US" w:eastAsia="zh-CN"/>
              </w:rPr>
            </w:pPr>
          </w:p>
          <w:p w14:paraId="7098754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Nimbus Roman" w:hAnsi="Nimbus Roman" w:cs="Nimbus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Nimbus Roman" w:hAnsi="Nimbus Roman" w:cs="Nimbus Roman"/>
                <w:color w:val="auto"/>
                <w:szCs w:val="21"/>
                <w:lang w:val="en-US" w:eastAsia="zh-CN"/>
              </w:rPr>
              <w:t>除上述内容外，本人还符合以下条件（选填，可选三项）：</w:t>
            </w:r>
          </w:p>
          <w:p w14:paraId="74E3A27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Nimbus Roman" w:hAnsi="Nimbus Roman" w:cs="Nimbus Roman"/>
                <w:color w:val="auto"/>
                <w:szCs w:val="21"/>
                <w:lang w:val="en-US" w:eastAsia="zh-CN"/>
              </w:rPr>
            </w:pPr>
          </w:p>
          <w:p w14:paraId="38853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 w14:paraId="4A443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2.主持或作为主要参加者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完成1项省级及以上或2项地市级社会工作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研究课题。</w:t>
            </w:r>
          </w:p>
          <w:p w14:paraId="560AC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3.作为主要起草人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参与1个省级及以上或2个地市级社会工作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政策、标准、工作方案的制定工作，所提出的意见建议被主管部门采纳。</w:t>
            </w:r>
          </w:p>
          <w:p w14:paraId="4EAAED9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4.在实践过程中探索形成的社会工作</w:t>
            </w:r>
            <w:r>
              <w:rPr>
                <w:rFonts w:hint="default" w:ascii="Nimbus Roman" w:hAnsi="Nimbus Roman" w:cs="Nimbus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Nimbus Roman" w:hAnsi="Nimbus Roman" w:eastAsia="宋体" w:cs="Nimbus Roman"/>
                <w:i w:val="0"/>
                <w:caps w:val="0"/>
                <w:color w:val="auto"/>
                <w:spacing w:val="0"/>
                <w:sz w:val="21"/>
                <w:szCs w:val="21"/>
              </w:rPr>
              <w:t>专业方法、模式或案例等，在行业内有较大影响，获得同行广泛认可，具有重要推广使用价值。</w:t>
            </w:r>
          </w:p>
        </w:tc>
      </w:tr>
      <w:tr w14:paraId="074A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54C0C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起止时间</w:t>
            </w: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57B57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主要内容</w:t>
            </w: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777B0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本人角色及参与情况</w:t>
            </w: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348BB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365C1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Nimbus Roman" w:hAnsi="Nimbus Roman" w:eastAsia="宋体" w:cs="Nimbus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证明人</w:t>
            </w:r>
          </w:p>
        </w:tc>
      </w:tr>
      <w:tr w14:paraId="2E9A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3B5428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396B7E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1F830C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eastAsia="方正舒体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4F16B4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150字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16959C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1CB1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4878C4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0FBA9C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4F80C6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38AF76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2635F1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  <w:tr w14:paraId="5E33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noWrap w:val="0"/>
            <w:tcMar>
              <w:left w:w="28" w:type="dxa"/>
              <w:right w:w="28" w:type="dxa"/>
            </w:tcMar>
            <w:vAlign w:val="center"/>
          </w:tcPr>
          <w:p w14:paraId="296099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688" w:type="dxa"/>
            <w:noWrap w:val="0"/>
            <w:tcMar>
              <w:left w:w="28" w:type="dxa"/>
              <w:right w:w="28" w:type="dxa"/>
            </w:tcMar>
            <w:vAlign w:val="center"/>
          </w:tcPr>
          <w:p w14:paraId="6C96CB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2884" w:type="dxa"/>
            <w:noWrap w:val="0"/>
            <w:tcMar>
              <w:left w:w="28" w:type="dxa"/>
              <w:right w:w="28" w:type="dxa"/>
            </w:tcMar>
            <w:vAlign w:val="center"/>
          </w:tcPr>
          <w:p w14:paraId="7E5DEB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eastAsia="方正舒体" w:cs="Nimbus Roman"/>
                <w:color w:val="auto"/>
              </w:rPr>
            </w:pPr>
          </w:p>
        </w:tc>
        <w:tc>
          <w:tcPr>
            <w:tcW w:w="1862" w:type="dxa"/>
            <w:noWrap w:val="0"/>
            <w:tcMar>
              <w:left w:w="0" w:type="dxa"/>
              <w:right w:w="0" w:type="dxa"/>
            </w:tcMar>
            <w:vAlign w:val="center"/>
          </w:tcPr>
          <w:p w14:paraId="03EADD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 w14:paraId="4C9E78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</w:tc>
      </w:tr>
    </w:tbl>
    <w:p w14:paraId="02189E62">
      <w:pPr>
        <w:adjustRightInd/>
        <w:snapToGrid/>
        <w:spacing w:after="0" w:line="240" w:lineRule="auto"/>
        <w:jc w:val="left"/>
        <w:rPr>
          <w:rFonts w:hint="default" w:ascii="Nimbus Roman" w:hAnsi="Nimbus Roman" w:eastAsia="黑体" w:cs="Nimbus Roman"/>
          <w:color w:val="auto"/>
          <w:sz w:val="32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br w:type="page"/>
      </w:r>
      <w:r>
        <w:rPr>
          <w:rFonts w:hint="default" w:ascii="Nimbus Roman" w:hAnsi="Nimbus Roman" w:eastAsia="黑体" w:cs="Nimbus Roman"/>
          <w:color w:val="auto"/>
          <w:sz w:val="32"/>
        </w:rPr>
        <w:t>五、个人陈述</w:t>
      </w:r>
    </w:p>
    <w:tbl>
      <w:tblPr>
        <w:tblStyle w:val="8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 w14:paraId="005B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51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Nimbus Roman" w:hAnsi="Nimbus Roman" w:eastAsia="宋体" w:cs="Nimbus Roman"/>
                <w:color w:val="auto"/>
                <w:lang w:val="en-US" w:eastAsia="zh-CN"/>
              </w:rPr>
            </w:pPr>
            <w:r>
              <w:rPr>
                <w:rFonts w:hint="default" w:ascii="Nimbus Roman" w:hAnsi="Nimbus Roman" w:cs="Nimbus Roman"/>
                <w:color w:val="auto"/>
                <w:lang w:eastAsia="zh-CN"/>
              </w:rPr>
              <w:t>限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>500-800字</w:t>
            </w:r>
          </w:p>
          <w:p w14:paraId="77CF14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7F552D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6D5289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1A772B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512F60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3A4E6C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33DA5D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5B24F1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0520E7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45B96B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3D2418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6C00AF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7D9B5E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52A4B6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694AA603">
            <w:pPr>
              <w:rPr>
                <w:rFonts w:hint="default" w:ascii="Nimbus Roman" w:hAnsi="Nimbus Roman" w:cs="Nimbus Roman"/>
                <w:color w:val="auto"/>
              </w:rPr>
            </w:pPr>
          </w:p>
          <w:p w14:paraId="02FA0223">
            <w:pPr>
              <w:rPr>
                <w:rFonts w:hint="default" w:ascii="Nimbus Roman" w:hAnsi="Nimbus Roman" w:cs="Nimbus Roman"/>
                <w:color w:val="auto"/>
              </w:rPr>
            </w:pPr>
          </w:p>
          <w:p w14:paraId="5B32C617">
            <w:pPr>
              <w:rPr>
                <w:rFonts w:hint="default" w:ascii="Nimbus Roman" w:hAnsi="Nimbus Roman" w:cs="Nimbus Roman"/>
                <w:color w:val="auto"/>
              </w:rPr>
            </w:pPr>
          </w:p>
          <w:p w14:paraId="1CD230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6DADA0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  <w:p w14:paraId="7EF21E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Nimbus Roman" w:hAnsi="Nimbus Roman" w:cs="Nimbus Roman"/>
                <w:color w:val="auto"/>
              </w:rPr>
            </w:pPr>
          </w:p>
        </w:tc>
      </w:tr>
    </w:tbl>
    <w:p w14:paraId="2BB34509">
      <w:pPr>
        <w:adjustRightInd/>
        <w:snapToGrid/>
        <w:spacing w:after="0" w:line="240" w:lineRule="auto"/>
        <w:jc w:val="left"/>
        <w:rPr>
          <w:rFonts w:hint="default" w:ascii="Nimbus Roman" w:hAnsi="Nimbus Roman" w:eastAsia="黑体" w:cs="Nimbus Roman"/>
          <w:color w:val="auto"/>
          <w:sz w:val="32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t>六、个人承诺</w:t>
      </w:r>
    </w:p>
    <w:tbl>
      <w:tblPr>
        <w:tblStyle w:val="8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3B1C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08D9">
            <w:pPr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 xml:space="preserve">    </w:t>
            </w:r>
          </w:p>
          <w:p w14:paraId="3B70D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 w14:paraId="263B28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7092" w:leftChars="2755" w:right="0" w:hanging="480" w:hangingChars="200"/>
              <w:jc w:val="both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 xml:space="preserve"> 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Nimbus Roman" w:hAnsi="Nimbus Roman" w:cs="Nimbus Roman"/>
                <w:color w:val="auto"/>
              </w:rPr>
              <w:t xml:space="preserve">申请人（签字）：               </w:t>
            </w:r>
            <w:r>
              <w:rPr>
                <w:rFonts w:hint="default" w:ascii="Nimbus Roman" w:hAnsi="Nimbus Roman" w:cs="Nimbus Roman"/>
                <w:color w:val="auto"/>
                <w:lang w:val="en-US" w:eastAsia="zh-CN"/>
              </w:rPr>
              <w:t xml:space="preserve">     </w:t>
            </w:r>
          </w:p>
          <w:p w14:paraId="3EE77F9B">
            <w:pPr>
              <w:ind w:firstLine="480" w:firstLineChars="200"/>
              <w:rPr>
                <w:rFonts w:hint="default" w:ascii="Nimbus Roman" w:hAnsi="Nimbus Roman" w:cs="Nimbus Roman"/>
                <w:color w:val="auto"/>
              </w:rPr>
            </w:pPr>
          </w:p>
          <w:p w14:paraId="18C5F871">
            <w:pPr>
              <w:ind w:firstLine="7200" w:firstLineChars="3000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年  月  日</w:t>
            </w:r>
          </w:p>
        </w:tc>
      </w:tr>
    </w:tbl>
    <w:p w14:paraId="005B5DF4"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default" w:ascii="Nimbus Roman" w:hAnsi="Nimbus Roman" w:eastAsia="黑体" w:cs="Nimbus Roman"/>
          <w:color w:val="auto"/>
          <w:sz w:val="32"/>
        </w:rPr>
      </w:pPr>
      <w:r>
        <w:rPr>
          <w:rFonts w:hint="default" w:ascii="Nimbus Roman" w:hAnsi="Nimbus Roman" w:eastAsia="黑体" w:cs="Nimbus Roman"/>
          <w:color w:val="auto"/>
          <w:sz w:val="32"/>
        </w:rPr>
        <w:t>七、工作单位推荐意见</w:t>
      </w: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0073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5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363" w:right="0" w:hanging="363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申请人填写内容是否属实；</w:t>
            </w:r>
          </w:p>
          <w:p w14:paraId="5EAB7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363" w:right="0" w:hanging="363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对申请人的学历、资历、工作情况和业绩等做出实事求是的评价；</w:t>
            </w:r>
          </w:p>
          <w:p w14:paraId="24F60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363" w:right="0" w:hanging="363"/>
              <w:jc w:val="both"/>
              <w:textAlignment w:val="auto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>申请人提交材料是否在本单位进行公示，公示结果如何。</w:t>
            </w:r>
          </w:p>
        </w:tc>
      </w:tr>
      <w:tr w14:paraId="3B00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11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4C2692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4D9800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021265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1158E1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39649D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</w:p>
          <w:p w14:paraId="02D617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 xml:space="preserve">负责人（签字）：             </w:t>
            </w:r>
          </w:p>
          <w:p w14:paraId="6E199C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200" w:firstLineChars="3000"/>
              <w:jc w:val="both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 xml:space="preserve">  年   月   日</w:t>
            </w:r>
          </w:p>
          <w:p w14:paraId="1A36BA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7440" w:firstLineChars="3100"/>
              <w:jc w:val="both"/>
              <w:rPr>
                <w:rFonts w:hint="default" w:ascii="Nimbus Roman" w:hAnsi="Nimbus Roman" w:cs="Nimbus Roman"/>
                <w:color w:val="auto"/>
              </w:rPr>
            </w:pPr>
            <w:r>
              <w:rPr>
                <w:rFonts w:hint="default" w:ascii="Nimbus Roman" w:hAnsi="Nimbus Roman" w:cs="Nimbus Roman"/>
                <w:color w:val="auto"/>
              </w:rPr>
              <w:t xml:space="preserve">单位（盖章）  </w:t>
            </w:r>
          </w:p>
        </w:tc>
      </w:tr>
    </w:tbl>
    <w:p w14:paraId="5A17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Nimbus Roman" w:hAnsi="Nimbus Roman" w:cs="Nimbus Roman"/>
          <w:color w:val="auto"/>
        </w:rPr>
      </w:pPr>
    </w:p>
    <w:p w14:paraId="3B0777F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3D51B5-880C-4A8C-AC0D-208D1DEFE1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2A521B-6479-41BB-9C85-312DCBB0C7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BD51E2-FE61-4D7D-815E-02D48DA67936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4" w:fontKey="{9973CF0D-B9C4-46A7-9507-C78123E4F2A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49DD8EC-5580-4290-8A09-01A71EC809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62BC959-C108-4A17-9847-C526092E6CB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7" w:fontKey="{2C0E19AE-E92F-40DE-AAAA-5DF231EA6E0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A39CEF9C-0ECD-4702-AE15-F0B99787D11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8B4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8B65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IwY2Q2ZDdkOGE1ZGU2YzVjZWM2ZjE1MTFkZDkifQ=="/>
  </w:docVars>
  <w:rsids>
    <w:rsidRoot w:val="703C5D7F"/>
    <w:rsid w:val="3EF60775"/>
    <w:rsid w:val="703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left"/>
      <w:outlineLvl w:val="0"/>
    </w:pPr>
    <w:rPr>
      <w:rFonts w:ascii="Calibri" w:hAnsi="Calibri" w:eastAsia="黑体" w:cs="方正小标宋简体"/>
      <w:kern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note text"/>
    <w:basedOn w:val="1"/>
    <w:qFormat/>
    <w:uiPriority w:val="0"/>
    <w:pPr>
      <w:snapToGrid w:val="0"/>
      <w:spacing w:before="0" w:after="160" w:line="259" w:lineRule="auto"/>
      <w:ind w:left="0" w:right="0"/>
    </w:pPr>
    <w:rPr>
      <w:rFonts w:ascii="宋体" w:hAnsi="宋体" w:eastAsia="宋体" w:cs="宋体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="100" w:afterAutospacing="1"/>
    </w:pPr>
    <w:rPr>
      <w:rFonts w:ascii="Times New Roman" w:hAnsi="Times New Roman" w:eastAsia="宋体" w:cs="Times New Roman"/>
    </w:rPr>
  </w:style>
  <w:style w:type="paragraph" w:customStyle="1" w:styleId="10">
    <w:name w:val="_Style 2"/>
    <w:basedOn w:val="1"/>
    <w:next w:val="4"/>
    <w:qFormat/>
    <w:uiPriority w:val="0"/>
    <w:pPr>
      <w:widowControl w:val="0"/>
      <w:spacing w:line="240" w:lineRule="exact"/>
      <w:ind w:right="80" w:rightChars="38"/>
      <w:jc w:val="both"/>
    </w:pPr>
    <w:rPr>
      <w:rFonts w:ascii="Calibri" w:hAnsi="Times New Roman" w:eastAsia="宋体" w:cs="Times New Roman"/>
      <w:i/>
      <w:iCs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2025-09-08T04:01:00Z</dcterms:created>
  <dc:creator>Sycamore</dc:creator>
  <cp:lastModifiedBy>Sycamore</cp:lastModifiedBy>
  <dcterms:modified xsi:type="dcterms:W3CDTF">2025-09-08T04:02:00Z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FDE5F3364AA64C85AA8F27ED26B06094_11</vt:lpwstr>
  </property>
</Properties>
</file>