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BCF" w:rsidRDefault="002E3BCF">
      <w:pPr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</w:p>
    <w:p w:rsidR="002E3BCF" w:rsidRPr="006B6874" w:rsidRDefault="00221E83" w:rsidP="006B6874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 w:rsidR="006B6874">
        <w:rPr>
          <w:rFonts w:ascii="仿宋_GB2312" w:eastAsia="仿宋_GB2312"/>
          <w:sz w:val="32"/>
          <w:szCs w:val="32"/>
        </w:rPr>
        <w:t xml:space="preserve">  </w:t>
      </w:r>
      <w:r w:rsidR="006B6874">
        <w:rPr>
          <w:rFonts w:ascii="仿宋_GB2312" w:eastAsia="仿宋_GB2312" w:hint="eastAsia"/>
          <w:sz w:val="32"/>
          <w:szCs w:val="32"/>
        </w:rPr>
        <w:t xml:space="preserve">        </w:t>
      </w:r>
      <w:r w:rsidR="006B6874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方正小标宋简体" w:eastAsia="方正小标宋简体" w:hint="eastAsia"/>
          <w:sz w:val="44"/>
          <w:szCs w:val="44"/>
        </w:rPr>
        <w:t>行政处罚告知书</w:t>
      </w:r>
    </w:p>
    <w:p w:rsidR="002E3BCF" w:rsidRDefault="00221E8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（公告送达）</w:t>
      </w:r>
    </w:p>
    <w:p w:rsidR="002E3BCF" w:rsidRDefault="00221E8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告知人：蒋九平、谢亮</w:t>
      </w:r>
    </w:p>
    <w:p w:rsidR="002E3BCF" w:rsidRDefault="00221E83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被告知人：</w:t>
      </w:r>
      <w:r w:rsidR="00BF62B2" w:rsidRPr="00BF62B2">
        <w:rPr>
          <w:rFonts w:hint="eastAsia"/>
          <w:sz w:val="32"/>
          <w:szCs w:val="32"/>
        </w:rPr>
        <w:t>刘寿涛</w:t>
      </w:r>
      <w:r w:rsidR="00BF62B2">
        <w:rPr>
          <w:rFonts w:ascii="仿宋_GB2312" w:eastAsia="仿宋_GB2312" w:hint="eastAsia"/>
          <w:sz w:val="32"/>
          <w:szCs w:val="32"/>
        </w:rPr>
        <w:t>（身份证号:432927</w:t>
      </w:r>
      <w:r w:rsidR="006B6874">
        <w:rPr>
          <w:rFonts w:ascii="仿宋_GB2312" w:eastAsia="仿宋_GB2312" w:hint="eastAsia"/>
          <w:sz w:val="32"/>
          <w:szCs w:val="32"/>
        </w:rPr>
        <w:t>********</w:t>
      </w:r>
      <w:r w:rsidR="00BF62B2">
        <w:rPr>
          <w:rFonts w:ascii="仿宋_GB2312" w:eastAsia="仿宋_GB2312" w:hint="eastAsia"/>
          <w:sz w:val="32"/>
          <w:szCs w:val="32"/>
        </w:rPr>
        <w:t>3419）</w:t>
      </w:r>
    </w:p>
    <w:p w:rsidR="00BF62B2" w:rsidRPr="00BF62B2" w:rsidRDefault="00221E83" w:rsidP="00BF62B2">
      <w:pPr>
        <w:pStyle w:val="a6"/>
        <w:spacing w:line="309" w:lineRule="exact"/>
        <w:ind w:left="660"/>
        <w:rPr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告知内容：根据《中华人民共和国行政处罚法》第四十四条规定，现将拟作出行政处罚决定的事实、理由、依据告知如下：</w:t>
      </w:r>
      <w:r w:rsidR="00BF62B2" w:rsidRPr="00BF62B2">
        <w:rPr>
          <w:sz w:val="32"/>
          <w:szCs w:val="32"/>
        </w:rPr>
        <w:t>2025年5月8日14时28分,</w:t>
      </w:r>
      <w:r w:rsidR="00BF62B2" w:rsidRPr="00BF62B2">
        <w:rPr>
          <w:rFonts w:hint="eastAsia"/>
          <w:sz w:val="32"/>
          <w:szCs w:val="32"/>
        </w:rPr>
        <w:t>你</w:t>
      </w:r>
      <w:r w:rsidR="00BF62B2" w:rsidRPr="00BF62B2">
        <w:rPr>
          <w:sz w:val="32"/>
          <w:szCs w:val="32"/>
        </w:rPr>
        <w:t>驾驶牌号为湘M6UU69</w:t>
      </w:r>
      <w:r w:rsidR="00BF62B2">
        <w:rPr>
          <w:sz w:val="32"/>
          <w:szCs w:val="32"/>
        </w:rPr>
        <w:t>的</w:t>
      </w:r>
      <w:r w:rsidR="00BF62B2">
        <w:rPr>
          <w:rFonts w:hint="eastAsia"/>
          <w:sz w:val="32"/>
          <w:szCs w:val="32"/>
        </w:rPr>
        <w:t>小</w:t>
      </w:r>
      <w:r w:rsidR="00BF62B2" w:rsidRPr="00BF62B2">
        <w:rPr>
          <w:sz w:val="32"/>
          <w:szCs w:val="32"/>
        </w:rPr>
        <w:t>型汽车行至省道571省道5711</w:t>
      </w:r>
      <w:r w:rsidR="00BF62B2" w:rsidRPr="00BF62B2">
        <w:rPr>
          <w:rFonts w:hint="eastAsia"/>
          <w:sz w:val="32"/>
          <w:szCs w:val="32"/>
        </w:rPr>
        <w:t>0</w:t>
      </w:r>
      <w:r w:rsidR="00BF62B2" w:rsidRPr="00BF62B2">
        <w:rPr>
          <w:sz w:val="32"/>
          <w:szCs w:val="32"/>
        </w:rPr>
        <w:t>公里</w:t>
      </w:r>
      <w:r w:rsidR="00BF62B2" w:rsidRPr="00BF62B2">
        <w:rPr>
          <w:rFonts w:hint="eastAsia"/>
          <w:sz w:val="32"/>
          <w:szCs w:val="32"/>
        </w:rPr>
        <w:t>200米，实施饮酒后驾驶机动车的（驾驶人</w:t>
      </w:r>
      <w:r w:rsidR="00BF62B2" w:rsidRPr="00BF62B2">
        <w:rPr>
          <w:sz w:val="32"/>
          <w:szCs w:val="32"/>
        </w:rPr>
        <w:t>100毫升血液中酒精浓度60毫克以上不足80毫克的）,驾驶已达报废标准的摩托车、拖拉机、营运载客汽车以外的机动车上道路行驶的违法行为，被民警当场查获。以上事实有交通违法嫌疑人</w:t>
      </w:r>
      <w:r w:rsidR="00BF62B2" w:rsidRPr="00BF62B2">
        <w:rPr>
          <w:rFonts w:hint="eastAsia"/>
          <w:sz w:val="32"/>
          <w:szCs w:val="32"/>
        </w:rPr>
        <w:t>刘寿涛</w:t>
      </w:r>
      <w:r w:rsidR="00BF62B2" w:rsidRPr="00BF62B2">
        <w:rPr>
          <w:sz w:val="32"/>
          <w:szCs w:val="32"/>
        </w:rPr>
        <w:t>的陈述和申辩等证据予以证实。</w:t>
      </w:r>
    </w:p>
    <w:p w:rsidR="00BF62B2" w:rsidRPr="00BF62B2" w:rsidRDefault="00BF62B2" w:rsidP="00BF62B2">
      <w:pPr>
        <w:pStyle w:val="a6"/>
        <w:spacing w:before="11" w:line="213" w:lineRule="auto"/>
        <w:ind w:left="100" w:right="175" w:firstLine="564"/>
        <w:rPr>
          <w:sz w:val="32"/>
          <w:szCs w:val="32"/>
        </w:rPr>
      </w:pPr>
      <w:r w:rsidRPr="00BF62B2">
        <w:rPr>
          <w:sz w:val="32"/>
          <w:szCs w:val="32"/>
        </w:rPr>
        <w:t>你实施</w:t>
      </w:r>
      <w:r w:rsidRPr="00BF62B2">
        <w:rPr>
          <w:rFonts w:hint="eastAsia"/>
          <w:sz w:val="32"/>
          <w:szCs w:val="32"/>
        </w:rPr>
        <w:t>饮</w:t>
      </w:r>
      <w:r w:rsidRPr="00BF62B2">
        <w:rPr>
          <w:sz w:val="32"/>
          <w:szCs w:val="32"/>
        </w:rPr>
        <w:t>酒驾驶机动车的违法行为，违反了《道路交通安全法》第</w:t>
      </w:r>
      <w:r w:rsidRPr="00BF62B2">
        <w:rPr>
          <w:rFonts w:hint="eastAsia"/>
          <w:sz w:val="32"/>
          <w:szCs w:val="32"/>
        </w:rPr>
        <w:t>九十一</w:t>
      </w:r>
      <w:r w:rsidRPr="00BF62B2">
        <w:rPr>
          <w:sz w:val="32"/>
          <w:szCs w:val="32"/>
        </w:rPr>
        <w:t>条第</w:t>
      </w:r>
      <w:r w:rsidRPr="00BF62B2">
        <w:rPr>
          <w:rFonts w:hint="eastAsia"/>
          <w:sz w:val="32"/>
          <w:szCs w:val="32"/>
        </w:rPr>
        <w:t>一</w:t>
      </w:r>
      <w:r w:rsidRPr="00BF62B2">
        <w:rPr>
          <w:sz w:val="32"/>
          <w:szCs w:val="32"/>
        </w:rPr>
        <w:t>款的规定，根据《道路交通安全法》第</w:t>
      </w:r>
      <w:r w:rsidRPr="00BF62B2">
        <w:rPr>
          <w:rFonts w:hint="eastAsia"/>
          <w:sz w:val="32"/>
          <w:szCs w:val="32"/>
        </w:rPr>
        <w:t>九十一条</w:t>
      </w:r>
      <w:r w:rsidRPr="00BF62B2">
        <w:rPr>
          <w:sz w:val="32"/>
          <w:szCs w:val="32"/>
        </w:rPr>
        <w:t>第</w:t>
      </w:r>
      <w:r w:rsidRPr="00BF62B2">
        <w:rPr>
          <w:rFonts w:hint="eastAsia"/>
          <w:sz w:val="32"/>
          <w:szCs w:val="32"/>
        </w:rPr>
        <w:t>一</w:t>
      </w:r>
      <w:r w:rsidRPr="00BF62B2">
        <w:rPr>
          <w:sz w:val="32"/>
          <w:szCs w:val="32"/>
        </w:rPr>
        <w:t>款的规定，拟对你作出</w:t>
      </w:r>
      <w:r w:rsidRPr="00BF62B2">
        <w:rPr>
          <w:rFonts w:hint="eastAsia"/>
          <w:sz w:val="32"/>
          <w:szCs w:val="32"/>
        </w:rPr>
        <w:t>罚款2000元</w:t>
      </w:r>
      <w:r w:rsidRPr="00BF62B2">
        <w:rPr>
          <w:sz w:val="32"/>
          <w:szCs w:val="32"/>
        </w:rPr>
        <w:t>的处罚</w:t>
      </w:r>
      <w:r w:rsidRPr="00BF62B2">
        <w:rPr>
          <w:rFonts w:hint="eastAsia"/>
          <w:sz w:val="32"/>
          <w:szCs w:val="32"/>
        </w:rPr>
        <w:t>。</w:t>
      </w:r>
      <w:r w:rsidRPr="00BF62B2">
        <w:rPr>
          <w:sz w:val="32"/>
          <w:szCs w:val="32"/>
        </w:rPr>
        <w:t>根据《道路交通安全法》第</w:t>
      </w:r>
      <w:r w:rsidRPr="00BF62B2">
        <w:rPr>
          <w:rFonts w:hint="eastAsia"/>
          <w:sz w:val="32"/>
          <w:szCs w:val="32"/>
        </w:rPr>
        <w:t>一百条</w:t>
      </w:r>
      <w:r w:rsidRPr="00BF62B2">
        <w:rPr>
          <w:sz w:val="32"/>
          <w:szCs w:val="32"/>
        </w:rPr>
        <w:t>第</w:t>
      </w:r>
      <w:r w:rsidRPr="00BF62B2">
        <w:rPr>
          <w:rFonts w:hint="eastAsia"/>
          <w:sz w:val="32"/>
          <w:szCs w:val="32"/>
        </w:rPr>
        <w:t>二</w:t>
      </w:r>
      <w:r w:rsidRPr="00BF62B2">
        <w:rPr>
          <w:sz w:val="32"/>
          <w:szCs w:val="32"/>
        </w:rPr>
        <w:t>款的规定</w:t>
      </w:r>
      <w:r w:rsidRPr="00BF62B2">
        <w:rPr>
          <w:rFonts w:hint="eastAsia"/>
          <w:sz w:val="32"/>
          <w:szCs w:val="32"/>
        </w:rPr>
        <w:t>，对驾驶</w:t>
      </w:r>
      <w:r w:rsidRPr="00BF62B2">
        <w:rPr>
          <w:sz w:val="32"/>
          <w:szCs w:val="32"/>
        </w:rPr>
        <w:t>已达报废标准的摩托车、拖拉机、营运载客汽车以外的机动车上道路行驶的违法行为</w:t>
      </w:r>
      <w:r w:rsidRPr="00BF62B2">
        <w:rPr>
          <w:rFonts w:hint="eastAsia"/>
          <w:sz w:val="32"/>
          <w:szCs w:val="32"/>
        </w:rPr>
        <w:t>，决定给予吊销驾驶证，并处罚款1500元的处罚</w:t>
      </w:r>
      <w:r w:rsidRPr="00BF62B2">
        <w:rPr>
          <w:sz w:val="32"/>
          <w:szCs w:val="32"/>
        </w:rPr>
        <w:t>。</w:t>
      </w:r>
    </w:p>
    <w:p w:rsidR="00BF62B2" w:rsidRPr="00BF62B2" w:rsidRDefault="00BF62B2" w:rsidP="00BF62B2">
      <w:pPr>
        <w:pStyle w:val="a6"/>
        <w:spacing w:before="61"/>
        <w:ind w:left="66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Pr="00BF62B2">
        <w:rPr>
          <w:sz w:val="32"/>
          <w:szCs w:val="32"/>
        </w:rPr>
        <w:t>对上述告知事项，你（单位）有权进行陈述和申辩。</w:t>
      </w:r>
    </w:p>
    <w:p w:rsidR="00BF62B2" w:rsidRPr="00BF62B2" w:rsidRDefault="00BF62B2" w:rsidP="00BF62B2">
      <w:pPr>
        <w:pStyle w:val="a6"/>
        <w:spacing w:before="101"/>
        <w:ind w:left="660"/>
        <w:rPr>
          <w:sz w:val="32"/>
          <w:szCs w:val="32"/>
        </w:rPr>
      </w:pPr>
      <w:r w:rsidRPr="00BF62B2">
        <w:rPr>
          <w:sz w:val="32"/>
          <w:szCs w:val="32"/>
        </w:rPr>
        <w:t>2、拟作出行政处罚：</w:t>
      </w:r>
      <w:r w:rsidRPr="00BF62B2">
        <w:rPr>
          <w:sz w:val="32"/>
          <w:szCs w:val="32"/>
          <w:u w:val="single"/>
        </w:rPr>
        <w:t>对你</w:t>
      </w:r>
      <w:r w:rsidRPr="00BF62B2">
        <w:rPr>
          <w:rFonts w:hint="eastAsia"/>
          <w:sz w:val="32"/>
          <w:szCs w:val="32"/>
          <w:u w:val="single"/>
        </w:rPr>
        <w:t>饮酒</w:t>
      </w:r>
      <w:r w:rsidRPr="00BF62B2">
        <w:rPr>
          <w:sz w:val="32"/>
          <w:szCs w:val="32"/>
          <w:u w:val="single"/>
        </w:rPr>
        <w:t>驾驶</w:t>
      </w:r>
      <w:r w:rsidRPr="00BF62B2">
        <w:rPr>
          <w:sz w:val="32"/>
          <w:szCs w:val="32"/>
        </w:rPr>
        <w:t>已达报废标准的摩托车、拖拉机、营运载客汽车以外的机动车上道路行驶的违法行为</w:t>
      </w:r>
      <w:r w:rsidRPr="00BF62B2">
        <w:rPr>
          <w:rFonts w:hint="eastAsia"/>
          <w:sz w:val="32"/>
          <w:szCs w:val="32"/>
        </w:rPr>
        <w:t>，决定给予吊销驾驶证，</w:t>
      </w:r>
    </w:p>
    <w:p w:rsidR="002E3BCF" w:rsidRDefault="00BF62B2" w:rsidP="00BF62B2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BF62B2">
        <w:rPr>
          <w:rFonts w:hint="eastAsia"/>
          <w:sz w:val="32"/>
          <w:szCs w:val="32"/>
          <w:u w:val="single"/>
        </w:rPr>
        <w:lastRenderedPageBreak/>
        <w:t>罚款</w:t>
      </w:r>
      <w:r w:rsidRPr="00BF62B2">
        <w:rPr>
          <w:rFonts w:hint="eastAsia"/>
          <w:sz w:val="32"/>
          <w:szCs w:val="32"/>
          <w:u w:val="single"/>
        </w:rPr>
        <w:t>3500</w:t>
      </w:r>
      <w:r w:rsidRPr="00BF62B2">
        <w:rPr>
          <w:rFonts w:hint="eastAsia"/>
          <w:sz w:val="32"/>
          <w:szCs w:val="32"/>
          <w:u w:val="single"/>
        </w:rPr>
        <w:t>元</w:t>
      </w:r>
      <w:r w:rsidRPr="00BF62B2">
        <w:rPr>
          <w:sz w:val="32"/>
          <w:szCs w:val="32"/>
          <w:u w:val="single"/>
        </w:rPr>
        <w:t>的处罚。</w:t>
      </w:r>
      <w:r w:rsidR="00221E83">
        <w:rPr>
          <w:rFonts w:ascii="仿宋_GB2312" w:eastAsia="仿宋_GB2312" w:hint="eastAsia"/>
          <w:sz w:val="32"/>
          <w:szCs w:val="32"/>
        </w:rPr>
        <w:t>根据《湖南省实施&lt;中华人民共和国道路交通安全法&gt;办法》第4</w:t>
      </w:r>
      <w:r w:rsidR="00221E83">
        <w:rPr>
          <w:rFonts w:ascii="仿宋_GB2312" w:eastAsia="仿宋_GB2312"/>
          <w:sz w:val="32"/>
          <w:szCs w:val="32"/>
        </w:rPr>
        <w:t>6</w:t>
      </w:r>
      <w:r w:rsidR="00221E83">
        <w:rPr>
          <w:rFonts w:ascii="仿宋_GB2312" w:eastAsia="仿宋_GB2312" w:hint="eastAsia"/>
          <w:sz w:val="32"/>
          <w:szCs w:val="32"/>
        </w:rPr>
        <w:t>条之规定，你逾期未至我单位进行处理，我单位已按照备案信息中的联系方式，通过互联网应用程序、手机短信或者邮寄等方式告知拟作出的行政处罚决定的事实、理由、依据以及依法享有的权力，你仍未在3</w:t>
      </w:r>
      <w:r w:rsidR="00221E83">
        <w:rPr>
          <w:rFonts w:ascii="仿宋_GB2312" w:eastAsia="仿宋_GB2312"/>
          <w:sz w:val="32"/>
          <w:szCs w:val="32"/>
        </w:rPr>
        <w:t>0</w:t>
      </w:r>
      <w:r w:rsidR="00221E83">
        <w:rPr>
          <w:rFonts w:ascii="仿宋_GB2312" w:eastAsia="仿宋_GB2312" w:hint="eastAsia"/>
          <w:sz w:val="32"/>
          <w:szCs w:val="32"/>
        </w:rPr>
        <w:t>日内接受处理，现采取公告送达方式予以告知，公告期限为7日。</w:t>
      </w:r>
    </w:p>
    <w:p w:rsidR="002E3BCF" w:rsidRDefault="00221E83">
      <w:pPr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在公告期内你有权提出陈诉、申辩或提出听证。公告期满未提出的，公安机关交通管理部门将依法作出行政处罚决定。地址：（办案大队地址）联系电话：</w:t>
      </w:r>
      <w:r w:rsidR="00F53449">
        <w:rPr>
          <w:rFonts w:ascii="仿宋_GB2312" w:eastAsia="仿宋_GB2312" w:hint="eastAsia"/>
          <w:b/>
          <w:sz w:val="32"/>
          <w:szCs w:val="32"/>
        </w:rPr>
        <w:t>13487473998</w:t>
      </w:r>
      <w:r>
        <w:rPr>
          <w:rFonts w:ascii="仿宋_GB2312" w:eastAsia="仿宋_GB2312" w:hint="eastAsia"/>
          <w:b/>
          <w:sz w:val="32"/>
          <w:szCs w:val="32"/>
        </w:rPr>
        <w:t>（大队法制部门电话））</w:t>
      </w:r>
    </w:p>
    <w:p w:rsidR="002E3BCF" w:rsidRDefault="00221E83">
      <w:pPr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/>
          <w:b/>
          <w:sz w:val="32"/>
          <w:szCs w:val="32"/>
        </w:rPr>
        <w:t xml:space="preserve">              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永州市公安局交警支队</w:t>
      </w:r>
    </w:p>
    <w:p w:rsidR="002E3BCF" w:rsidRDefault="00221E83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   </w:t>
      </w:r>
      <w:r w:rsidR="00F53449">
        <w:rPr>
          <w:rFonts w:ascii="仿宋_GB2312" w:eastAsia="仿宋_GB2312" w:hint="eastAsia"/>
          <w:sz w:val="32"/>
          <w:szCs w:val="32"/>
        </w:rPr>
        <w:t>2025</w:t>
      </w:r>
      <w:r>
        <w:rPr>
          <w:rFonts w:ascii="仿宋_GB2312" w:eastAsia="仿宋_GB2312" w:hint="eastAsia"/>
          <w:sz w:val="32"/>
          <w:szCs w:val="32"/>
        </w:rPr>
        <w:t>年</w:t>
      </w:r>
      <w:r w:rsidR="00BF62B2"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月</w:t>
      </w:r>
      <w:r w:rsidR="00F53449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/>
          <w:sz w:val="32"/>
          <w:szCs w:val="32"/>
        </w:rPr>
        <w:t xml:space="preserve">       </w:t>
      </w:r>
    </w:p>
    <w:p w:rsidR="002E3BCF" w:rsidRDefault="002E3BCF">
      <w:pPr>
        <w:jc w:val="left"/>
        <w:rPr>
          <w:rFonts w:ascii="仿宋_GB2312" w:eastAsia="仿宋_GB2312"/>
          <w:sz w:val="32"/>
          <w:szCs w:val="32"/>
        </w:rPr>
      </w:pPr>
    </w:p>
    <w:p w:rsidR="002E3BCF" w:rsidRDefault="002E3BCF"/>
    <w:p w:rsidR="002E3BCF" w:rsidRDefault="002E3BCF">
      <w:pPr>
        <w:rPr>
          <w:rFonts w:ascii="仿宋_GB2312" w:eastAsia="仿宋_GB2312"/>
          <w:sz w:val="32"/>
          <w:szCs w:val="32"/>
        </w:rPr>
      </w:pPr>
    </w:p>
    <w:sectPr w:rsidR="002E3BCF" w:rsidSect="002E3B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B8F" w:rsidRDefault="00006B8F" w:rsidP="000E101B">
      <w:r>
        <w:separator/>
      </w:r>
    </w:p>
  </w:endnote>
  <w:endnote w:type="continuationSeparator" w:id="1">
    <w:p w:rsidR="00006B8F" w:rsidRDefault="00006B8F" w:rsidP="000E10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B8F" w:rsidRDefault="00006B8F" w:rsidP="000E101B">
      <w:r>
        <w:separator/>
      </w:r>
    </w:p>
  </w:footnote>
  <w:footnote w:type="continuationSeparator" w:id="1">
    <w:p w:rsidR="00006B8F" w:rsidRDefault="00006B8F" w:rsidP="000E10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06A2"/>
    <w:rsid w:val="00006B8F"/>
    <w:rsid w:val="0002199A"/>
    <w:rsid w:val="0002425A"/>
    <w:rsid w:val="00054D9A"/>
    <w:rsid w:val="00056300"/>
    <w:rsid w:val="00075872"/>
    <w:rsid w:val="00096B57"/>
    <w:rsid w:val="000B04CF"/>
    <w:rsid w:val="000D5158"/>
    <w:rsid w:val="000E101B"/>
    <w:rsid w:val="000E6D4F"/>
    <w:rsid w:val="000F66EB"/>
    <w:rsid w:val="00111E71"/>
    <w:rsid w:val="00136669"/>
    <w:rsid w:val="00183BCC"/>
    <w:rsid w:val="001A7B64"/>
    <w:rsid w:val="001D0148"/>
    <w:rsid w:val="00214B9B"/>
    <w:rsid w:val="00221E83"/>
    <w:rsid w:val="002233BE"/>
    <w:rsid w:val="0023486D"/>
    <w:rsid w:val="00246F74"/>
    <w:rsid w:val="00264E19"/>
    <w:rsid w:val="002E3BCF"/>
    <w:rsid w:val="00306CBB"/>
    <w:rsid w:val="003350EF"/>
    <w:rsid w:val="00362711"/>
    <w:rsid w:val="003B1B49"/>
    <w:rsid w:val="003D5B98"/>
    <w:rsid w:val="00435865"/>
    <w:rsid w:val="00474346"/>
    <w:rsid w:val="004D2023"/>
    <w:rsid w:val="005675F9"/>
    <w:rsid w:val="0057686B"/>
    <w:rsid w:val="005A19E4"/>
    <w:rsid w:val="005E6F15"/>
    <w:rsid w:val="0068681B"/>
    <w:rsid w:val="00697759"/>
    <w:rsid w:val="006A0A01"/>
    <w:rsid w:val="006A52B3"/>
    <w:rsid w:val="006B0F1D"/>
    <w:rsid w:val="006B6874"/>
    <w:rsid w:val="006E73FF"/>
    <w:rsid w:val="00745D4B"/>
    <w:rsid w:val="00756C40"/>
    <w:rsid w:val="00767EF1"/>
    <w:rsid w:val="007C5F6A"/>
    <w:rsid w:val="007F6D5A"/>
    <w:rsid w:val="00801004"/>
    <w:rsid w:val="00836D80"/>
    <w:rsid w:val="00845D68"/>
    <w:rsid w:val="008461E7"/>
    <w:rsid w:val="00854D28"/>
    <w:rsid w:val="008C0CC8"/>
    <w:rsid w:val="008E602A"/>
    <w:rsid w:val="008E6915"/>
    <w:rsid w:val="00927CDD"/>
    <w:rsid w:val="00962A0B"/>
    <w:rsid w:val="00994694"/>
    <w:rsid w:val="009B69FF"/>
    <w:rsid w:val="009D0E06"/>
    <w:rsid w:val="00A261B4"/>
    <w:rsid w:val="00A32086"/>
    <w:rsid w:val="00A85C87"/>
    <w:rsid w:val="00AD36EE"/>
    <w:rsid w:val="00AE48D0"/>
    <w:rsid w:val="00AF3BFE"/>
    <w:rsid w:val="00B10B09"/>
    <w:rsid w:val="00B6755E"/>
    <w:rsid w:val="00B70D95"/>
    <w:rsid w:val="00B92EB2"/>
    <w:rsid w:val="00B936A1"/>
    <w:rsid w:val="00BD313A"/>
    <w:rsid w:val="00BE5229"/>
    <w:rsid w:val="00BF62B2"/>
    <w:rsid w:val="00C20AC8"/>
    <w:rsid w:val="00C345E8"/>
    <w:rsid w:val="00C943E6"/>
    <w:rsid w:val="00CB7215"/>
    <w:rsid w:val="00CE20D1"/>
    <w:rsid w:val="00D232D4"/>
    <w:rsid w:val="00D44D52"/>
    <w:rsid w:val="00D47B46"/>
    <w:rsid w:val="00D80EF3"/>
    <w:rsid w:val="00D92A0F"/>
    <w:rsid w:val="00D93CFC"/>
    <w:rsid w:val="00DF06A2"/>
    <w:rsid w:val="00E0216E"/>
    <w:rsid w:val="00E1557F"/>
    <w:rsid w:val="00E40238"/>
    <w:rsid w:val="00E602F9"/>
    <w:rsid w:val="00E900F5"/>
    <w:rsid w:val="00EA55D6"/>
    <w:rsid w:val="00EB6B4A"/>
    <w:rsid w:val="00ED429E"/>
    <w:rsid w:val="00F53449"/>
    <w:rsid w:val="047837FE"/>
    <w:rsid w:val="44183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3BC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2E3BCF"/>
    <w:rPr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2E3BCF"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0E10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E101B"/>
    <w:rPr>
      <w:kern w:val="2"/>
      <w:sz w:val="18"/>
      <w:szCs w:val="18"/>
    </w:rPr>
  </w:style>
  <w:style w:type="paragraph" w:styleId="a5">
    <w:name w:val="footer"/>
    <w:basedOn w:val="a"/>
    <w:link w:val="Char1"/>
    <w:rsid w:val="000E10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0E101B"/>
    <w:rPr>
      <w:kern w:val="2"/>
      <w:sz w:val="18"/>
      <w:szCs w:val="18"/>
    </w:rPr>
  </w:style>
  <w:style w:type="paragraph" w:styleId="a6">
    <w:name w:val="Body Text"/>
    <w:basedOn w:val="a"/>
    <w:link w:val="Char2"/>
    <w:uiPriority w:val="1"/>
    <w:qFormat/>
    <w:rsid w:val="000E101B"/>
    <w:pPr>
      <w:autoSpaceDE w:val="0"/>
      <w:autoSpaceDN w:val="0"/>
      <w:jc w:val="left"/>
    </w:pPr>
    <w:rPr>
      <w:rFonts w:ascii="仿宋" w:eastAsia="仿宋" w:hAnsi="仿宋" w:cs="仿宋"/>
      <w:kern w:val="0"/>
      <w:sz w:val="28"/>
      <w:szCs w:val="28"/>
      <w:lang w:val="zh-CN" w:bidi="zh-CN"/>
    </w:rPr>
  </w:style>
  <w:style w:type="character" w:customStyle="1" w:styleId="Char2">
    <w:name w:val="正文文本 Char"/>
    <w:basedOn w:val="a0"/>
    <w:link w:val="a6"/>
    <w:uiPriority w:val="1"/>
    <w:rsid w:val="000E101B"/>
    <w:rPr>
      <w:rFonts w:ascii="仿宋" w:eastAsia="仿宋" w:hAnsi="仿宋" w:cs="仿宋"/>
      <w:sz w:val="28"/>
      <w:szCs w:val="2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134</Words>
  <Characters>767</Characters>
  <Application>Microsoft Office Word</Application>
  <DocSecurity>0</DocSecurity>
  <Lines>6</Lines>
  <Paragraphs>1</Paragraphs>
  <ScaleCrop>false</ScaleCrop>
  <Company>CHINA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12</cp:revision>
  <cp:lastPrinted>2025-07-02T03:20:00Z</cp:lastPrinted>
  <dcterms:created xsi:type="dcterms:W3CDTF">2025-06-24T05:44:00Z</dcterms:created>
  <dcterms:modified xsi:type="dcterms:W3CDTF">2025-08-01T02:34:00Z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KSOTemplateDocerSaveRecord">
    <vt:lpwstr>eyJoZGlkIjoiNTRiNWUyYTRmMzAyOTYzOWU5NGZiYmZjNDQ3Y2M5NTAiLCJ1c2VySWQiOiIzMjQwMjEzNTMifQ==</vt:lpwstr>
  </property>
  <property fmtid="{D5CDD505-2E9C-101B-9397-08002B2CF9AE}" pid="4" name="ICV">
    <vt:lpwstr>3E3AA20153C848F3BEFB9D648EBDC43A</vt:lpwstr>
  </property>
</Properties>
</file>