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7550B">
      <w:pPr>
        <w:keepNext w:val="0"/>
        <w:keepLines w:val="0"/>
        <w:pageBreakBefore w:val="0"/>
        <w:widowControl/>
        <w:kinsoku/>
        <w:overflowPunct/>
        <w:topLinePunct w:val="0"/>
        <w:bidi w:val="0"/>
        <w:spacing w:line="600" w:lineRule="exact"/>
        <w:ind w:left="0" w:leftChars="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附件5</w:t>
      </w:r>
    </w:p>
    <w:p w14:paraId="7DFCC2BB">
      <w:pPr>
        <w:pStyle w:val="8"/>
        <w:keepNext w:val="0"/>
        <w:keepLines w:val="0"/>
        <w:pageBreakBefore w:val="0"/>
        <w:kinsoku/>
        <w:overflowPunct/>
        <w:topLinePunct w:val="0"/>
        <w:bidi w:val="0"/>
        <w:spacing w:line="600" w:lineRule="exact"/>
        <w:ind w:left="0" w:leftChars="0"/>
        <w:jc w:val="center"/>
        <w:textAlignment w:val="auto"/>
        <w:rPr>
          <w:rFonts w:hint="eastAsia" w:ascii="方正小标宋简体" w:hAnsi="宋体" w:eastAsia="方正小标宋简体"/>
          <w:b w:val="0"/>
          <w:bCs/>
          <w:color w:val="auto"/>
          <w:sz w:val="44"/>
          <w:szCs w:val="44"/>
        </w:rPr>
      </w:pPr>
      <w:r>
        <w:rPr>
          <w:rFonts w:hint="eastAsia" w:ascii="方正小标宋简体" w:hAnsi="宋体" w:eastAsia="方正小标宋简体"/>
          <w:b w:val="0"/>
          <w:bCs/>
          <w:color w:val="auto"/>
          <w:sz w:val="44"/>
          <w:szCs w:val="44"/>
        </w:rPr>
        <w:t>岳阳市就业见习协议书（参考）</w:t>
      </w:r>
    </w:p>
    <w:p w14:paraId="1DFCBED0">
      <w:pPr>
        <w:pStyle w:val="8"/>
        <w:keepNext w:val="0"/>
        <w:keepLines w:val="0"/>
        <w:pageBreakBefore w:val="0"/>
        <w:kinsoku/>
        <w:overflowPunct/>
        <w:topLinePunct w:val="0"/>
        <w:bidi w:val="0"/>
        <w:spacing w:line="600" w:lineRule="exact"/>
        <w:ind w:left="0" w:leftChars="0"/>
        <w:jc w:val="center"/>
        <w:textAlignment w:val="auto"/>
        <w:rPr>
          <w:rFonts w:hint="eastAsia" w:ascii="方正小标宋简体" w:hAnsi="宋体" w:eastAsia="方正小标宋简体"/>
          <w:b/>
          <w:color w:val="auto"/>
          <w:sz w:val="44"/>
          <w:szCs w:val="44"/>
        </w:rPr>
      </w:pPr>
    </w:p>
    <w:p w14:paraId="6D80BF08">
      <w:pPr>
        <w:pStyle w:val="8"/>
        <w:keepNext w:val="0"/>
        <w:keepLines w:val="0"/>
        <w:pageBreakBefore w:val="0"/>
        <w:kinsoku/>
        <w:overflowPunct/>
        <w:topLinePunct w:val="0"/>
        <w:bidi w:val="0"/>
        <w:spacing w:line="600" w:lineRule="exact"/>
        <w:ind w:left="0" w:left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甲方（见习单位）：</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 xml:space="preserve">       </w:t>
      </w:r>
    </w:p>
    <w:p w14:paraId="32F9A75D">
      <w:pPr>
        <w:pStyle w:val="8"/>
        <w:keepNext w:val="0"/>
        <w:keepLines w:val="0"/>
        <w:pageBreakBefore w:val="0"/>
        <w:kinsoku/>
        <w:overflowPunct/>
        <w:topLinePunct w:val="0"/>
        <w:bidi w:val="0"/>
        <w:spacing w:line="600" w:lineRule="exact"/>
        <w:ind w:left="0" w:left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乙方（见习</w:t>
      </w:r>
      <w:r>
        <w:rPr>
          <w:rFonts w:hint="eastAsia" w:ascii="仿宋_GB2312" w:hAnsi="宋体" w:eastAsia="仿宋_GB2312"/>
          <w:color w:val="auto"/>
          <w:sz w:val="30"/>
          <w:szCs w:val="30"/>
          <w:lang w:val="en-US" w:eastAsia="zh-CN"/>
        </w:rPr>
        <w:t>人员</w:t>
      </w:r>
      <w:r>
        <w:rPr>
          <w:rFonts w:hint="eastAsia" w:ascii="仿宋_GB2312" w:hAnsi="宋体" w:eastAsia="仿宋_GB2312"/>
          <w:color w:val="auto"/>
          <w:sz w:val="30"/>
          <w:szCs w:val="30"/>
        </w:rPr>
        <w:t>）：</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p>
    <w:p w14:paraId="6C711ED4">
      <w:pPr>
        <w:pStyle w:val="8"/>
        <w:keepNext w:val="0"/>
        <w:keepLines w:val="0"/>
        <w:pageBreakBefore w:val="0"/>
        <w:kinsoku/>
        <w:overflowPunct/>
        <w:topLinePunct w:val="0"/>
        <w:bidi w:val="0"/>
        <w:spacing w:line="600" w:lineRule="exact"/>
        <w:ind w:left="0" w:leftChars="0" w:firstLine="600" w:firstLineChars="200"/>
        <w:textAlignment w:val="auto"/>
        <w:rPr>
          <w:rFonts w:ascii="仿宋_GB2312" w:hAnsi="宋体" w:eastAsia="仿宋_GB2312"/>
          <w:color w:val="auto"/>
          <w:sz w:val="30"/>
          <w:szCs w:val="30"/>
        </w:rPr>
      </w:pPr>
    </w:p>
    <w:p w14:paraId="02D24FC6">
      <w:pPr>
        <w:pStyle w:val="8"/>
        <w:keepNext w:val="0"/>
        <w:keepLines w:val="0"/>
        <w:pageBreakBefore w:val="0"/>
        <w:kinsoku/>
        <w:overflowPunct/>
        <w:topLinePunct w:val="0"/>
        <w:bidi w:val="0"/>
        <w:spacing w:line="600" w:lineRule="exact"/>
        <w:ind w:left="0" w:leftChars="0"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为保障就业见习活动的顺利实施，规范双方的权利和义务，根据国家和省市有关就业见习政策的规定，甲方作为就业见习单位接纳乙方进行就业见习，甲乙双方在平等自愿</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rPr>
        <w:t>协商一致的基础上，就见习有关事宜</w:t>
      </w:r>
      <w:r>
        <w:rPr>
          <w:rFonts w:hint="eastAsia" w:ascii="仿宋_GB2312" w:hAnsi="新宋体" w:eastAsia="仿宋_GB2312"/>
          <w:color w:val="auto"/>
          <w:sz w:val="30"/>
          <w:szCs w:val="30"/>
        </w:rPr>
        <w:t>达</w:t>
      </w:r>
      <w:r>
        <w:rPr>
          <w:rFonts w:hint="eastAsia" w:ascii="仿宋_GB2312" w:hAnsi="宋体" w:eastAsia="仿宋_GB2312"/>
          <w:color w:val="auto"/>
          <w:sz w:val="30"/>
          <w:szCs w:val="30"/>
        </w:rPr>
        <w:t>成如下协议：</w:t>
      </w:r>
    </w:p>
    <w:p w14:paraId="491070CF">
      <w:pPr>
        <w:pStyle w:val="8"/>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一、见习期限和见习岗位</w:t>
      </w:r>
    </w:p>
    <w:p w14:paraId="7F2055B7">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按照甲方的岗位需求，乙方自</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年</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u w:val="single"/>
          <w:lang w:val="en-US" w:eastAsia="zh-CN"/>
        </w:rPr>
        <w:t xml:space="preserve"> </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月</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日至</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年</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月</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日到甲方指定</w:t>
      </w:r>
      <w:r>
        <w:rPr>
          <w:rFonts w:hint="eastAsia" w:ascii="仿宋_GB2312" w:hAnsi="宋体" w:eastAsia="仿宋_GB2312"/>
          <w:color w:val="auto"/>
          <w:kern w:val="48"/>
          <w:sz w:val="30"/>
          <w:szCs w:val="30"/>
          <w:u w:val="single"/>
          <w:lang w:val="zh-CN"/>
        </w:rPr>
        <w:t xml:space="preserve">          </w:t>
      </w:r>
      <w:r>
        <w:rPr>
          <w:rFonts w:hint="eastAsia" w:ascii="仿宋_GB2312" w:hAnsi="宋体" w:eastAsia="仿宋_GB2312"/>
          <w:color w:val="auto"/>
          <w:kern w:val="48"/>
          <w:sz w:val="30"/>
          <w:szCs w:val="30"/>
          <w:lang w:val="zh-CN"/>
        </w:rPr>
        <w:t>岗位见习。</w:t>
      </w:r>
    </w:p>
    <w:p w14:paraId="08F12C7B">
      <w:pPr>
        <w:pStyle w:val="8"/>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二、见习生活补贴</w:t>
      </w:r>
    </w:p>
    <w:p w14:paraId="34BE951A">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甲方在乙方见习期间，对乙方进行管理；在乙方到岗后，</w:t>
      </w:r>
      <w:r>
        <w:rPr>
          <w:rFonts w:hint="eastAsia" w:ascii="仿宋_GB2312" w:hAnsi="宋体" w:eastAsia="仿宋_GB2312"/>
          <w:color w:val="auto"/>
          <w:kern w:val="48"/>
          <w:sz w:val="30"/>
          <w:szCs w:val="30"/>
          <w:lang w:val="en-US" w:eastAsia="zh-CN"/>
        </w:rPr>
        <w:t>甲方</w:t>
      </w:r>
      <w:r>
        <w:rPr>
          <w:rFonts w:hint="eastAsia" w:ascii="仿宋_GB2312" w:hAnsi="宋体" w:eastAsia="仿宋_GB2312"/>
          <w:color w:val="auto"/>
          <w:kern w:val="48"/>
          <w:sz w:val="30"/>
          <w:szCs w:val="30"/>
          <w:lang w:val="zh-CN"/>
        </w:rPr>
        <w:t>为乙方办理人身意外伤害保险；</w:t>
      </w:r>
      <w:r>
        <w:rPr>
          <w:rFonts w:hint="eastAsia" w:ascii="仿宋_GB2312" w:hAnsi="宋体" w:eastAsia="仿宋_GB2312"/>
          <w:color w:val="auto"/>
          <w:kern w:val="48"/>
          <w:sz w:val="30"/>
          <w:szCs w:val="30"/>
          <w:lang w:val="en-US" w:eastAsia="zh-CN"/>
        </w:rPr>
        <w:t>甲方按月及时足额发放给</w:t>
      </w:r>
      <w:r>
        <w:rPr>
          <w:rFonts w:hint="eastAsia" w:ascii="仿宋_GB2312" w:hAnsi="宋体" w:eastAsia="仿宋_GB2312"/>
          <w:color w:val="auto"/>
          <w:kern w:val="48"/>
          <w:sz w:val="30"/>
          <w:szCs w:val="30"/>
          <w:lang w:val="zh-CN"/>
        </w:rPr>
        <w:t>乙方的生活补贴不低于当地最低工资标准。</w:t>
      </w:r>
    </w:p>
    <w:p w14:paraId="4DB2A7F9">
      <w:pPr>
        <w:pStyle w:val="8"/>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三、双方的权利及义务</w:t>
      </w:r>
    </w:p>
    <w:p w14:paraId="4E05421D">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宋体" w:eastAsia="楷体_GB2312"/>
          <w:color w:val="auto"/>
          <w:kern w:val="48"/>
          <w:sz w:val="30"/>
          <w:szCs w:val="30"/>
          <w:lang w:val="zh-CN"/>
        </w:rPr>
      </w:pPr>
      <w:r>
        <w:rPr>
          <w:rFonts w:hint="eastAsia" w:ascii="楷体_GB2312" w:hAnsi="宋体" w:eastAsia="楷体_GB2312"/>
          <w:color w:val="auto"/>
          <w:kern w:val="48"/>
          <w:sz w:val="30"/>
          <w:szCs w:val="30"/>
          <w:lang w:val="zh-CN"/>
        </w:rPr>
        <w:t>（一）甲方的权利</w:t>
      </w:r>
    </w:p>
    <w:p w14:paraId="47BEC9CA">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1</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按照适才适岗的原则，合理确定乙方的见习岗位；</w:t>
      </w:r>
    </w:p>
    <w:p w14:paraId="356D3CD4">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2</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按见习岗位职责要求，检查督促乙方完成见习工作任务；</w:t>
      </w:r>
    </w:p>
    <w:p w14:paraId="3CD88D76">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3</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根据工作需要，在征得乙方同意后，可调整变动乙方的见习岗位；</w:t>
      </w:r>
    </w:p>
    <w:p w14:paraId="3893504F">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4</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因法定事由，经法定程序，有权提前终止见习协议。</w:t>
      </w:r>
    </w:p>
    <w:p w14:paraId="297FA8DB">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新宋体" w:eastAsia="楷体_GB2312"/>
          <w:color w:val="auto"/>
          <w:kern w:val="48"/>
          <w:sz w:val="30"/>
          <w:szCs w:val="30"/>
          <w:lang w:val="zh-CN"/>
        </w:rPr>
      </w:pPr>
      <w:r>
        <w:rPr>
          <w:rFonts w:hint="eastAsia" w:ascii="楷体_GB2312" w:hAnsi="新宋体" w:eastAsia="楷体_GB2312"/>
          <w:color w:val="auto"/>
          <w:kern w:val="48"/>
          <w:sz w:val="30"/>
          <w:szCs w:val="30"/>
          <w:lang w:val="zh-CN"/>
        </w:rPr>
        <w:t>（二）甲方的义务</w:t>
      </w:r>
    </w:p>
    <w:p w14:paraId="112F1D60">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1</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保护乙方的合法权益；</w:t>
      </w:r>
    </w:p>
    <w:p w14:paraId="58A00549">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2</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制定见习方案，确定指导老师，在就业见习期间为乙方提供良好的学习、工作、生活条件，通过就业见习培训切实提高乙方的职业技能；</w:t>
      </w:r>
    </w:p>
    <w:p w14:paraId="4624F762">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3</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按照国家和省市有关就业见习政策规定，按月及时足额发放乙方生活补贴和劳动保护用品以及为乙方办理人身意外伤害保险；如发生工伤事故由甲方完全承担法律责任。</w:t>
      </w:r>
    </w:p>
    <w:p w14:paraId="3B82CA8B">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4</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见习结束时，对乙方进行考核鉴定，出示《就业见习鉴定表》；</w:t>
      </w:r>
    </w:p>
    <w:p w14:paraId="45F35D18">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新宋体" w:eastAsia="仿宋_GB2312"/>
          <w:color w:val="auto"/>
          <w:kern w:val="48"/>
          <w:sz w:val="30"/>
          <w:szCs w:val="30"/>
          <w:lang w:val="zh-CN"/>
        </w:rPr>
      </w:pPr>
      <w:r>
        <w:rPr>
          <w:rFonts w:hint="eastAsia" w:ascii="仿宋_GB2312" w:hAnsi="新宋体" w:eastAsia="仿宋_GB2312"/>
          <w:color w:val="auto"/>
          <w:kern w:val="48"/>
          <w:sz w:val="30"/>
          <w:szCs w:val="30"/>
          <w:lang w:val="zh-CN"/>
        </w:rPr>
        <w:t>5</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乙方见习合格后，协助推荐就业。</w:t>
      </w:r>
    </w:p>
    <w:p w14:paraId="4ED82D18">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宋体" w:eastAsia="楷体_GB2312"/>
          <w:color w:val="auto"/>
          <w:kern w:val="48"/>
          <w:sz w:val="30"/>
          <w:szCs w:val="30"/>
          <w:lang w:val="zh-CN"/>
        </w:rPr>
      </w:pPr>
      <w:r>
        <w:rPr>
          <w:rFonts w:hint="eastAsia" w:ascii="楷体_GB2312" w:hAnsi="宋体" w:eastAsia="楷体_GB2312"/>
          <w:color w:val="auto"/>
          <w:kern w:val="48"/>
          <w:sz w:val="30"/>
          <w:szCs w:val="30"/>
          <w:lang w:val="zh-CN"/>
        </w:rPr>
        <w:t>（三）乙方的权利</w:t>
      </w:r>
    </w:p>
    <w:p w14:paraId="46D05EDA">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根据本身专业特长，获得相应见习岗位及履行岗位职责所应有的工作条件和权利；</w:t>
      </w:r>
    </w:p>
    <w:p w14:paraId="6328DDB7">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2</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按照国家及省市有关就业见习政策规定，获得见习生活补贴及相关保险、福利待遇；</w:t>
      </w:r>
    </w:p>
    <w:p w14:paraId="03665762">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新宋体" w:eastAsia="仿宋_GB2312"/>
          <w:color w:val="auto"/>
          <w:kern w:val="48"/>
          <w:sz w:val="30"/>
          <w:szCs w:val="30"/>
          <w:lang w:val="zh-CN"/>
        </w:rPr>
      </w:pPr>
      <w:r>
        <w:rPr>
          <w:rFonts w:ascii="仿宋_GB2312" w:hAnsi="新宋体" w:eastAsia="仿宋_GB2312"/>
          <w:color w:val="auto"/>
          <w:kern w:val="48"/>
          <w:sz w:val="30"/>
          <w:szCs w:val="30"/>
          <w:lang w:val="zh-CN"/>
        </w:rPr>
        <w:t>3</w:t>
      </w:r>
      <w:r>
        <w:rPr>
          <w:rFonts w:hint="eastAsia" w:ascii="仿宋_GB2312" w:hAnsi="新宋体" w:eastAsia="仿宋_GB2312"/>
          <w:color w:val="auto"/>
          <w:kern w:val="48"/>
          <w:sz w:val="30"/>
          <w:szCs w:val="30"/>
          <w:lang w:val="en-US" w:eastAsia="zh-CN"/>
        </w:rPr>
        <w:t>.</w:t>
      </w:r>
      <w:r>
        <w:rPr>
          <w:rFonts w:hint="eastAsia" w:ascii="仿宋_GB2312" w:hAnsi="新宋体" w:eastAsia="仿宋_GB2312"/>
          <w:color w:val="auto"/>
          <w:kern w:val="48"/>
          <w:sz w:val="30"/>
          <w:szCs w:val="30"/>
          <w:lang w:val="zh-CN"/>
        </w:rPr>
        <w:t>因法定事由，经法定程序，有权提前结束就业见习。</w:t>
      </w:r>
    </w:p>
    <w:p w14:paraId="6BC65CEF">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楷体_GB2312" w:hAnsi="宋体" w:eastAsia="楷体_GB2312"/>
          <w:color w:val="auto"/>
          <w:kern w:val="48"/>
          <w:sz w:val="30"/>
          <w:szCs w:val="30"/>
          <w:lang w:val="zh-CN"/>
        </w:rPr>
      </w:pPr>
      <w:r>
        <w:rPr>
          <w:rFonts w:hint="eastAsia" w:ascii="楷体_GB2312" w:hAnsi="宋体" w:eastAsia="楷体_GB2312"/>
          <w:color w:val="auto"/>
          <w:kern w:val="48"/>
          <w:sz w:val="30"/>
          <w:szCs w:val="30"/>
          <w:lang w:val="zh-CN"/>
        </w:rPr>
        <w:t>（四）乙方的义务</w:t>
      </w:r>
    </w:p>
    <w:p w14:paraId="714A0F2A">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1</w:t>
      </w:r>
      <w:r>
        <w:rPr>
          <w:rFonts w:hint="eastAsia" w:ascii="仿宋_GB2312" w:hAnsi="宋体" w:eastAsia="仿宋_GB2312"/>
          <w:color w:val="auto"/>
          <w:kern w:val="48"/>
          <w:sz w:val="30"/>
          <w:szCs w:val="30"/>
          <w:lang w:val="en-US" w:eastAsia="zh-CN"/>
        </w:rPr>
        <w:t>.</w:t>
      </w:r>
      <w:r>
        <w:rPr>
          <w:rFonts w:hint="eastAsia" w:ascii="仿宋_GB2312" w:hAnsi="宋体" w:eastAsia="仿宋_GB2312"/>
          <w:color w:val="auto"/>
          <w:kern w:val="48"/>
          <w:sz w:val="30"/>
          <w:szCs w:val="30"/>
          <w:lang w:val="zh-CN"/>
        </w:rPr>
        <w:t>自觉遵守宪法、法律及法规政策规定，遵守甲方规章制度，接受甲方日常工作管理和指导;</w:t>
      </w:r>
    </w:p>
    <w:p w14:paraId="5F1EBD85">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2</w:t>
      </w:r>
      <w:r>
        <w:rPr>
          <w:rFonts w:hint="eastAsia" w:ascii="仿宋_GB2312" w:hAnsi="宋体" w:eastAsia="仿宋_GB2312"/>
          <w:color w:val="auto"/>
          <w:kern w:val="48"/>
          <w:sz w:val="30"/>
          <w:szCs w:val="30"/>
          <w:lang w:val="en-US" w:eastAsia="zh-CN"/>
        </w:rPr>
        <w:t>.</w:t>
      </w:r>
      <w:r>
        <w:rPr>
          <w:rFonts w:hint="eastAsia" w:ascii="仿宋_GB2312" w:hAnsi="宋体" w:eastAsia="仿宋_GB2312"/>
          <w:color w:val="auto"/>
          <w:kern w:val="48"/>
          <w:sz w:val="30"/>
          <w:szCs w:val="30"/>
          <w:lang w:val="zh-CN"/>
        </w:rPr>
        <w:t>按照见习岗位职责要求，认真履行岗位职责，严格遵守甲方的生产操作规程；</w:t>
      </w:r>
    </w:p>
    <w:p w14:paraId="49D6046E">
      <w:pPr>
        <w:pStyle w:val="8"/>
        <w:keepNext w:val="0"/>
        <w:keepLines w:val="0"/>
        <w:pageBreakBefore w:val="0"/>
        <w:kinsoku/>
        <w:overflowPunct/>
        <w:topLinePunct w:val="0"/>
        <w:autoSpaceDE w:val="0"/>
        <w:autoSpaceDN w:val="0"/>
        <w:bidi w:val="0"/>
        <w:adjustRightInd w:val="0"/>
        <w:spacing w:line="600" w:lineRule="exact"/>
        <w:ind w:left="0" w:leftChars="0" w:firstLine="600" w:firstLineChars="200"/>
        <w:textAlignment w:val="auto"/>
        <w:rPr>
          <w:rFonts w:ascii="仿宋_GB2312" w:hAnsi="宋体" w:eastAsia="仿宋_GB2312"/>
          <w:color w:val="auto"/>
          <w:kern w:val="48"/>
          <w:sz w:val="30"/>
          <w:szCs w:val="30"/>
          <w:lang w:val="zh-CN"/>
        </w:rPr>
      </w:pPr>
      <w:r>
        <w:rPr>
          <w:rFonts w:hint="eastAsia" w:ascii="仿宋_GB2312" w:hAnsi="宋体" w:eastAsia="仿宋_GB2312"/>
          <w:color w:val="auto"/>
          <w:kern w:val="48"/>
          <w:sz w:val="30"/>
          <w:szCs w:val="30"/>
          <w:lang w:val="zh-CN"/>
        </w:rPr>
        <w:t>3</w:t>
      </w:r>
      <w:r>
        <w:rPr>
          <w:rFonts w:hint="eastAsia" w:ascii="仿宋_GB2312" w:hAnsi="宋体" w:eastAsia="仿宋_GB2312"/>
          <w:color w:val="auto"/>
          <w:kern w:val="48"/>
          <w:sz w:val="30"/>
          <w:szCs w:val="30"/>
          <w:lang w:val="en-US" w:eastAsia="zh-CN"/>
        </w:rPr>
        <w:t>.</w:t>
      </w:r>
      <w:r>
        <w:rPr>
          <w:rFonts w:hint="eastAsia" w:ascii="仿宋_GB2312" w:hAnsi="宋体" w:eastAsia="仿宋_GB2312"/>
          <w:color w:val="auto"/>
          <w:kern w:val="48"/>
          <w:sz w:val="30"/>
          <w:szCs w:val="30"/>
          <w:lang w:val="zh-CN"/>
        </w:rPr>
        <w:t>保守国家秘密及甲方的商业、技术秘密。</w:t>
      </w:r>
    </w:p>
    <w:p w14:paraId="65B16C49">
      <w:pPr>
        <w:pStyle w:val="8"/>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四、协议的终止</w:t>
      </w:r>
    </w:p>
    <w:p w14:paraId="6A868829">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（一）见习期间乙方有以下情形之一的，甲方可单方终止见习协议：</w:t>
      </w:r>
    </w:p>
    <w:p w14:paraId="056494D6">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无故旷工连续3天或累计旷工5天以上的；</w:t>
      </w:r>
    </w:p>
    <w:p w14:paraId="3B075CDD">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2</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严重违反甲方有关规章制度，不遵守见习纪律且教育无效的；</w:t>
      </w:r>
    </w:p>
    <w:p w14:paraId="2381C7C8">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3</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因故意或者过失造成甲方严重损失的。</w:t>
      </w:r>
    </w:p>
    <w:p w14:paraId="1B175B8E">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甲方终止见习协议，应书面通知乙方，并向所在地</w:t>
      </w:r>
      <w:r>
        <w:rPr>
          <w:rFonts w:hint="eastAsia" w:ascii="仿宋_GB2312" w:hAnsi="宋体" w:eastAsia="仿宋_GB2312"/>
          <w:color w:val="auto"/>
          <w:sz w:val="30"/>
          <w:szCs w:val="30"/>
          <w:lang w:eastAsia="zh-CN"/>
        </w:rPr>
        <w:t>人社部门经办机构</w:t>
      </w:r>
      <w:r>
        <w:rPr>
          <w:rFonts w:hint="eastAsia" w:ascii="仿宋_GB2312" w:hAnsi="宋体" w:eastAsia="仿宋_GB2312"/>
          <w:color w:val="auto"/>
          <w:sz w:val="30"/>
          <w:szCs w:val="30"/>
        </w:rPr>
        <w:t>反映并登记备案。</w:t>
      </w:r>
    </w:p>
    <w:p w14:paraId="40F6C653">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（二）见习期间有下列情形之一的，乙方可终止见习协议：</w:t>
      </w:r>
    </w:p>
    <w:p w14:paraId="6CC72A25">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自愿放弃就业见习的；</w:t>
      </w:r>
    </w:p>
    <w:p w14:paraId="5D037602">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2</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在其他单位就业或考入高等院校深造的；</w:t>
      </w:r>
    </w:p>
    <w:p w14:paraId="69522771">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rPr>
        <w:t>3</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甲方违反有关法律和规章制度，对乙方造成严重损害的；</w:t>
      </w:r>
    </w:p>
    <w:p w14:paraId="0DDD65A0">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4</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具有其他无法继续见习情形的。</w:t>
      </w:r>
    </w:p>
    <w:p w14:paraId="75D3DC10">
      <w:pPr>
        <w:pStyle w:val="8"/>
        <w:keepNext w:val="0"/>
        <w:keepLines w:val="0"/>
        <w:pageBreakBefore w:val="0"/>
        <w:kinsoku/>
        <w:overflowPunct/>
        <w:topLinePunct w:val="0"/>
        <w:autoSpaceDE w:val="0"/>
        <w:autoSpaceDN w:val="0"/>
        <w:bidi w:val="0"/>
        <w:adjustRightInd w:val="0"/>
        <w:spacing w:line="600" w:lineRule="exact"/>
        <w:ind w:left="0" w:leftChars="0" w:firstLine="555"/>
        <w:textAlignment w:val="auto"/>
        <w:rPr>
          <w:rFonts w:ascii="仿宋_GB2312" w:hAnsi="宋体" w:eastAsia="仿宋_GB2312"/>
          <w:color w:val="auto"/>
          <w:sz w:val="30"/>
          <w:szCs w:val="30"/>
        </w:rPr>
      </w:pPr>
      <w:r>
        <w:rPr>
          <w:rFonts w:hint="eastAsia" w:ascii="仿宋_GB2312" w:hAnsi="宋体" w:eastAsia="仿宋_GB2312"/>
          <w:color w:val="auto"/>
          <w:sz w:val="30"/>
          <w:szCs w:val="30"/>
        </w:rPr>
        <w:t>具有上述1、2、4情形之一的，应提前7日书面告知甲方。乙方单方终止见习协议，应由甲方及时向所在地</w:t>
      </w:r>
      <w:r>
        <w:rPr>
          <w:rFonts w:hint="eastAsia" w:ascii="仿宋_GB2312" w:hAnsi="宋体" w:eastAsia="仿宋_GB2312"/>
          <w:color w:val="auto"/>
          <w:sz w:val="30"/>
          <w:szCs w:val="30"/>
          <w:lang w:eastAsia="zh-CN"/>
        </w:rPr>
        <w:t>人社部门经办机构</w:t>
      </w:r>
      <w:r>
        <w:rPr>
          <w:rFonts w:hint="eastAsia" w:ascii="仿宋_GB2312" w:hAnsi="宋体" w:eastAsia="仿宋_GB2312"/>
          <w:color w:val="auto"/>
          <w:sz w:val="30"/>
          <w:szCs w:val="30"/>
        </w:rPr>
        <w:t>反映并登记备案。</w:t>
      </w:r>
    </w:p>
    <w:p w14:paraId="27850C30">
      <w:pPr>
        <w:pStyle w:val="8"/>
        <w:keepNext w:val="0"/>
        <w:keepLines w:val="0"/>
        <w:pageBreakBefore w:val="0"/>
        <w:kinsoku/>
        <w:overflowPunct/>
        <w:topLinePunct w:val="0"/>
        <w:autoSpaceDE w:val="0"/>
        <w:autoSpaceDN w:val="0"/>
        <w:bidi w:val="0"/>
        <w:adjustRightInd w:val="0"/>
        <w:spacing w:line="600" w:lineRule="exact"/>
        <w:ind w:left="0" w:leftChars="0" w:firstLine="640" w:firstLineChars="200"/>
        <w:textAlignment w:val="auto"/>
        <w:rPr>
          <w:rFonts w:ascii="黑体" w:hAnsi="宋体" w:eastAsia="黑体"/>
          <w:color w:val="auto"/>
          <w:kern w:val="48"/>
          <w:sz w:val="32"/>
          <w:szCs w:val="32"/>
          <w:lang w:val="zh-CN"/>
        </w:rPr>
      </w:pPr>
      <w:r>
        <w:rPr>
          <w:rFonts w:hint="eastAsia" w:ascii="黑体" w:hAnsi="宋体" w:eastAsia="黑体"/>
          <w:color w:val="auto"/>
          <w:kern w:val="48"/>
          <w:sz w:val="32"/>
          <w:szCs w:val="32"/>
          <w:lang w:val="zh-CN"/>
        </w:rPr>
        <w:t>五、其他未尽事宜</w:t>
      </w:r>
    </w:p>
    <w:p w14:paraId="6EA6F7D0">
      <w:pPr>
        <w:pStyle w:val="8"/>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本协议未尽事宜由甲乙双方协商解决。</w:t>
      </w:r>
    </w:p>
    <w:p w14:paraId="0ACE9DBD">
      <w:pPr>
        <w:pStyle w:val="8"/>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本协议一式二份，甲乙双方各执一份。</w:t>
      </w:r>
    </w:p>
    <w:p w14:paraId="2FFE3949">
      <w:pPr>
        <w:pStyle w:val="8"/>
        <w:keepNext w:val="0"/>
        <w:keepLines w:val="0"/>
        <w:pageBreakBefore w:val="0"/>
        <w:kinsoku/>
        <w:overflowPunct/>
        <w:topLinePunct w:val="0"/>
        <w:autoSpaceDE w:val="0"/>
        <w:autoSpaceDN w:val="0"/>
        <w:bidi w:val="0"/>
        <w:adjustRightInd w:val="0"/>
        <w:spacing w:line="600" w:lineRule="exact"/>
        <w:ind w:left="0" w:leftChars="0"/>
        <w:textAlignment w:val="auto"/>
        <w:rPr>
          <w:rFonts w:ascii="仿宋_GB2312" w:hAnsi="宋体" w:eastAsia="仿宋_GB2312"/>
          <w:color w:val="auto"/>
          <w:sz w:val="30"/>
          <w:szCs w:val="30"/>
        </w:rPr>
      </w:pPr>
    </w:p>
    <w:p w14:paraId="4D83EA58">
      <w:pPr>
        <w:pStyle w:val="8"/>
        <w:keepNext w:val="0"/>
        <w:keepLines w:val="0"/>
        <w:pageBreakBefore w:val="0"/>
        <w:kinsoku/>
        <w:overflowPunct/>
        <w:topLinePunct w:val="0"/>
        <w:autoSpaceDE w:val="0"/>
        <w:autoSpaceDN w:val="0"/>
        <w:bidi w:val="0"/>
        <w:adjustRightInd w:val="0"/>
        <w:spacing w:line="600" w:lineRule="exact"/>
        <w:ind w:left="0" w:leftChars="0"/>
        <w:textAlignment w:val="auto"/>
        <w:rPr>
          <w:rFonts w:ascii="仿宋_GB2312" w:hAnsi="宋体" w:eastAsia="仿宋_GB2312"/>
          <w:color w:val="auto"/>
          <w:sz w:val="30"/>
          <w:szCs w:val="30"/>
        </w:rPr>
      </w:pPr>
    </w:p>
    <w:p w14:paraId="30C80BE2">
      <w:pPr>
        <w:pStyle w:val="8"/>
        <w:keepNext w:val="0"/>
        <w:keepLines w:val="0"/>
        <w:pageBreakBefore w:val="0"/>
        <w:kinsoku/>
        <w:overflowPunct/>
        <w:topLinePunct w:val="0"/>
        <w:autoSpaceDE w:val="0"/>
        <w:autoSpaceDN w:val="0"/>
        <w:bidi w:val="0"/>
        <w:adjustRightInd w:val="0"/>
        <w:spacing w:line="600" w:lineRule="exact"/>
        <w:ind w:left="0" w:leftChars="0"/>
        <w:textAlignment w:val="auto"/>
        <w:rPr>
          <w:rFonts w:ascii="仿宋_GB2312" w:hAnsi="宋体" w:eastAsia="仿宋_GB2312"/>
          <w:color w:val="auto"/>
          <w:sz w:val="30"/>
          <w:szCs w:val="30"/>
        </w:rPr>
      </w:pPr>
    </w:p>
    <w:p w14:paraId="5FA10142">
      <w:pPr>
        <w:pStyle w:val="8"/>
        <w:keepNext w:val="0"/>
        <w:keepLines w:val="0"/>
        <w:pageBreakBefore w:val="0"/>
        <w:kinsoku/>
        <w:overflowPunct/>
        <w:topLinePunct w:val="0"/>
        <w:bidi w:val="0"/>
        <w:spacing w:line="600" w:lineRule="exact"/>
        <w:ind w:left="0" w:leftChars="0" w:firstLine="300" w:firstLineChars="100"/>
        <w:textAlignment w:val="auto"/>
        <w:rPr>
          <w:rFonts w:ascii="仿宋_GB2312" w:eastAsia="仿宋_GB2312"/>
          <w:color w:val="auto"/>
          <w:sz w:val="30"/>
          <w:szCs w:val="30"/>
        </w:rPr>
      </w:pPr>
      <w:r>
        <w:rPr>
          <w:rFonts w:hint="eastAsia" w:ascii="仿宋_GB2312" w:eastAsia="仿宋_GB2312"/>
          <w:color w:val="auto"/>
          <w:sz w:val="30"/>
          <w:szCs w:val="30"/>
        </w:rPr>
        <w:t xml:space="preserve">甲方（盖章）：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乙方（签名）：</w:t>
      </w:r>
    </w:p>
    <w:p w14:paraId="0FDFFCF9">
      <w:pPr>
        <w:pStyle w:val="8"/>
        <w:keepNext w:val="0"/>
        <w:keepLines w:val="0"/>
        <w:pageBreakBefore w:val="0"/>
        <w:kinsoku/>
        <w:overflowPunct/>
        <w:topLinePunct w:val="0"/>
        <w:bidi w:val="0"/>
        <w:spacing w:line="600" w:lineRule="exact"/>
        <w:ind w:left="0" w:leftChars="0" w:firstLine="1500" w:firstLineChars="500"/>
        <w:textAlignment w:val="auto"/>
        <w:rPr>
          <w:rFonts w:ascii="仿宋_GB2312" w:eastAsia="仿宋_GB2312"/>
          <w:color w:val="auto"/>
          <w:sz w:val="30"/>
          <w:szCs w:val="30"/>
        </w:rPr>
      </w:pPr>
    </w:p>
    <w:p w14:paraId="4B76E0BC">
      <w:pPr>
        <w:ind w:firstLine="1800" w:firstLineChars="600"/>
      </w:pPr>
      <w:bookmarkStart w:id="0" w:name="_GoBack"/>
      <w:bookmarkEnd w:id="0"/>
      <w:r>
        <w:rPr>
          <w:rFonts w:hint="eastAsia" w:ascii="仿宋_GB2312" w:eastAsia="仿宋_GB2312"/>
          <w:color w:val="auto"/>
          <w:sz w:val="30"/>
          <w:szCs w:val="30"/>
        </w:rPr>
        <w:t xml:space="preserve">年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月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日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年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953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426C8">
    <w:pPr>
      <w:pStyle w:val="4"/>
      <w:pBdr>
        <w:bottom w:val="none" w:color="auto" w:sz="0" w:space="1"/>
      </w:pBdr>
      <w:tabs>
        <w:tab w:val="left" w:pos="5432"/>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866BB"/>
    <w:rsid w:val="2D07566E"/>
    <w:rsid w:val="30F545DF"/>
    <w:rsid w:val="6F1624CD"/>
    <w:rsid w:val="7BA07ADE"/>
    <w:rsid w:val="7D48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2025-07-22T05:02:00Z</dcterms:created>
  <dc:creator>阿昊</dc:creator>
  <cp:lastModifiedBy>阿昊</cp:lastModifiedBy>
  <dcterms:modified xsi:type="dcterms:W3CDTF">2025-07-22T05:12:11Z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F7F3898FD7534844AE89A31F768E90DE_13</vt:lpwstr>
  </property>
  <property fmtid="{D5CDD505-2E9C-101B-9397-08002B2CF9AE}" pid="4" name="KSOTemplateDocerSaveRecord">
    <vt:lpwstr>eyJoZGlkIjoiMjA5NmEyMzBjMDY1M2QwZTI0NTMxMjE4ZWE3OWNkNTIiLCJ1c2VySWQiOiIzMDQ3OTM4MTMifQ==</vt:lpwstr>
  </property>
</Properties>
</file>