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5CD13">
      <w:pPr>
        <w:spacing w:before="111" w:line="321" w:lineRule="auto"/>
        <w:ind w:right="733"/>
        <w:rPr>
          <w:rFonts w:ascii="仿宋" w:hAnsi="仿宋" w:eastAsia="仿宋" w:cs="仿宋"/>
          <w:spacing w:val="17"/>
          <w:w w:val="102"/>
          <w:sz w:val="34"/>
          <w:szCs w:val="34"/>
        </w:rPr>
      </w:pPr>
      <w:bookmarkStart w:id="0" w:name="_GoBack"/>
      <w:bookmarkEnd w:id="0"/>
    </w:p>
    <w:p w14:paraId="4D3CD34C">
      <w:pPr>
        <w:spacing w:before="1" w:line="208" w:lineRule="auto"/>
        <w:ind w:firstLine="144"/>
        <w:rPr>
          <w:rFonts w:ascii="仿宋" w:hAnsi="仿宋" w:eastAsia="仿宋" w:cs="仿宋"/>
          <w:spacing w:val="-17"/>
          <w:w w:val="99"/>
          <w:sz w:val="34"/>
          <w:szCs w:val="34"/>
        </w:rPr>
      </w:pPr>
      <w:r>
        <w:rPr>
          <w:rFonts w:ascii="仿宋" w:hAnsi="仿宋" w:eastAsia="仿宋" w:cs="仿宋"/>
          <w:spacing w:val="-17"/>
          <w:w w:val="99"/>
          <w:sz w:val="34"/>
          <w:szCs w:val="34"/>
        </w:rPr>
        <w:t>附件</w:t>
      </w:r>
    </w:p>
    <w:p w14:paraId="4794C452">
      <w:pPr>
        <w:spacing w:before="1" w:line="208" w:lineRule="auto"/>
        <w:ind w:firstLine="144"/>
        <w:rPr>
          <w:rFonts w:ascii="仿宋" w:hAnsi="仿宋" w:eastAsia="仿宋" w:cs="仿宋"/>
          <w:spacing w:val="-17"/>
          <w:w w:val="99"/>
          <w:sz w:val="34"/>
          <w:szCs w:val="34"/>
        </w:rPr>
      </w:pPr>
    </w:p>
    <w:tbl>
      <w:tblPr>
        <w:tblStyle w:val="4"/>
        <w:tblW w:w="89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3"/>
        <w:gridCol w:w="1797"/>
        <w:gridCol w:w="1778"/>
        <w:gridCol w:w="1788"/>
        <w:gridCol w:w="1783"/>
      </w:tblGrid>
      <w:tr w14:paraId="4B07C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91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D5B7B67">
            <w:pPr>
              <w:spacing w:before="140" w:line="218" w:lineRule="auto"/>
              <w:ind w:firstLine="189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靖州</w:t>
            </w:r>
            <w:r>
              <w:rPr>
                <w:rFonts w:ascii="宋体" w:hAnsi="宋体" w:eastAsia="宋体" w:cs="宋体"/>
                <w:sz w:val="32"/>
                <w:szCs w:val="32"/>
              </w:rPr>
              <w:t>县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32"/>
                <w:szCs w:val="32"/>
              </w:rPr>
              <w:t>月消除风险监测对象公告名单</w:t>
            </w:r>
          </w:p>
        </w:tc>
      </w:tr>
      <w:tr w14:paraId="0BB2EC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2653A87">
            <w:pPr>
              <w:spacing w:before="140" w:line="221" w:lineRule="auto"/>
              <w:ind w:firstLine="55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9"/>
                <w:sz w:val="32"/>
                <w:szCs w:val="32"/>
              </w:rPr>
              <w:t>序号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7EFBCD9">
            <w:pPr>
              <w:spacing w:before="139" w:line="219" w:lineRule="auto"/>
              <w:ind w:firstLine="571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>乡镇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B95FC10">
            <w:pPr>
              <w:spacing w:before="137" w:line="219" w:lineRule="auto"/>
              <w:ind w:firstLine="40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"/>
                <w:sz w:val="32"/>
                <w:szCs w:val="32"/>
              </w:rPr>
              <w:t>行政村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8E23A61">
            <w:pPr>
              <w:spacing w:before="140" w:line="220" w:lineRule="auto"/>
              <w:ind w:firstLine="566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8"/>
                <w:sz w:val="32"/>
                <w:szCs w:val="32"/>
              </w:rPr>
              <w:t>户主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FE002AC">
            <w:pPr>
              <w:spacing w:before="140" w:line="220" w:lineRule="auto"/>
              <w:ind w:firstLine="24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1"/>
                <w:sz w:val="32"/>
                <w:szCs w:val="32"/>
              </w:rPr>
              <w:t>家庭人口</w:t>
            </w:r>
          </w:p>
        </w:tc>
      </w:tr>
      <w:tr w14:paraId="02D8F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247B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7D7C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渠阳镇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41E6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黎明村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A51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陆泽霞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853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</w:t>
            </w:r>
          </w:p>
        </w:tc>
      </w:tr>
      <w:tr w14:paraId="00302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C564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51FB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A113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color w:val="auto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7029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1A0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D3839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6DBAB13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348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6439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0309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7E86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790AF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1406101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C56C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290D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color w:val="auto"/>
                <w:sz w:val="21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F70E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color w:val="auto"/>
                <w:sz w:val="21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5FF0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6C6F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862FE0A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ED14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1E6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color w:val="auto"/>
                <w:sz w:val="21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265F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color w:val="auto"/>
                <w:sz w:val="21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0F99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BD2D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B41F056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2B3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CD1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color w:val="auto"/>
                <w:sz w:val="21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0D7A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color w:val="auto"/>
                <w:sz w:val="21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82C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FCDD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D801520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201B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05C5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color w:val="auto"/>
                <w:sz w:val="21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902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color w:val="auto"/>
                <w:sz w:val="21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D8B2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2C8B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C106DE8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553C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00A8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480C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9E15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</w:tbl>
    <w:p w14:paraId="29CCBC7E"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2110" w:h="16990"/>
      <w:pgMar w:top="400" w:right="1709" w:bottom="1320" w:left="1465" w:header="0" w:footer="11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C4B0D2">
    <w:pPr>
      <w:spacing w:line="150" w:lineRule="exact"/>
      <w:ind w:firstLine="144"/>
      <w:rPr>
        <w:rFonts w:ascii="仿宋" w:hAnsi="仿宋" w:eastAsia="仿宋" w:cs="仿宋"/>
        <w:sz w:val="22"/>
        <w:szCs w:val="22"/>
      </w:rPr>
    </w:pPr>
    <w:r>
      <w:rPr>
        <w:rFonts w:ascii="仿宋" w:hAnsi="仿宋" w:eastAsia="仿宋" w:cs="仿宋"/>
        <w:position w:val="-3"/>
        <w:sz w:val="22"/>
        <w:szCs w:val="22"/>
      </w:rPr>
      <w:t>─4─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0D411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2E15127"/>
    <w:rsid w:val="09FB035E"/>
    <w:rsid w:val="17607B92"/>
    <w:rsid w:val="1A771AE0"/>
    <w:rsid w:val="1CCC62AA"/>
    <w:rsid w:val="1D186E81"/>
    <w:rsid w:val="1E264687"/>
    <w:rsid w:val="200F7FEB"/>
    <w:rsid w:val="21FB35C6"/>
    <w:rsid w:val="22F0334F"/>
    <w:rsid w:val="2B333DFE"/>
    <w:rsid w:val="2ECC2BF7"/>
    <w:rsid w:val="3431234F"/>
    <w:rsid w:val="34763B8C"/>
    <w:rsid w:val="3A5A3664"/>
    <w:rsid w:val="3C2800EE"/>
    <w:rsid w:val="40714C2A"/>
    <w:rsid w:val="54B23053"/>
    <w:rsid w:val="560B79A2"/>
    <w:rsid w:val="6D7C3898"/>
    <w:rsid w:val="716138AB"/>
    <w:rsid w:val="738436BE"/>
    <w:rsid w:val="77707BD2"/>
    <w:rsid w:val="7C3721C3"/>
    <w:rsid w:val="7CB914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258</Words>
  <Characters>268</Characters>
  <TotalTime>5</TotalTime>
  <ScaleCrop>false</ScaleCrop>
  <LinksUpToDate>false</LinksUpToDate>
  <CharactersWithSpaces>268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2022-06-06T09:08:00Z</dcterms:created>
  <dc:creator>Kingsoft-PDF</dc:creator>
  <cp:keywords>629d537b33187000157cbac1</cp:keywords>
  <cp:lastModifiedBy>HP</cp:lastModifiedBy>
  <dcterms:modified xsi:type="dcterms:W3CDTF">2025-06-25T02:52:00Z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2022-06-06T09:08:24Z</vt:filetime>
  </property>
  <property fmtid="{D5CDD505-2E9C-101B-9397-08002B2CF9AE}" pid="4" name="KSOProductBuildVer">
    <vt:lpwstr>2052-12.1.0.21541</vt:lpwstr>
  </property>
  <property fmtid="{D5CDD505-2E9C-101B-9397-08002B2CF9AE}" pid="5" name="ICV">
    <vt:lpwstr>56FB4F2014534934A6E950EF5887CD05</vt:lpwstr>
  </property>
  <property fmtid="{D5CDD505-2E9C-101B-9397-08002B2CF9AE}" pid="6" name="KSOTemplateDocerSaveRecord">
    <vt:lpwstr>eyJoZGlkIjoiZDdmY2I4OGNmOGY2YTYyNmY4NzkwZDEyYTcyNTkxMGIifQ==</vt:lpwstr>
  </property>
</Properties>
</file>