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97F6">
      <w:pPr>
        <w:pStyle w:val="3"/>
        <w:spacing w:beforeAutospacing="0" w:afterAutospacing="0" w:line="500" w:lineRule="exact"/>
        <w:jc w:val="center"/>
        <w:outlineLvl w:val="0"/>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采购需求</w:t>
      </w:r>
    </w:p>
    <w:p w14:paraId="0968332A">
      <w:pPr>
        <w:pStyle w:val="3"/>
        <w:spacing w:beforeAutospacing="0" w:afterAutospacing="0" w:line="0" w:lineRule="atLeast"/>
        <w:jc w:val="both"/>
        <w:rPr>
          <w:rFonts w:ascii="宋体" w:hAnsi="宋体" w:eastAsia="宋体" w:cs="宋体"/>
          <w:color w:val="auto"/>
          <w:highlight w:val="none"/>
        </w:rPr>
      </w:pPr>
      <w:bookmarkStart w:id="0" w:name="_Toc49090575"/>
      <w:bookmarkStart w:id="1" w:name="_Toc26554093"/>
    </w:p>
    <w:p w14:paraId="10CB41AA">
      <w:pPr>
        <w:pStyle w:val="3"/>
        <w:spacing w:beforeAutospacing="0" w:afterAutospacing="0" w:line="0" w:lineRule="atLeast"/>
        <w:ind w:firstLine="482"/>
        <w:jc w:val="both"/>
        <w:rPr>
          <w:rFonts w:ascii="宋体" w:hAnsi="宋体" w:eastAsia="宋体" w:cs="宋体"/>
          <w:color w:val="auto"/>
          <w:highlight w:val="none"/>
        </w:rPr>
      </w:pPr>
      <w:r>
        <w:rPr>
          <w:rFonts w:hint="eastAsia" w:ascii="宋体" w:hAnsi="宋体" w:eastAsia="宋体" w:cs="宋体"/>
          <w:b/>
          <w:bCs/>
          <w:color w:val="auto"/>
          <w:highlight w:val="none"/>
        </w:rPr>
        <w:t>项目属性:服务类项目。</w:t>
      </w:r>
    </w:p>
    <w:p w14:paraId="5958E980">
      <w:pPr>
        <w:spacing w:line="440" w:lineRule="exact"/>
        <w:ind w:firstLine="482"/>
        <w:rPr>
          <w:rFonts w:ascii="宋体" w:hAnsi="宋体" w:eastAsia="宋体" w:cs="Calibri"/>
          <w:b/>
          <w:color w:val="auto"/>
          <w:sz w:val="24"/>
          <w:highlight w:val="none"/>
        </w:rPr>
      </w:pPr>
      <w:r>
        <w:rPr>
          <w:rFonts w:hint="eastAsia" w:ascii="宋体" w:hAnsi="宋体" w:eastAsia="宋体" w:cs="Calibri"/>
          <w:b/>
          <w:color w:val="auto"/>
          <w:sz w:val="24"/>
          <w:highlight w:val="none"/>
        </w:rPr>
        <w:t>采购标的对应的中小企业划分标准所属行业一览表</w:t>
      </w:r>
    </w:p>
    <w:tbl>
      <w:tblPr>
        <w:tblStyle w:val="4"/>
        <w:tblW w:w="9371"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141"/>
        <w:gridCol w:w="3889"/>
      </w:tblGrid>
      <w:tr w14:paraId="1E3D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jc w:val="center"/>
        </w:trPr>
        <w:tc>
          <w:tcPr>
            <w:tcW w:w="1341" w:type="dxa"/>
            <w:noWrap/>
            <w:vAlign w:val="center"/>
          </w:tcPr>
          <w:p w14:paraId="6F236CC2">
            <w:pPr>
              <w:pStyle w:val="6"/>
              <w:spacing w:beforeAutospacing="0" w:afterAutospacing="0" w:line="0" w:lineRule="atLeast"/>
              <w:jc w:val="center"/>
              <w:rPr>
                <w:color w:val="auto"/>
                <w:highlight w:val="none"/>
              </w:rPr>
            </w:pPr>
            <w:r>
              <w:rPr>
                <w:rFonts w:hint="eastAsia" w:eastAsia="宋体"/>
                <w:color w:val="auto"/>
                <w:highlight w:val="none"/>
              </w:rPr>
              <w:t>序号</w:t>
            </w:r>
          </w:p>
        </w:tc>
        <w:tc>
          <w:tcPr>
            <w:tcW w:w="4141" w:type="dxa"/>
            <w:noWrap/>
            <w:vAlign w:val="center"/>
          </w:tcPr>
          <w:p w14:paraId="1532D4EF">
            <w:pPr>
              <w:pStyle w:val="6"/>
              <w:spacing w:beforeAutospacing="0" w:afterAutospacing="0" w:line="0" w:lineRule="atLeast"/>
              <w:jc w:val="center"/>
              <w:rPr>
                <w:color w:val="auto"/>
                <w:highlight w:val="none"/>
              </w:rPr>
            </w:pPr>
            <w:r>
              <w:rPr>
                <w:rFonts w:hint="eastAsia" w:eastAsia="宋体"/>
                <w:color w:val="auto"/>
                <w:highlight w:val="none"/>
              </w:rPr>
              <w:t>采购标的</w:t>
            </w:r>
          </w:p>
        </w:tc>
        <w:tc>
          <w:tcPr>
            <w:tcW w:w="3889" w:type="dxa"/>
            <w:noWrap/>
            <w:vAlign w:val="center"/>
          </w:tcPr>
          <w:p w14:paraId="5671EBC9">
            <w:pPr>
              <w:pStyle w:val="6"/>
              <w:spacing w:beforeAutospacing="0" w:afterAutospacing="0" w:line="0" w:lineRule="atLeast"/>
              <w:jc w:val="center"/>
              <w:rPr>
                <w:color w:val="auto"/>
                <w:highlight w:val="none"/>
              </w:rPr>
            </w:pPr>
            <w:r>
              <w:rPr>
                <w:rFonts w:hint="eastAsia" w:eastAsia="宋体"/>
                <w:color w:val="auto"/>
                <w:highlight w:val="none"/>
              </w:rPr>
              <w:t>对应中小微企业划分标准所属行业</w:t>
            </w:r>
          </w:p>
        </w:tc>
      </w:tr>
      <w:tr w14:paraId="38B9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blCellSpacing w:w="0" w:type="dxa"/>
          <w:jc w:val="center"/>
        </w:trPr>
        <w:tc>
          <w:tcPr>
            <w:tcW w:w="1341" w:type="dxa"/>
            <w:noWrap/>
            <w:vAlign w:val="center"/>
          </w:tcPr>
          <w:p w14:paraId="6ADD6545">
            <w:pPr>
              <w:pStyle w:val="6"/>
              <w:spacing w:beforeAutospacing="0" w:afterAutospacing="0" w:line="0" w:lineRule="atLeast"/>
              <w:jc w:val="center"/>
              <w:rPr>
                <w:color w:val="auto"/>
                <w:highlight w:val="none"/>
              </w:rPr>
            </w:pPr>
            <w:r>
              <w:rPr>
                <w:rFonts w:hint="eastAsia" w:eastAsia="宋体"/>
                <w:color w:val="auto"/>
                <w:highlight w:val="none"/>
              </w:rPr>
              <w:t>1</w:t>
            </w:r>
          </w:p>
        </w:tc>
        <w:tc>
          <w:tcPr>
            <w:tcW w:w="4141" w:type="dxa"/>
            <w:noWrap/>
            <w:vAlign w:val="center"/>
          </w:tcPr>
          <w:p w14:paraId="03FD4887">
            <w:pPr>
              <w:pStyle w:val="6"/>
              <w:spacing w:beforeAutospacing="0" w:afterAutospacing="0" w:line="0" w:lineRule="atLeast"/>
              <w:jc w:val="center"/>
              <w:rPr>
                <w:rFonts w:eastAsia="宋体"/>
                <w:color w:val="auto"/>
                <w:highlight w:val="none"/>
              </w:rPr>
            </w:pPr>
            <w:r>
              <w:rPr>
                <w:color w:val="auto"/>
                <w:highlight w:val="none"/>
              </w:rPr>
              <w:t> </w:t>
            </w:r>
            <w:r>
              <w:rPr>
                <w:rFonts w:hint="eastAsia" w:cs="宋体"/>
                <w:color w:val="auto"/>
                <w:sz w:val="24"/>
                <w:highlight w:val="none"/>
                <w:lang w:val="en-US" w:eastAsia="zh-CN"/>
              </w:rPr>
              <w:t>韶山毛泽东</w:t>
            </w:r>
            <w:r>
              <w:rPr>
                <w:rFonts w:hint="eastAsia" w:cs="宋体"/>
                <w:color w:val="auto"/>
                <w:sz w:val="24"/>
                <w:highlight w:val="none"/>
                <w:lang w:eastAsia="zh-CN"/>
              </w:rPr>
              <w:t>图书馆古籍数字化建设项目</w:t>
            </w:r>
            <w:bookmarkEnd w:id="0"/>
            <w:bookmarkEnd w:id="1"/>
          </w:p>
        </w:tc>
        <w:tc>
          <w:tcPr>
            <w:tcW w:w="3889" w:type="dxa"/>
            <w:noWrap/>
            <w:vAlign w:val="center"/>
          </w:tcPr>
          <w:p w14:paraId="5C5F3E11">
            <w:pPr>
              <w:pStyle w:val="6"/>
              <w:spacing w:beforeAutospacing="0" w:afterAutospacing="0" w:line="0" w:lineRule="atLeast"/>
              <w:jc w:val="center"/>
              <w:rPr>
                <w:color w:val="auto"/>
                <w:highlight w:val="none"/>
              </w:rPr>
            </w:pPr>
            <w:r>
              <w:rPr>
                <w:rFonts w:hint="eastAsia"/>
                <w:color w:val="auto"/>
                <w:highlight w:val="none"/>
              </w:rPr>
              <w:t>软件和信息技术服务业</w:t>
            </w:r>
          </w:p>
        </w:tc>
      </w:tr>
    </w:tbl>
    <w:p w14:paraId="7E72F32E">
      <w:pPr>
        <w:pStyle w:val="3"/>
        <w:spacing w:beforeAutospacing="0" w:afterAutospacing="0" w:line="0" w:lineRule="atLeast"/>
        <w:jc w:val="both"/>
        <w:rPr>
          <w:rFonts w:ascii="宋体" w:hAnsi="宋体" w:eastAsia="宋体" w:cs="宋体"/>
          <w:b/>
          <w:bCs/>
          <w:color w:val="auto"/>
          <w:highlight w:val="none"/>
        </w:rPr>
      </w:pPr>
    </w:p>
    <w:p w14:paraId="6CE02EE2">
      <w:pPr>
        <w:keepNext w:val="0"/>
        <w:keepLines w:val="0"/>
        <w:pageBreakBefore w:val="0"/>
        <w:spacing w:line="500" w:lineRule="exact"/>
        <w:ind w:firstLine="482"/>
        <w:rPr>
          <w:rFonts w:hint="eastAsia" w:ascii="宋体" w:hAnsi="宋体" w:eastAsia="宋体" w:cs="宋体"/>
          <w:b/>
          <w:color w:val="auto"/>
          <w:sz w:val="24"/>
          <w:szCs w:val="24"/>
          <w:highlight w:val="none"/>
        </w:rPr>
      </w:pPr>
      <w:bookmarkStart w:id="2" w:name="_Toc8952"/>
      <w:r>
        <w:rPr>
          <w:rFonts w:hint="eastAsia" w:ascii="宋体" w:hAnsi="宋体" w:eastAsia="宋体" w:cs="宋体"/>
          <w:b/>
          <w:color w:val="auto"/>
          <w:sz w:val="24"/>
          <w:szCs w:val="24"/>
          <w:highlight w:val="none"/>
        </w:rPr>
        <w:t>一、项目背景</w:t>
      </w:r>
      <w:bookmarkEnd w:id="2"/>
    </w:p>
    <w:p w14:paraId="66C47228">
      <w:pPr>
        <w:pStyle w:val="3"/>
        <w:keepNext w:val="0"/>
        <w:keepLines w:val="0"/>
        <w:pageBreakBefore w:val="0"/>
        <w:widowControl/>
        <w:spacing w:before="0" w:beforeAutospacing="0" w:after="0" w:afterAutospacing="0" w:line="500" w:lineRule="exact"/>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2023年11月文旅部下发《文化和旅游部公共服务司 财务司关于做好2024年全国智慧图书馆体系建设项目和公共文化云建设项目实施工作的通知》，通知明确全国智慧图书馆体系建设之基础数字资源建设的工作重点是围绕列入《国家珍贵古籍名录》、《中国古籍善本书目》和省级珍贵古籍名录的古籍资源开展数字化加工。2024年02月国家图书馆（国家古籍保护中心）发布《全国智慧图书馆体系建设：古籍数字化和知识标引规范手册（暂行）》（简称《规范手册》），这一规范是全国智慧图书馆体系建设古籍数字化加工的标准。</w:t>
      </w:r>
    </w:p>
    <w:p w14:paraId="71A40C9A">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3" w:name="_Toc25641"/>
      <w:r>
        <w:rPr>
          <w:rFonts w:hint="eastAsia" w:ascii="宋体" w:hAnsi="宋体" w:eastAsia="宋体" w:cs="宋体"/>
          <w:b/>
          <w:color w:val="auto"/>
          <w:sz w:val="24"/>
          <w:szCs w:val="24"/>
          <w:highlight w:val="none"/>
        </w:rPr>
        <w:t>二、数量、时间、地点要求</w:t>
      </w:r>
      <w:bookmarkEnd w:id="3"/>
    </w:p>
    <w:p w14:paraId="1B73E120">
      <w:pPr>
        <w:keepNext w:val="0"/>
        <w:keepLines w:val="0"/>
        <w:pageBreakBefore w:val="0"/>
        <w:spacing w:line="500" w:lineRule="exact"/>
        <w:ind w:firstLine="48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数量：</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古籍数字化加工数量为</w:t>
      </w:r>
      <w:r>
        <w:rPr>
          <w:rFonts w:hint="eastAsia" w:ascii="宋体" w:hAnsi="宋体" w:eastAsia="宋体" w:cs="宋体"/>
          <w:bCs/>
          <w:color w:val="auto"/>
          <w:sz w:val="24"/>
          <w:szCs w:val="24"/>
          <w:highlight w:val="none"/>
          <w:lang w:val="en-US" w:eastAsia="zh-CN"/>
        </w:rPr>
        <w:t>23050页（交付文件格式包含但不限于双层pdf、epub、Jason、xml）；2、已数字化的古籍文件XML碎片化加工205000页（交付文件格式为xml格式）。</w:t>
      </w:r>
    </w:p>
    <w:p w14:paraId="12A6054A">
      <w:pPr>
        <w:keepNext w:val="0"/>
        <w:keepLines w:val="0"/>
        <w:pageBreakBefore w:val="0"/>
        <w:widowControl w:val="0"/>
        <w:spacing w:line="500" w:lineRule="exact"/>
        <w:ind w:firstLine="482"/>
        <w:rPr>
          <w:rFonts w:hint="default" w:ascii="宋体" w:hAnsi="宋体" w:eastAsia="宋体" w:cs="宋体"/>
          <w:color w:val="auto"/>
          <w:sz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rPr>
        <w:t>时间：</w:t>
      </w:r>
      <w:r>
        <w:rPr>
          <w:rFonts w:hint="eastAsia" w:ascii="宋体" w:hAnsi="宋体" w:eastAsia="宋体" w:cs="宋体"/>
          <w:color w:val="auto"/>
          <w:sz w:val="24"/>
          <w:highlight w:val="none"/>
          <w:shd w:val="clear" w:color="auto" w:fill="auto"/>
          <w:lang w:val="en-US" w:eastAsia="zh-CN"/>
        </w:rPr>
        <w:t>自合同签订后5个月交付。</w:t>
      </w:r>
    </w:p>
    <w:p w14:paraId="46AD646E">
      <w:pPr>
        <w:pStyle w:val="3"/>
        <w:keepNext w:val="0"/>
        <w:keepLines w:val="0"/>
        <w:pageBreakBefore w:val="0"/>
        <w:widowControl/>
        <w:spacing w:before="0" w:beforeAutospacing="0" w:after="0" w:afterAutospacing="0" w:line="500" w:lineRule="exact"/>
        <w:ind w:firstLine="48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lang w:val="en-US" w:eastAsia="zh-CN"/>
        </w:rPr>
        <w:t>扫描工作需驻场，驻场地点为韶山毛泽东图书馆</w:t>
      </w:r>
      <w:r>
        <w:rPr>
          <w:rFonts w:hint="eastAsia" w:ascii="宋体" w:hAnsi="宋体" w:eastAsia="宋体" w:cs="宋体"/>
          <w:bCs/>
          <w:color w:val="auto"/>
          <w:sz w:val="24"/>
          <w:szCs w:val="24"/>
          <w:highlight w:val="none"/>
        </w:rPr>
        <w:t>。</w:t>
      </w:r>
    </w:p>
    <w:p w14:paraId="35EA28FD">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4" w:name="_Toc21908"/>
      <w:r>
        <w:rPr>
          <w:rFonts w:hint="eastAsia" w:ascii="宋体" w:hAnsi="宋体" w:eastAsia="宋体" w:cs="宋体"/>
          <w:b/>
          <w:color w:val="auto"/>
          <w:sz w:val="24"/>
          <w:szCs w:val="24"/>
          <w:highlight w:val="none"/>
        </w:rPr>
        <w:t>三、成果要求</w:t>
      </w:r>
      <w:bookmarkEnd w:id="4"/>
    </w:p>
    <w:p w14:paraId="3EF9D71A">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严格依据《规范手册》的命名规则和存储结构要求按时保质保量提供 XML文件、对象数据等各种成果数据。</w:t>
      </w:r>
    </w:p>
    <w:p w14:paraId="099D948D">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1.数据内容</w:t>
      </w:r>
    </w:p>
    <w:p w14:paraId="02F630C9">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XML文件：XML文件内容包括古籍基本元数据、结构数据、卷目篇名。</w:t>
      </w:r>
    </w:p>
    <w:p w14:paraId="334C2718">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对象数据：长期保存级、发布服务级数据，包括：TIFF 格式文件、PDF 格式文件、TXT 格式文件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EPUB</w:t>
      </w:r>
      <w:r>
        <w:rPr>
          <w:rFonts w:hint="eastAsia" w:ascii="宋体" w:hAnsi="宋体" w:eastAsia="宋体" w:cs="宋体"/>
          <w:bCs/>
          <w:color w:val="auto"/>
          <w:sz w:val="24"/>
          <w:szCs w:val="24"/>
          <w:highlight w:val="none"/>
        </w:rPr>
        <w:t>格式文件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JASON格式文件</w:t>
      </w:r>
      <w:r>
        <w:rPr>
          <w:rFonts w:hint="eastAsia" w:ascii="宋体" w:hAnsi="宋体" w:eastAsia="宋体" w:cs="宋体"/>
          <w:bCs/>
          <w:color w:val="auto"/>
          <w:sz w:val="24"/>
          <w:szCs w:val="24"/>
          <w:highlight w:val="none"/>
        </w:rPr>
        <w:t>。</w:t>
      </w:r>
    </w:p>
    <w:p w14:paraId="7BEFD204">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 文献整理登记表和外字表：文献整理登记表和外字表用 EXCEL 表填写。文献整理登记表内容包括：名录号、普查编号、索书号、题名、册数、总</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数、开本尺寸、透字、夹框、夹字、皱折、缺残</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、重</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、签条、夹纸、登记人员、登记日期、备注。外字表的内容包括：加工记录标识号、内部序号、外字、描述、位置。</w:t>
      </w:r>
    </w:p>
    <w:p w14:paraId="4E135344">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说明文件：项目总体说明文件用，EXCEL表填写。填写内容包括：项目建设年、单位名称、记录标识号、题名、TIFF 格式文件数量、PDF 格式文件数量、TXT 格式文件数量、</w:t>
      </w:r>
      <w:r>
        <w:rPr>
          <w:rFonts w:hint="eastAsia" w:ascii="宋体" w:hAnsi="宋体" w:eastAsia="宋体" w:cs="宋体"/>
          <w:bCs/>
          <w:color w:val="auto"/>
          <w:sz w:val="24"/>
          <w:szCs w:val="24"/>
          <w:highlight w:val="none"/>
          <w:lang w:val="en-US" w:eastAsia="zh-CN"/>
        </w:rPr>
        <w:t>EPUB</w:t>
      </w:r>
      <w:r>
        <w:rPr>
          <w:rFonts w:hint="eastAsia" w:ascii="宋体" w:hAnsi="宋体" w:eastAsia="宋体" w:cs="宋体"/>
          <w:bCs/>
          <w:color w:val="auto"/>
          <w:sz w:val="24"/>
          <w:szCs w:val="24"/>
          <w:highlight w:val="none"/>
        </w:rPr>
        <w:t>格式文件</w:t>
      </w:r>
      <w:r>
        <w:rPr>
          <w:rFonts w:hint="eastAsia" w:ascii="宋体" w:hAnsi="宋体" w:eastAsia="宋体" w:cs="宋体"/>
          <w:bCs/>
          <w:color w:val="auto"/>
          <w:sz w:val="24"/>
          <w:szCs w:val="24"/>
          <w:highlight w:val="none"/>
          <w:lang w:val="en-US" w:eastAsia="zh-CN"/>
        </w:rPr>
        <w:t>数量</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JASON格式文件数量</w:t>
      </w:r>
      <w:r>
        <w:rPr>
          <w:rFonts w:hint="eastAsia" w:ascii="宋体" w:hAnsi="宋体" w:eastAsia="宋体" w:cs="宋体"/>
          <w:bCs/>
          <w:color w:val="auto"/>
          <w:sz w:val="24"/>
          <w:szCs w:val="24"/>
          <w:highlight w:val="none"/>
        </w:rPr>
        <w:t>采集分辨率/拍照像素、备注（需要特别说明的事项）。</w:t>
      </w:r>
    </w:p>
    <w:p w14:paraId="72692608">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2.数据标准</w:t>
      </w:r>
    </w:p>
    <w:p w14:paraId="4BCE144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2.1 送检数据有效，与《数据说明文件》内容和数量一致，不夹杂无关文件。</w:t>
      </w:r>
    </w:p>
    <w:p w14:paraId="0914D80D">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2.2 著录、标引文字、符号，标引位置等信息准确，综合错误率不超过0.3‰。</w:t>
      </w:r>
    </w:p>
    <w:p w14:paraId="1D2D54E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2.3 双层PDF、全文文本文件的内容编码、文字识别等，综合错误率不超过0.3‰。</w:t>
      </w:r>
    </w:p>
    <w:p w14:paraId="733F1B6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2.4 数据的采集方式、技术指标、文件格式、文件命名、图像处理等综合错误率不超过0.3‰。</w:t>
      </w:r>
    </w:p>
    <w:p w14:paraId="5319B9DC">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2.5 成果数据中古籍图像完整，无缺失；数据类型和文件结构符合规范要求，且无坏死文件、不携带病毒，错误率为0。</w:t>
      </w:r>
    </w:p>
    <w:p w14:paraId="451BBDD4">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2.6 达到标准的数据视为合格，在规定错误率范围内检查出的数据问题由供应商进行修正；超出错误率、未达到标准的数据由供应商对全部数据进行整改、返工处理。</w:t>
      </w:r>
    </w:p>
    <w:p w14:paraId="34464C54">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提交要求</w:t>
      </w:r>
    </w:p>
    <w:p w14:paraId="7A5E3FAB">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各类数据按《规范手册》要求存</w:t>
      </w:r>
      <w:r>
        <w:rPr>
          <w:rFonts w:hint="eastAsia" w:ascii="宋体" w:hAnsi="宋体" w:eastAsia="宋体" w:cs="宋体"/>
          <w:bCs/>
          <w:color w:val="000000" w:themeColor="text1"/>
          <w:sz w:val="24"/>
          <w:szCs w:val="24"/>
          <w:highlight w:val="none"/>
          <w14:textFill>
            <w14:solidFill>
              <w14:schemeClr w14:val="tx1"/>
            </w14:solidFill>
          </w14:textFill>
        </w:rPr>
        <w:t>储于</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容量1TB的</w:t>
      </w:r>
      <w:r>
        <w:rPr>
          <w:rFonts w:hint="eastAsia" w:ascii="宋体" w:hAnsi="宋体" w:eastAsia="宋体" w:cs="宋体"/>
          <w:bCs/>
          <w:color w:val="000000" w:themeColor="text1"/>
          <w:sz w:val="24"/>
          <w:szCs w:val="24"/>
          <w:highlight w:val="none"/>
          <w14:textFill>
            <w14:solidFill>
              <w14:schemeClr w14:val="tx1"/>
            </w14:solidFill>
          </w14:textFill>
        </w:rPr>
        <w:t>移动固</w:t>
      </w:r>
      <w:r>
        <w:rPr>
          <w:rFonts w:hint="eastAsia" w:ascii="宋体" w:hAnsi="宋体" w:eastAsia="宋体" w:cs="宋体"/>
          <w:bCs/>
          <w:color w:val="auto"/>
          <w:sz w:val="24"/>
          <w:szCs w:val="24"/>
          <w:highlight w:val="none"/>
        </w:rPr>
        <w:t>态硬盘（PSSD）上，读写速度不小于1000MB/S，至少需要提交2份数据。此设备将作为数字资源配套产品交付给采购人，所有权归属采购人。</w:t>
      </w:r>
    </w:p>
    <w:p w14:paraId="2110F747">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5" w:name="_Toc9096"/>
      <w:r>
        <w:rPr>
          <w:rFonts w:hint="eastAsia" w:ascii="宋体" w:hAnsi="宋体" w:eastAsia="宋体" w:cs="宋体"/>
          <w:b/>
          <w:color w:val="auto"/>
          <w:sz w:val="24"/>
          <w:szCs w:val="24"/>
          <w:highlight w:val="none"/>
        </w:rPr>
        <w:t>四、质量要求</w:t>
      </w:r>
      <w:bookmarkEnd w:id="5"/>
    </w:p>
    <w:p w14:paraId="09257676">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严格依据《规范手册》进行古籍数字化加工准备、图像数字化、元数据著录、全文文本转化、XML封装、成果数据整合等流程。每个流程需要做到严格规范、质量可控。供应商需要对数据进行全面检查，检查的项目及标准如下：</w:t>
      </w:r>
    </w:p>
    <w:p w14:paraId="31F65C5D">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1.总体要求</w:t>
      </w:r>
    </w:p>
    <w:p w14:paraId="1F26643E">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1.1古籍数字化成果要确保古籍信息内容的完整和准确，即古籍数据著录字段完整，标引内容准确，图像文件与古籍原版信息、位置保持一致。</w:t>
      </w:r>
    </w:p>
    <w:p w14:paraId="17DD49F7">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供应商应配置专门的质检人员对每个阶段的数据质量进行检查。</w:t>
      </w:r>
    </w:p>
    <w:p w14:paraId="3F77E220">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1.3古籍数字化加工数据应采用全面检查方式，而非进行数据抽检，必要时应设立数据多检制度。检查范围包括各种类型数据质量和技术指标，并达到以下要求。</w:t>
      </w:r>
    </w:p>
    <w:p w14:paraId="17E37AFC">
      <w:pPr>
        <w:keepNext w:val="0"/>
        <w:keepLines w:val="0"/>
        <w:pageBreakBefore w:val="0"/>
        <w:spacing w:line="500" w:lineRule="exact"/>
        <w:ind w:firstLine="48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 扫描严格1:1等比还原，确保尺寸零误差（允许±0.1%测量容差）；色彩管理需符合ISO 19264-1:2021标准，确保色差均值ΔE2000≤3.5（基于24色标准色卡检验）。</w:t>
      </w:r>
    </w:p>
    <w:p w14:paraId="6E0E685A">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2.元数据著录和标引要求</w:t>
      </w:r>
    </w:p>
    <w:p w14:paraId="34F36550">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2.1遵照 XML1.0 规范，使用 UTF-8 编码方式、Unicode5.0 以上版本字符集。</w:t>
      </w:r>
    </w:p>
    <w:p w14:paraId="4EE777CD">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2.2著录信息应严格按照文献实际内容进行客观著录，标引词与标引对象文件应正确链接，确保实用性。卷目篇目层级正确，链接正确。文字错误率不超过0.3‰。</w:t>
      </w:r>
    </w:p>
    <w:p w14:paraId="5D143C90">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3.数字图像质量要求</w:t>
      </w:r>
    </w:p>
    <w:p w14:paraId="4CE0F02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3.1检查项目</w:t>
      </w:r>
    </w:p>
    <w:p w14:paraId="21D0C4DF">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（1）将图像文件（各种格式）放大到 1：1 状态，逐</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检查清晰度、明亮度、色彩还原度，以及图像内容的完整性和准确性。检查事项包括但不限于图像透光、彩点、彩线、黑边、污点、歪斜、模糊（马赛克等）；图像有压字、折角、异物、透字、漏字、夹框、夹字和图像倾斜、扭曲变形、图像裁切过度等情况。</w:t>
      </w:r>
    </w:p>
    <w:p w14:paraId="761CE21B">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（2）图像文件有无缺</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、倒</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，文件命名漏号、重号、错号等不规范现象。</w:t>
      </w:r>
    </w:p>
    <w:p w14:paraId="0BA4B4B9">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（3）检查书</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图像的完整度。发现文件漏扫时应及时补扫并在正确位置插入图像文件。</w:t>
      </w:r>
    </w:p>
    <w:p w14:paraId="4B89AC8A">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（4）检查图像</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码是否连续，不得跳</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w:t>
      </w:r>
    </w:p>
    <w:p w14:paraId="32163372">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（5）加工数据以文献册次为单位，检查对应的各类标引数据是否齐全，链接准确。</w:t>
      </w:r>
    </w:p>
    <w:p w14:paraId="3EF8A03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（6）检查扫描（拍照）图像的采集技术指标。</w:t>
      </w:r>
    </w:p>
    <w:p w14:paraId="16F0EE4F">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（7）检查双层PDF文件的图像层和文字层的文字对位准确。</w:t>
      </w:r>
    </w:p>
    <w:p w14:paraId="7BA6A41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（8）按照命名规则，检查目录、文件、数据库、文档、介质等名称是否正确。</w:t>
      </w:r>
    </w:p>
    <w:p w14:paraId="5EEEC2E3">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（9）检查各类说明、统计、验收等文档是否齐全。</w:t>
      </w:r>
    </w:p>
    <w:p w14:paraId="5833BA6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（10）确保所有文件保存位置正确，可以有效打开和显示。</w:t>
      </w:r>
    </w:p>
    <w:p w14:paraId="657170C3">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3.2质量标准</w:t>
      </w:r>
    </w:p>
    <w:p w14:paraId="39B4B03A">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（1）图像完整性100%正确。不能丢失、错位。</w:t>
      </w:r>
    </w:p>
    <w:p w14:paraId="7506BFD7">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（2）图像歪斜、压缩转换等综合错误率不超过</w:t>
      </w:r>
      <w:r>
        <w:rPr>
          <w:rFonts w:hint="eastAsia" w:ascii="宋体" w:hAnsi="宋体" w:eastAsia="宋体" w:cs="宋体"/>
          <w:bCs/>
          <w:color w:val="auto"/>
          <w:sz w:val="24"/>
          <w:szCs w:val="24"/>
          <w:highlight w:val="none"/>
          <w:lang w:val="en-US" w:eastAsia="zh-CN"/>
        </w:rPr>
        <w:t>0.3</w:t>
      </w:r>
      <w:r>
        <w:rPr>
          <w:rFonts w:hint="eastAsia" w:ascii="宋体" w:hAnsi="宋体" w:eastAsia="宋体" w:cs="宋体"/>
          <w:bCs/>
          <w:color w:val="auto"/>
          <w:sz w:val="24"/>
          <w:szCs w:val="24"/>
          <w:highlight w:val="none"/>
        </w:rPr>
        <w:t>‰。</w:t>
      </w:r>
    </w:p>
    <w:p w14:paraId="7B5993F8">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（3）双层PDF文件的图像层和文字层的文字对位准确，反显区域与文字区域相差1毫米以内。</w:t>
      </w:r>
    </w:p>
    <w:p w14:paraId="352FFDA4">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（4）双层PDF文件与TXT文件的文字内容保持一致，文字错误率不超过</w:t>
      </w:r>
      <w:r>
        <w:rPr>
          <w:rFonts w:hint="eastAsia" w:ascii="宋体" w:hAnsi="宋体" w:eastAsia="宋体" w:cs="宋体"/>
          <w:bCs/>
          <w:color w:val="auto"/>
          <w:sz w:val="24"/>
          <w:szCs w:val="24"/>
          <w:highlight w:val="none"/>
          <w:lang w:val="en-US" w:eastAsia="zh-CN"/>
        </w:rPr>
        <w:t>0.3</w:t>
      </w:r>
      <w:r>
        <w:rPr>
          <w:rFonts w:hint="eastAsia" w:ascii="宋体" w:hAnsi="宋体" w:eastAsia="宋体" w:cs="宋体"/>
          <w:bCs/>
          <w:color w:val="auto"/>
          <w:sz w:val="24"/>
          <w:szCs w:val="24"/>
          <w:highlight w:val="none"/>
        </w:rPr>
        <w:t>‰。</w:t>
      </w:r>
    </w:p>
    <w:p w14:paraId="5E1360B8">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（5）长期保存级古籍原件扫描的标准TIFF格式图像分辨率要求：文献短边小于等于14.8cm（A5尺寸）的扫描分辨率不低于</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00dpi；文献短边在14.8cm和29.7.cm（A3尺寸）之间的扫描分辨率不低于600dpi；文献短边大于29.7cm的扫描分辨率不低于</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00dpi。色彩位数不少于24bit。</w:t>
      </w:r>
    </w:p>
    <w:p w14:paraId="40C0FA7C">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4.全文转换质量要求</w:t>
      </w:r>
    </w:p>
    <w:p w14:paraId="6FC2561A">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仿宋" w:hAnsi="仿宋" w:eastAsia="仿宋" w:cs="仿宋"/>
          <w:bCs/>
          <w:color w:val="auto"/>
          <w:sz w:val="24"/>
          <w:szCs w:val="24"/>
          <w:highlight w:val="none"/>
        </w:rPr>
        <w:t>▲</w:t>
      </w:r>
      <w:r>
        <w:rPr>
          <w:rFonts w:hint="eastAsia" w:ascii="宋体" w:hAnsi="宋体" w:eastAsia="宋体" w:cs="宋体"/>
          <w:bCs/>
          <w:color w:val="auto"/>
          <w:sz w:val="24"/>
          <w:szCs w:val="24"/>
          <w:highlight w:val="none"/>
        </w:rPr>
        <w:t>（1）文本数据的文字、版式、符号、段落顺序等，其字符综合错误率不超过</w:t>
      </w:r>
      <w:r>
        <w:rPr>
          <w:rFonts w:hint="eastAsia" w:ascii="宋体" w:hAnsi="宋体" w:eastAsia="宋体" w:cs="宋体"/>
          <w:bCs/>
          <w:color w:val="auto"/>
          <w:sz w:val="24"/>
          <w:szCs w:val="24"/>
          <w:highlight w:val="none"/>
          <w:lang w:val="en-US" w:eastAsia="zh-CN"/>
        </w:rPr>
        <w:t>0.3</w:t>
      </w:r>
      <w:r>
        <w:rPr>
          <w:rFonts w:hint="eastAsia" w:ascii="宋体" w:hAnsi="宋体" w:eastAsia="宋体" w:cs="宋体"/>
          <w:bCs/>
          <w:color w:val="auto"/>
          <w:sz w:val="24"/>
          <w:szCs w:val="24"/>
          <w:highlight w:val="none"/>
        </w:rPr>
        <w:t>‰。</w:t>
      </w:r>
    </w:p>
    <w:p w14:paraId="0CD83BDF">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（2）文本数据文件与</w:t>
      </w:r>
      <w:r>
        <w:rPr>
          <w:rFonts w:hint="eastAsia" w:ascii="宋体" w:hAnsi="宋体" w:eastAsia="宋体" w:cs="宋体"/>
          <w:bCs/>
          <w:color w:val="auto"/>
          <w:sz w:val="24"/>
          <w:szCs w:val="24"/>
          <w:highlight w:val="none"/>
          <w:lang w:val="en-US" w:eastAsia="zh-CN"/>
        </w:rPr>
        <w:t>《规范手册》要求的</w:t>
      </w:r>
      <w:r>
        <w:rPr>
          <w:rFonts w:hint="eastAsia" w:ascii="宋体" w:hAnsi="宋体" w:eastAsia="宋体" w:cs="宋体"/>
          <w:bCs/>
          <w:color w:val="auto"/>
          <w:sz w:val="24"/>
          <w:szCs w:val="24"/>
          <w:highlight w:val="none"/>
        </w:rPr>
        <w:t>发布服务PDF文件一一对应，</w:t>
      </w:r>
      <w:r>
        <w:rPr>
          <w:rFonts w:hint="eastAsia" w:ascii="宋体" w:hAnsi="宋体" w:eastAsia="宋体" w:cs="宋体"/>
          <w:bCs/>
          <w:color w:val="auto"/>
          <w:sz w:val="24"/>
          <w:szCs w:val="24"/>
          <w:highlight w:val="none"/>
          <w:lang w:eastAsia="zh-CN"/>
        </w:rPr>
        <w:t>页</w:t>
      </w:r>
      <w:r>
        <w:rPr>
          <w:rFonts w:hint="eastAsia" w:ascii="宋体" w:hAnsi="宋体" w:eastAsia="宋体" w:cs="宋体"/>
          <w:bCs/>
          <w:color w:val="auto"/>
          <w:sz w:val="24"/>
          <w:szCs w:val="24"/>
          <w:highlight w:val="none"/>
        </w:rPr>
        <w:t>面连续，不得跳号，不丢失文件。错误率为0。</w:t>
      </w:r>
    </w:p>
    <w:p w14:paraId="657790B3">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6" w:name="_Toc20352"/>
      <w:r>
        <w:rPr>
          <w:rFonts w:hint="eastAsia" w:ascii="宋体" w:hAnsi="宋体" w:eastAsia="宋体" w:cs="宋体"/>
          <w:b/>
          <w:color w:val="auto"/>
          <w:sz w:val="24"/>
          <w:szCs w:val="24"/>
          <w:highlight w:val="none"/>
        </w:rPr>
        <w:t>五、设备要求</w:t>
      </w:r>
      <w:bookmarkEnd w:id="6"/>
    </w:p>
    <w:p w14:paraId="2F1FD656">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项目实施开展所需的一切软硬件设备均由供应商提供，在双方合同签订后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10个工作日内入场安装及完成调试工作。有关设备要求如下：</w:t>
      </w:r>
    </w:p>
    <w:p w14:paraId="06AE75ED">
      <w:pPr>
        <w:keepNext w:val="0"/>
        <w:keepLines w:val="0"/>
        <w:pageBreakBefore w:val="0"/>
        <w:spacing w:line="500" w:lineRule="exact"/>
        <w:ind w:firstLine="482"/>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
          <w:bCs w:val="0"/>
          <w:color w:val="auto"/>
          <w:sz w:val="24"/>
          <w:szCs w:val="24"/>
          <w:highlight w:val="none"/>
          <w:shd w:val="clear" w:color="auto" w:fill="auto"/>
        </w:rPr>
        <w:t>1.扫描设备选择专用非接触式书刊类扫描仪，设备至少为A3幅面，光学分辨率不低于600dpi，线CCD5000以上，色彩位数不少于24bit。扫描设备应是无紫外线的同步冷光源。</w:t>
      </w:r>
      <w:r>
        <w:rPr>
          <w:rFonts w:hint="eastAsia" w:ascii="宋体" w:hAnsi="宋体" w:eastAsia="宋体" w:cs="宋体"/>
          <w:bCs/>
          <w:color w:val="auto"/>
          <w:sz w:val="24"/>
          <w:szCs w:val="24"/>
          <w:highlight w:val="none"/>
          <w:shd w:val="clear" w:color="auto" w:fill="auto"/>
          <w:lang w:val="en-US" w:eastAsia="zh-CN"/>
        </w:rPr>
        <w:t>因本项目时间紧、任务重，需要扫描的页数量多，能够提供更多该类设备服务本项目的</w:t>
      </w:r>
      <w:r>
        <w:rPr>
          <w:rFonts w:hint="eastAsia" w:ascii="宋体" w:hAnsi="宋体" w:eastAsia="宋体" w:cs="宋体"/>
          <w:b/>
          <w:bCs w:val="0"/>
          <w:color w:val="auto"/>
          <w:sz w:val="24"/>
          <w:szCs w:val="24"/>
          <w:highlight w:val="none"/>
          <w:shd w:val="clear" w:color="auto" w:fill="auto"/>
          <w:lang w:val="en-US" w:eastAsia="zh-CN"/>
        </w:rPr>
        <w:t>优先</w:t>
      </w:r>
      <w:r>
        <w:rPr>
          <w:rFonts w:hint="eastAsia" w:ascii="宋体" w:hAnsi="宋体" w:eastAsia="宋体" w:cs="宋体"/>
          <w:bCs/>
          <w:color w:val="auto"/>
          <w:sz w:val="24"/>
          <w:szCs w:val="24"/>
          <w:highlight w:val="none"/>
          <w:shd w:val="clear" w:color="auto" w:fill="auto"/>
          <w:lang w:val="en-US" w:eastAsia="zh-CN"/>
        </w:rPr>
        <w:t>。</w:t>
      </w:r>
    </w:p>
    <w:p w14:paraId="71FAF67C">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2.数码拍照相机的有效像素不低于6500万像素，裁切后图像短边像素换算分辨率不得低于同规格扫描分辨率，感光元件尺寸不低于全画幅（36×24mm），采用1：1微距镜头。</w:t>
      </w:r>
    </w:p>
    <w:p w14:paraId="3B9E747A">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为配合数据的安全存取和处理，应配置1台内部共享使用的NAS设备，设备配置要求：CPU不少于4核处理器，内存不少于16GB，盘位不少于8个，配置硬盘8*16TB，支持RAID0、1、5、6、10，千兆电口至少3个（其中管理端口1个），万兆电口至少1个，支持跨平台共享、SMB访问、权限精细管理、详细日志记录、操作留痕可追溯、快照抵御勒索病毒。此设备将作为数字资源配套产品交付给采购人，所有权归属采购人。</w:t>
      </w:r>
    </w:p>
    <w:p w14:paraId="26EB83DA">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4.其他辅助设备</w:t>
      </w:r>
    </w:p>
    <w:p w14:paraId="61208DFA">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（1）托稿台：为文献数码拍照的平台。托稿台材质应选用经过脱酸处理的，书籍托架应稳定牢固。</w:t>
      </w:r>
    </w:p>
    <w:p w14:paraId="0B0B1FE3">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（2）照明：无紫外线或红外线的，冷光源LED照明系统。</w:t>
      </w:r>
    </w:p>
    <w:p w14:paraId="23DB1E0E">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（3）避光：日光灯、太阳光线，避免透光或反射光的影响；同时，注意光源的合理补充，避免出现图像色彩不均或局部阴影。</w:t>
      </w:r>
    </w:p>
    <w:p w14:paraId="675C0601">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5.供应商应具备相关的技术水平及技术研发能力，有相关的古籍资源加工系统和发布服务系统，如数据管理、数据发布等软件</w:t>
      </w:r>
      <w:r>
        <w:rPr>
          <w:rFonts w:hint="eastAsia" w:ascii="宋体" w:hAnsi="宋体" w:eastAsia="宋体" w:cs="宋体"/>
          <w:bCs/>
          <w:color w:val="auto"/>
          <w:sz w:val="24"/>
          <w:szCs w:val="24"/>
          <w:highlight w:val="none"/>
          <w:lang w:val="en-US" w:eastAsia="zh-CN"/>
        </w:rPr>
        <w:t>。</w:t>
      </w:r>
    </w:p>
    <w:p w14:paraId="2A486D84">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.供应商具</w:t>
      </w:r>
      <w:r>
        <w:rPr>
          <w:rFonts w:hint="eastAsia" w:ascii="宋体" w:hAnsi="宋体" w:eastAsia="宋体" w:cs="宋体"/>
          <w:bCs/>
          <w:color w:val="auto"/>
          <w:sz w:val="24"/>
          <w:szCs w:val="24"/>
          <w:highlight w:val="none"/>
          <w:lang w:val="en-US" w:eastAsia="zh-CN"/>
        </w:rPr>
        <w:t>有相同</w:t>
      </w:r>
      <w:r>
        <w:rPr>
          <w:rFonts w:hint="eastAsia" w:ascii="宋体" w:hAnsi="宋体" w:eastAsia="宋体" w:cs="宋体"/>
          <w:bCs/>
          <w:color w:val="auto"/>
          <w:sz w:val="24"/>
          <w:szCs w:val="24"/>
          <w:highlight w:val="none"/>
          <w:lang w:eastAsia="zh-CN"/>
        </w:rPr>
        <w:t>或相似功能</w:t>
      </w:r>
      <w:r>
        <w:rPr>
          <w:rFonts w:hint="eastAsia" w:ascii="宋体" w:hAnsi="宋体" w:eastAsia="宋体" w:cs="宋体"/>
          <w:bCs/>
          <w:color w:val="auto"/>
          <w:sz w:val="24"/>
          <w:szCs w:val="24"/>
          <w:highlight w:val="none"/>
          <w:lang w:val="en-US" w:eastAsia="zh-CN"/>
        </w:rPr>
        <w:t>以及</w:t>
      </w:r>
      <w:r>
        <w:rPr>
          <w:rFonts w:hint="eastAsia" w:ascii="宋体" w:hAnsi="宋体" w:eastAsia="宋体" w:cs="宋体"/>
          <w:bCs/>
          <w:color w:val="auto"/>
          <w:sz w:val="24"/>
          <w:szCs w:val="24"/>
          <w:highlight w:val="none"/>
          <w:lang w:eastAsia="zh-CN"/>
        </w:rPr>
        <w:t>效果的</w:t>
      </w:r>
      <w:r>
        <w:rPr>
          <w:rFonts w:hint="eastAsia" w:ascii="宋体" w:hAnsi="宋体" w:eastAsia="宋体" w:cs="宋体"/>
          <w:bCs/>
          <w:color w:val="auto"/>
          <w:sz w:val="24"/>
          <w:szCs w:val="24"/>
          <w:highlight w:val="none"/>
          <w:lang w:val="en-US" w:eastAsia="zh-CN"/>
        </w:rPr>
        <w:t>软件著作权或专利技术的</w:t>
      </w:r>
      <w:r>
        <w:rPr>
          <w:rFonts w:hint="eastAsia" w:ascii="宋体" w:hAnsi="宋体" w:eastAsia="宋体" w:cs="宋体"/>
          <w:b/>
          <w:bCs w:val="0"/>
          <w:color w:val="auto"/>
          <w:sz w:val="24"/>
          <w:szCs w:val="24"/>
          <w:highlight w:val="none"/>
          <w:lang w:val="en-US" w:eastAsia="zh-CN"/>
        </w:rPr>
        <w:t>优先</w:t>
      </w:r>
      <w:r>
        <w:rPr>
          <w:rFonts w:hint="eastAsia" w:ascii="宋体" w:hAnsi="宋体" w:eastAsia="宋体" w:cs="宋体"/>
          <w:bCs/>
          <w:color w:val="auto"/>
          <w:sz w:val="24"/>
          <w:szCs w:val="24"/>
          <w:highlight w:val="none"/>
        </w:rPr>
        <w:t>，如文献OCR识别系统、古籍智能句逗标引、异体字集外字查询与标引、古籍资源智能识别及深度标引、数字资源质量检查类软件、知识数据仓储管理类</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p>
    <w:p w14:paraId="18B7AAC8">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7" w:name="_Toc21711"/>
      <w:r>
        <w:rPr>
          <w:rFonts w:hint="eastAsia" w:ascii="宋体" w:hAnsi="宋体" w:eastAsia="宋体" w:cs="宋体"/>
          <w:b/>
          <w:color w:val="auto"/>
          <w:sz w:val="24"/>
          <w:szCs w:val="24"/>
          <w:highlight w:val="none"/>
        </w:rPr>
        <w:t>六、项目实施与验收</w:t>
      </w:r>
      <w:bookmarkEnd w:id="7"/>
    </w:p>
    <w:p w14:paraId="2B48741D">
      <w:pPr>
        <w:keepNext w:val="0"/>
        <w:keepLines w:val="0"/>
        <w:pageBreakBefore w:val="0"/>
        <w:widowControl w:val="0"/>
        <w:spacing w:line="500" w:lineRule="exact"/>
        <w:ind w:firstLine="482"/>
        <w:outlineLvl w:val="2"/>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1.实施要求</w:t>
      </w:r>
    </w:p>
    <w:p w14:paraId="1B4EED31">
      <w:pPr>
        <w:keepNext w:val="0"/>
        <w:keepLines w:val="0"/>
        <w:pageBreakBefore w:val="0"/>
        <w:spacing w:line="500" w:lineRule="exact"/>
        <w:ind w:firstLine="48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供应商应根据采购需求和本项目实际编制项目实施方案，</w:t>
      </w:r>
      <w:r>
        <w:rPr>
          <w:rFonts w:hint="default" w:ascii="宋体" w:hAnsi="宋体" w:eastAsia="宋体" w:cs="宋体"/>
          <w:bCs/>
          <w:color w:val="auto"/>
          <w:sz w:val="24"/>
          <w:szCs w:val="24"/>
          <w:highlight w:val="none"/>
          <w:lang w:val="en-US" w:eastAsia="zh-CN"/>
        </w:rPr>
        <w:t>方案</w:t>
      </w:r>
      <w:r>
        <w:rPr>
          <w:rFonts w:hint="eastAsia" w:ascii="宋体" w:hAnsi="宋体" w:eastAsia="宋体" w:cs="宋体"/>
          <w:bCs/>
          <w:color w:val="auto"/>
          <w:sz w:val="24"/>
          <w:szCs w:val="24"/>
          <w:highlight w:val="none"/>
          <w:lang w:val="en-US" w:eastAsia="zh-CN"/>
        </w:rPr>
        <w:t>需</w:t>
      </w:r>
      <w:r>
        <w:rPr>
          <w:rFonts w:hint="default" w:ascii="宋体" w:hAnsi="宋体" w:eastAsia="宋体" w:cs="宋体"/>
          <w:bCs/>
          <w:color w:val="auto"/>
          <w:sz w:val="24"/>
          <w:szCs w:val="24"/>
          <w:highlight w:val="none"/>
          <w:lang w:val="en-US" w:eastAsia="zh-CN"/>
        </w:rPr>
        <w:t>描述本项目古籍数字化加工服务的行业标准、工作方法、实施流程，内容包括但不限于：①项目前期准备，②图像采集，③文字识别，④数据标引，⑤数据整合</w:t>
      </w:r>
      <w:r>
        <w:rPr>
          <w:rFonts w:hint="eastAsia" w:ascii="宋体" w:hAnsi="宋体" w:eastAsia="宋体" w:cs="宋体"/>
          <w:bCs/>
          <w:color w:val="auto"/>
          <w:sz w:val="24"/>
          <w:szCs w:val="24"/>
          <w:highlight w:val="none"/>
          <w:lang w:val="en-US" w:eastAsia="zh-CN"/>
        </w:rPr>
        <w:t>等。要求方案细致完整、针对性强、措施有力，方案的贯彻应能满足本项目各项服务要求。</w:t>
      </w:r>
    </w:p>
    <w:p w14:paraId="4172B26D">
      <w:pPr>
        <w:keepNext w:val="0"/>
        <w:keepLines w:val="0"/>
        <w:pageBreakBefore w:val="0"/>
        <w:widowControl w:val="0"/>
        <w:spacing w:line="500" w:lineRule="exact"/>
        <w:ind w:firstLine="482"/>
        <w:outlineLvl w:val="2"/>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2.人员要求</w:t>
      </w:r>
    </w:p>
    <w:p w14:paraId="504E8CE3">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根据项目具体特点、需求，配备</w:t>
      </w:r>
      <w:r>
        <w:rPr>
          <w:rFonts w:hint="eastAsia" w:ascii="宋体" w:hAnsi="宋体" w:eastAsia="宋体" w:cs="宋体"/>
          <w:bCs/>
          <w:color w:val="auto"/>
          <w:sz w:val="24"/>
          <w:szCs w:val="24"/>
          <w:highlight w:val="none"/>
          <w:lang w:val="en-US" w:eastAsia="zh-CN"/>
        </w:rPr>
        <w:t>针对本</w:t>
      </w: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实施团队，包括项目负责人、古籍专家、技术工程师、图像采集人员、数据标引人员、项目质检人员等。要求配备不少于</w:t>
      </w:r>
      <w:r>
        <w:rPr>
          <w:rFonts w:hint="eastAsia" w:ascii="宋体" w:hAnsi="宋体" w:eastAsia="宋体" w:cs="宋体"/>
          <w:bCs/>
          <w:color w:val="auto"/>
          <w:sz w:val="24"/>
          <w:szCs w:val="24"/>
          <w:highlight w:val="none"/>
          <w:lang w:val="en-US" w:eastAsia="zh-CN"/>
        </w:rPr>
        <w:t>10人</w:t>
      </w:r>
      <w:r>
        <w:rPr>
          <w:rFonts w:hint="eastAsia" w:ascii="宋体" w:hAnsi="宋体" w:eastAsia="宋体" w:cs="宋体"/>
          <w:bCs/>
          <w:color w:val="auto"/>
          <w:sz w:val="24"/>
          <w:szCs w:val="24"/>
          <w:highlight w:val="none"/>
        </w:rPr>
        <w:t>的项目团队</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投标时</w:t>
      </w:r>
      <w:r>
        <w:rPr>
          <w:rFonts w:hint="eastAsia" w:ascii="宋体" w:hAnsi="宋体" w:eastAsia="宋体" w:cs="宋体"/>
          <w:bCs/>
          <w:color w:val="auto"/>
          <w:sz w:val="24"/>
          <w:szCs w:val="24"/>
          <w:highlight w:val="none"/>
        </w:rPr>
        <w:t>应提供相关人员名单。</w:t>
      </w:r>
    </w:p>
    <w:p w14:paraId="78B9837D">
      <w:pPr>
        <w:keepNext w:val="0"/>
        <w:keepLines w:val="0"/>
        <w:pageBreakBefore w:val="0"/>
        <w:spacing w:line="500" w:lineRule="exact"/>
        <w:ind w:firstLine="48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为古籍数字化建设项目，涉及对珍贵古籍进行数字化加工准备、图像数字化、元数据著录、全文文本转化、XML封装、成果数据整合等内容，每个流程需要做到严格规范、质量可控，所以对供应商项目团队人员要求较高，项目负责人具有文史类或计算机技术类等相关专业硕士及以上学历、计算机技术类高级职称、拥有三年及以上古籍文献类数字化工作项目负责人经验的优先。项目组其他成员具备文史类或计算机技术类本科及以上学历、计算机技术类中级职称。供应商需提供以上人员相关证书、证明及近6个月以来任意1个月为相关人员缴纳社保的证明材料。项目实施团队成员为退休返聘人员，应提供退休返聘劳动合同和近6个月以来任意1个月的企业账户支付工资证明材料。</w:t>
      </w:r>
    </w:p>
    <w:p w14:paraId="42BF0F3F">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.时间要求</w:t>
      </w:r>
    </w:p>
    <w:p w14:paraId="7C1E2FBF">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供应商于自本项目合同正式生效起</w:t>
      </w:r>
      <w:r>
        <w:rPr>
          <w:rFonts w:hint="eastAsia" w:ascii="宋体" w:hAnsi="宋体" w:eastAsia="宋体" w:cs="宋体"/>
          <w:bCs/>
          <w:color w:val="auto"/>
          <w:sz w:val="24"/>
          <w:szCs w:val="24"/>
          <w:highlight w:val="none"/>
          <w:lang w:val="en-US" w:eastAsia="zh-CN"/>
        </w:rPr>
        <w:t>至2025年10月15日完成50%的加工工作，12月30日前</w:t>
      </w:r>
      <w:r>
        <w:rPr>
          <w:rFonts w:hint="eastAsia" w:ascii="宋体" w:hAnsi="宋体" w:eastAsia="宋体" w:cs="宋体"/>
          <w:bCs/>
          <w:color w:val="auto"/>
          <w:sz w:val="24"/>
          <w:szCs w:val="24"/>
          <w:highlight w:val="none"/>
        </w:rPr>
        <w:t>全面完成古籍数字化加工工作，并向采购人提交项目成果。</w:t>
      </w:r>
    </w:p>
    <w:p w14:paraId="0FD206AC">
      <w:pPr>
        <w:keepNext w:val="0"/>
        <w:keepLines w:val="0"/>
        <w:pageBreakBefore w:val="0"/>
        <w:spacing w:line="500" w:lineRule="exact"/>
        <w:ind w:firstLine="482"/>
        <w:rPr>
          <w:rFonts w:hint="default"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4.类似经验</w:t>
      </w:r>
    </w:p>
    <w:p w14:paraId="5D9BA098">
      <w:pPr>
        <w:keepNext w:val="0"/>
        <w:keepLines w:val="0"/>
        <w:pageBreakBefore w:val="0"/>
        <w:spacing w:line="500" w:lineRule="exact"/>
        <w:ind w:firstLine="480"/>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w:t>
      </w:r>
      <w:r>
        <w:rPr>
          <w:rFonts w:hint="eastAsia" w:ascii="宋体" w:hAnsi="宋体" w:eastAsia="宋体" w:cs="宋体"/>
          <w:bCs/>
          <w:color w:val="auto"/>
          <w:sz w:val="24"/>
          <w:szCs w:val="24"/>
          <w:highlight w:val="none"/>
          <w:lang w:val="en-US" w:eastAsia="zh-CN"/>
        </w:rPr>
        <w:t>商需具备丰富的古籍文献类数字化加工的相关经验，确保本项目的顺利实施，供应商自2022年1月1日以来具有类似项目业绩的</w:t>
      </w:r>
      <w:r>
        <w:rPr>
          <w:rFonts w:hint="eastAsia" w:ascii="宋体" w:hAnsi="宋体" w:eastAsia="宋体" w:cs="宋体"/>
          <w:b/>
          <w:bCs w:val="0"/>
          <w:color w:val="auto"/>
          <w:sz w:val="24"/>
          <w:szCs w:val="24"/>
          <w:highlight w:val="none"/>
          <w:lang w:val="en-US" w:eastAsia="zh-CN"/>
        </w:rPr>
        <w:t>优先</w:t>
      </w:r>
      <w:r>
        <w:rPr>
          <w:rFonts w:hint="eastAsia" w:ascii="宋体" w:hAnsi="宋体" w:eastAsia="宋体" w:cs="宋体"/>
          <w:bCs/>
          <w:color w:val="auto"/>
          <w:sz w:val="24"/>
          <w:szCs w:val="24"/>
          <w:highlight w:val="none"/>
          <w:lang w:val="en-US" w:eastAsia="zh-CN"/>
        </w:rPr>
        <w:t>。</w:t>
      </w:r>
    </w:p>
    <w:p w14:paraId="5C8A1631">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.项目管理</w:t>
      </w:r>
    </w:p>
    <w:p w14:paraId="2F5A98EF">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供应商应提供项目的加工规划、进度管理、风险管理以及突发情况应对措施，并定期反馈加工进度。</w:t>
      </w:r>
      <w:r>
        <w:rPr>
          <w:rFonts w:hint="eastAsia" w:ascii="宋体" w:hAnsi="宋体" w:eastAsia="宋体" w:cs="宋体"/>
          <w:bCs/>
          <w:color w:val="auto"/>
          <w:sz w:val="24"/>
          <w:szCs w:val="24"/>
          <w:highlight w:val="none"/>
          <w:lang w:val="en-US" w:eastAsia="zh-CN"/>
        </w:rPr>
        <w:t>制定相关</w:t>
      </w:r>
      <w:r>
        <w:rPr>
          <w:rFonts w:hint="eastAsia" w:ascii="宋体" w:hAnsi="宋体" w:eastAsia="宋体" w:cs="宋体"/>
          <w:bCs/>
          <w:color w:val="auto"/>
          <w:sz w:val="24"/>
          <w:szCs w:val="24"/>
          <w:highlight w:val="none"/>
        </w:rPr>
        <w:t>的实施进度计划及保障措施方案，内容包括但不限于</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①进度计划安排，②设备保障，③人员保障，④应急措施</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w:t>
      </w:r>
      <w:r>
        <w:rPr>
          <w:rFonts w:hint="eastAsia" w:ascii="宋体" w:hAnsi="宋体" w:eastAsia="宋体" w:cs="宋体"/>
          <w:b w:val="0"/>
          <w:bCs/>
          <w:color w:val="auto"/>
          <w:sz w:val="24"/>
          <w:szCs w:val="24"/>
          <w:highlight w:val="none"/>
        </w:rPr>
        <w:t>要求方案细致完整、针对性强、措施严密、责任分明</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方案的贯彻应能满足本项目各项服务要求。</w:t>
      </w:r>
    </w:p>
    <w:p w14:paraId="5FB72053">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.质量控制</w:t>
      </w:r>
    </w:p>
    <w:p w14:paraId="4A4C264B">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供应商承诺严格按照加工标准进行加工，需要提供完善合理的质量保证方案及措施</w:t>
      </w:r>
      <w:r>
        <w:rPr>
          <w:rFonts w:hint="eastAsia" w:ascii="宋体" w:hAnsi="宋体" w:eastAsia="宋体" w:cs="宋体"/>
          <w:bCs/>
          <w:color w:val="auto"/>
          <w:sz w:val="24"/>
          <w:szCs w:val="24"/>
          <w:highlight w:val="none"/>
          <w:lang w:eastAsia="zh-CN"/>
        </w:rPr>
        <w:t>，内容包括但不限于①图像质检，②文字内容质检，③信息标引质检，④数据备份质检，⑤第三方公司质检</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sz w:val="24"/>
          <w:szCs w:val="24"/>
          <w:highlight w:val="none"/>
        </w:rPr>
        <w:t>要求方案细致完整、针对性强、措施严密、责任分明</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方案的贯彻应能满足本项目各项服务要求。</w:t>
      </w:r>
      <w:r>
        <w:rPr>
          <w:rFonts w:hint="eastAsia" w:ascii="宋体" w:hAnsi="宋体" w:eastAsia="宋体" w:cs="宋体"/>
          <w:bCs/>
          <w:color w:val="auto"/>
          <w:sz w:val="24"/>
          <w:szCs w:val="24"/>
          <w:highlight w:val="none"/>
        </w:rPr>
        <w:t>如果后期出现质量问题，要求在规定时间内快速响应修正，不能够影响项目的完成周期。</w:t>
      </w:r>
    </w:p>
    <w:p w14:paraId="4FB7A548">
      <w:pPr>
        <w:keepNext w:val="0"/>
        <w:keepLines w:val="0"/>
        <w:pageBreakBefore w:val="0"/>
        <w:spacing w:line="500" w:lineRule="exact"/>
        <w:ind w:firstLine="482"/>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.项目抽检</w:t>
      </w:r>
    </w:p>
    <w:p w14:paraId="5B625E48">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项目实施过程中采购人有权定期或不定期对数据进行抽检，数据检验不合格一次警告处理；三次不合格，采购人有权终止项目合作，并保留追求供应商的违约责任的权利。</w:t>
      </w:r>
    </w:p>
    <w:p w14:paraId="5FF442AF">
      <w:pPr>
        <w:keepNext w:val="0"/>
        <w:keepLines w:val="0"/>
        <w:pageBreakBefore w:val="0"/>
        <w:spacing w:line="5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.项目验收</w:t>
      </w:r>
    </w:p>
    <w:p w14:paraId="5647E628">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采购人在接受供应商提交的项目成果数据后，将委托第三方检测机构对数据进行质量检查并提供质检报告，质检方法采用《GB/t 2828.1-2012》通检和抽检相结合的方式，抽检数量比例不低于 30%。本项目质检合格标准采用错误率不高于0.3‰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质检地点在采购人所在地湖南省湘潭市韶山市韶山毛泽东图书馆,质检所需的电脑等设备由供应商提供。</w:t>
      </w:r>
    </w:p>
    <w:p w14:paraId="207D36C7">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8" w:name="_Toc2348"/>
      <w:r>
        <w:rPr>
          <w:rFonts w:hint="eastAsia" w:ascii="宋体" w:hAnsi="宋体" w:eastAsia="宋体" w:cs="宋体"/>
          <w:b/>
          <w:color w:val="auto"/>
          <w:sz w:val="24"/>
          <w:szCs w:val="24"/>
          <w:highlight w:val="none"/>
        </w:rPr>
        <w:t>七、古籍原件及成果保护要求</w:t>
      </w:r>
      <w:bookmarkEnd w:id="8"/>
    </w:p>
    <w:p w14:paraId="2381123D">
      <w:pPr>
        <w:keepNext w:val="0"/>
        <w:keepLines w:val="0"/>
        <w:pageBreakBefore w:val="0"/>
        <w:spacing w:line="5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古籍原件保护</w:t>
      </w:r>
    </w:p>
    <w:p w14:paraId="1C14D65B">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古籍原件作为国家文物需要全过程、全方位进行保护，古籍原件保护工作包括但不限于制度规范、培训教育、技术手段（如监控）、工作环境、交接过程、加工过程、人员管理等等。</w:t>
      </w:r>
      <w:r>
        <w:rPr>
          <w:rFonts w:hint="eastAsia" w:ascii="宋体" w:hAnsi="宋体" w:eastAsia="宋体" w:cs="宋体"/>
          <w:b/>
          <w:color w:val="auto"/>
          <w:sz w:val="24"/>
          <w:szCs w:val="24"/>
          <w:highlight w:val="none"/>
        </w:rPr>
        <w:t>要求供应商制定相关的古籍原件保护方案，并草拟古籍原件保护协议书，明确古籍原件保护的具体事项和保护措施，以及古籍原件损害事故发生后的签定、赔偿等处理办法。</w:t>
      </w:r>
      <w:r>
        <w:rPr>
          <w:rFonts w:hint="eastAsia" w:ascii="宋体" w:hAnsi="宋体" w:eastAsia="宋体" w:cs="宋体"/>
          <w:b w:val="0"/>
          <w:bCs/>
          <w:color w:val="auto"/>
          <w:sz w:val="24"/>
          <w:szCs w:val="24"/>
          <w:highlight w:val="none"/>
        </w:rPr>
        <w:t>要求方案细致完整、针对性强、措施严密、责任分明</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方案的贯彻应能满足本项目各项服务要求。</w:t>
      </w:r>
    </w:p>
    <w:p w14:paraId="0D048F91">
      <w:pPr>
        <w:keepNext w:val="0"/>
        <w:keepLines w:val="0"/>
        <w:pageBreakBefore w:val="0"/>
        <w:spacing w:line="5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成果保护</w:t>
      </w:r>
    </w:p>
    <w:p w14:paraId="3F143CC1">
      <w:pPr>
        <w:keepNext w:val="0"/>
        <w:keepLines w:val="0"/>
        <w:pageBreakBefore w:val="0"/>
        <w:spacing w:line="500" w:lineRule="exact"/>
        <w:ind w:firstLine="48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加工后的一切数字资源成果的版权和所有权唯一归属于采购人，成果保护是全过程、全方位的，成果保护工作包括但不限于制度规范、培训教育、技术手段、加工过程、交接过程、人员管理等等。</w:t>
      </w:r>
      <w:r>
        <w:rPr>
          <w:rFonts w:hint="eastAsia" w:ascii="宋体" w:hAnsi="宋体" w:eastAsia="宋体" w:cs="宋体"/>
          <w:b/>
          <w:i/>
          <w:iCs/>
          <w:color w:val="auto"/>
          <w:sz w:val="24"/>
          <w:szCs w:val="24"/>
          <w:highlight w:val="none"/>
          <w:u w:val="single"/>
        </w:rPr>
        <w:t>供应商</w:t>
      </w:r>
      <w:r>
        <w:rPr>
          <w:rFonts w:hint="eastAsia" w:ascii="宋体" w:hAnsi="宋体" w:eastAsia="宋体" w:cs="宋体"/>
          <w:b/>
          <w:i/>
          <w:iCs/>
          <w:color w:val="auto"/>
          <w:sz w:val="24"/>
          <w:szCs w:val="24"/>
          <w:highlight w:val="none"/>
          <w:u w:val="single"/>
          <w:lang w:val="en-US" w:eastAsia="zh-CN"/>
        </w:rPr>
        <w:t>投标时须</w:t>
      </w:r>
      <w:r>
        <w:rPr>
          <w:rFonts w:hint="eastAsia" w:ascii="宋体" w:hAnsi="宋体" w:eastAsia="宋体" w:cs="宋体"/>
          <w:b/>
          <w:i/>
          <w:iCs/>
          <w:color w:val="auto"/>
          <w:sz w:val="24"/>
          <w:szCs w:val="24"/>
          <w:highlight w:val="none"/>
          <w:u w:val="single"/>
        </w:rPr>
        <w:t>提供无数据版权纠纷和数据泄露等数据安全的声明并加盖公章。</w:t>
      </w:r>
      <w:r>
        <w:rPr>
          <w:rFonts w:hint="eastAsia" w:ascii="宋体" w:hAnsi="宋体" w:eastAsia="宋体" w:cs="宋体"/>
          <w:b/>
          <w:color w:val="auto"/>
          <w:sz w:val="24"/>
          <w:szCs w:val="24"/>
          <w:highlight w:val="none"/>
        </w:rPr>
        <w:t>制定相关的成果保护方案，草拟成果保护协议书，明确成果保护的具体事项和保护措施，以及发生成果泄密、侵权事件后的签定、赔偿等处理办法。</w:t>
      </w:r>
      <w:r>
        <w:rPr>
          <w:rFonts w:hint="eastAsia" w:ascii="宋体" w:hAnsi="宋体" w:eastAsia="宋体" w:cs="宋体"/>
          <w:b w:val="0"/>
          <w:bCs/>
          <w:color w:val="auto"/>
          <w:sz w:val="24"/>
          <w:szCs w:val="24"/>
          <w:highlight w:val="none"/>
        </w:rPr>
        <w:t>要求方案细致完整、针对性强、措施严密、责任分明</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方案的贯彻应能满足本项目各项服务要求。</w:t>
      </w:r>
    </w:p>
    <w:p w14:paraId="1186AC6B">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9" w:name="_Toc16230"/>
      <w:r>
        <w:rPr>
          <w:rFonts w:hint="eastAsia" w:ascii="宋体" w:hAnsi="宋体" w:eastAsia="宋体" w:cs="宋体"/>
          <w:b/>
          <w:color w:val="auto"/>
          <w:sz w:val="24"/>
          <w:szCs w:val="24"/>
          <w:highlight w:val="none"/>
        </w:rPr>
        <w:t>八、服务要求</w:t>
      </w:r>
      <w:bookmarkEnd w:id="9"/>
    </w:p>
    <w:p w14:paraId="721E8FF7">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售后服务期限</w:t>
      </w:r>
    </w:p>
    <w:p w14:paraId="48D1EC85">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本项目免费售后服务周期为叁年，服务内容包括但不限于数据服务、</w:t>
      </w:r>
      <w:r>
        <w:rPr>
          <w:rFonts w:hint="eastAsia" w:ascii="宋体" w:hAnsi="宋体" w:eastAsia="宋体" w:cs="宋体"/>
          <w:bCs/>
          <w:color w:val="auto"/>
          <w:sz w:val="24"/>
          <w:szCs w:val="24"/>
          <w:highlight w:val="none"/>
          <w:lang w:val="en-US" w:eastAsia="zh-CN"/>
        </w:rPr>
        <w:t>数据对接《毛泽东文献数字资源平台》、</w:t>
      </w:r>
      <w:r>
        <w:rPr>
          <w:rFonts w:hint="eastAsia" w:ascii="宋体" w:hAnsi="宋体" w:eastAsia="宋体" w:cs="宋体"/>
          <w:bCs/>
          <w:color w:val="auto"/>
          <w:sz w:val="24"/>
          <w:szCs w:val="24"/>
          <w:highlight w:val="none"/>
        </w:rPr>
        <w:t>相关技术培训等。</w:t>
      </w:r>
    </w:p>
    <w:p w14:paraId="6D431336">
      <w:pPr>
        <w:keepNext w:val="0"/>
        <w:keepLines w:val="0"/>
        <w:pageBreakBefore w:val="0"/>
        <w:spacing w:line="50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成果发布服务</w:t>
      </w:r>
    </w:p>
    <w:p w14:paraId="28EEA607">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应为本项目提供和安装数据成果发布平台，平台应具备基本的发布功能，包括但不限于：（1）支持多种检索方式，如简单检索、高级检索、二次检索、空检索等；（2）支持自建古籍分类导航；（3）支持古籍卷目篇目分级导航；（4）支持全文检索；（5）支持文本与图像对比展示；（6）支持数据防爬、数据加密等安全功能。</w:t>
      </w:r>
    </w:p>
    <w:p w14:paraId="7F80AB39">
      <w:pPr>
        <w:keepNext w:val="0"/>
        <w:keepLines w:val="0"/>
        <w:pageBreakBefore w:val="0"/>
        <w:spacing w:line="50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en-US" w:eastAsia="zh-CN"/>
        </w:rPr>
        <w:t>根据本项目实际情况围绕古籍及韶山地方文献应用推广方面</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提供古籍数据成果发布服务平台的功能增值服务，包括但不限于协助采购人做好本馆特色古籍及地方文献数据利用工作。</w:t>
      </w:r>
    </w:p>
    <w:p w14:paraId="787524E6">
      <w:pPr>
        <w:keepNext w:val="0"/>
        <w:keepLines w:val="0"/>
        <w:pageBreakBefore w:val="0"/>
        <w:spacing w:line="500" w:lineRule="exact"/>
        <w:ind w:firstLine="48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en-US" w:eastAsia="zh-CN"/>
        </w:rPr>
        <w:t>根据本项目特点制定</w:t>
      </w:r>
      <w:r>
        <w:rPr>
          <w:rFonts w:hint="eastAsia" w:ascii="宋体" w:hAnsi="宋体" w:eastAsia="宋体" w:cs="宋体"/>
          <w:bCs/>
          <w:color w:val="auto"/>
          <w:sz w:val="24"/>
          <w:szCs w:val="24"/>
          <w:highlight w:val="none"/>
        </w:rPr>
        <w:t>详细可落地方案，</w:t>
      </w:r>
      <w:r>
        <w:rPr>
          <w:rFonts w:hint="eastAsia" w:ascii="宋体" w:hAnsi="宋体" w:eastAsia="宋体" w:cs="宋体"/>
          <w:bCs/>
          <w:color w:val="auto"/>
          <w:sz w:val="24"/>
          <w:szCs w:val="24"/>
          <w:highlight w:val="none"/>
          <w:lang w:val="en-US" w:eastAsia="zh-CN"/>
        </w:rPr>
        <w:t>要求方案</w:t>
      </w:r>
      <w:r>
        <w:rPr>
          <w:rFonts w:hint="eastAsia" w:ascii="宋体" w:hAnsi="宋体" w:eastAsia="宋体" w:cs="宋体"/>
          <w:b w:val="0"/>
          <w:bCs/>
          <w:color w:val="auto"/>
          <w:sz w:val="24"/>
          <w:szCs w:val="24"/>
          <w:highlight w:val="none"/>
        </w:rPr>
        <w:t>细致完整、针对性强</w:t>
      </w:r>
      <w:r>
        <w:rPr>
          <w:rFonts w:hint="eastAsia" w:ascii="宋体" w:hAnsi="宋体" w:eastAsia="宋体" w:cs="宋体"/>
          <w:b w:val="0"/>
          <w:bCs/>
          <w:color w:val="auto"/>
          <w:sz w:val="24"/>
          <w:szCs w:val="24"/>
          <w:highlight w:val="none"/>
          <w:lang w:eastAsia="zh-CN"/>
        </w:rPr>
        <w:t>，</w:t>
      </w:r>
      <w:r>
        <w:rPr>
          <w:rFonts w:hint="eastAsia" w:ascii="宋体" w:hAnsi="宋体" w:eastAsia="宋体" w:cs="宋体"/>
          <w:bCs/>
          <w:color w:val="auto"/>
          <w:sz w:val="24"/>
          <w:szCs w:val="24"/>
          <w:highlight w:val="none"/>
        </w:rPr>
        <w:t>增值服务价值合理明确，可行性高，且</w:t>
      </w:r>
      <w:r>
        <w:rPr>
          <w:rFonts w:hint="eastAsia" w:ascii="宋体" w:hAnsi="宋体" w:eastAsia="宋体" w:cs="宋体"/>
          <w:bCs/>
          <w:color w:val="auto"/>
          <w:sz w:val="24"/>
          <w:szCs w:val="24"/>
          <w:highlight w:val="none"/>
          <w:lang w:val="en-US" w:eastAsia="zh-CN"/>
        </w:rPr>
        <w:t>具有</w:t>
      </w:r>
      <w:r>
        <w:rPr>
          <w:rFonts w:hint="eastAsia" w:ascii="宋体" w:hAnsi="宋体" w:eastAsia="宋体" w:cs="宋体"/>
          <w:bCs/>
          <w:color w:val="auto"/>
          <w:sz w:val="24"/>
          <w:szCs w:val="24"/>
          <w:highlight w:val="none"/>
        </w:rPr>
        <w:t>创新性、技术先进性或对项目有显著正面影响</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sz w:val="24"/>
          <w:szCs w:val="24"/>
          <w:highlight w:val="none"/>
        </w:rPr>
        <w:t>方案的贯彻应能满足本项目各项服务要求。</w:t>
      </w:r>
    </w:p>
    <w:p w14:paraId="2B007489">
      <w:pPr>
        <w:keepNext w:val="0"/>
        <w:keepLines w:val="0"/>
        <w:pageBreakBefore w:val="0"/>
        <w:spacing w:line="500" w:lineRule="exact"/>
        <w:ind w:firstLine="482"/>
        <w:outlineLvl w:val="1"/>
        <w:rPr>
          <w:rFonts w:hint="eastAsia" w:ascii="宋体" w:hAnsi="宋体" w:eastAsia="宋体" w:cs="宋体"/>
          <w:b/>
          <w:color w:val="auto"/>
          <w:sz w:val="24"/>
          <w:szCs w:val="24"/>
          <w:highlight w:val="none"/>
        </w:rPr>
      </w:pPr>
      <w:bookmarkStart w:id="10" w:name="_Toc565"/>
      <w:r>
        <w:rPr>
          <w:rFonts w:hint="eastAsia" w:ascii="宋体" w:hAnsi="宋体" w:eastAsia="宋体" w:cs="宋体"/>
          <w:b/>
          <w:color w:val="auto"/>
          <w:sz w:val="24"/>
          <w:szCs w:val="24"/>
          <w:highlight w:val="none"/>
        </w:rPr>
        <w:t>九、付款方式</w:t>
      </w:r>
      <w:bookmarkEnd w:id="10"/>
    </w:p>
    <w:p w14:paraId="10D6A8EF">
      <w:pPr>
        <w:pStyle w:val="3"/>
        <w:keepNext w:val="0"/>
        <w:keepLines w:val="0"/>
        <w:pageBreakBefore w:val="0"/>
        <w:widowControl/>
        <w:spacing w:before="0" w:beforeAutospacing="0" w:after="0" w:afterAutospacing="0" w:line="500" w:lineRule="exact"/>
        <w:ind w:firstLine="480"/>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付款方式：国库统一支付。合同签订完成后10个工作日内预付合同金额的</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0%。工程竣工验收合格并经第三方审核出具结算评审报告后，甲方凭乙方的正规发票支付乙方</w:t>
      </w:r>
      <w:r>
        <w:rPr>
          <w:rFonts w:hint="eastAsia" w:ascii="宋体" w:hAnsi="宋体" w:eastAsia="宋体" w:cs="宋体"/>
          <w:color w:val="auto"/>
          <w:highlight w:val="none"/>
          <w:lang w:val="en-US" w:eastAsia="zh-CN"/>
        </w:rPr>
        <w:t>尾款</w:t>
      </w:r>
      <w:r>
        <w:rPr>
          <w:rFonts w:hint="eastAsia" w:ascii="宋体" w:hAnsi="宋体" w:eastAsia="宋体" w:cs="宋体"/>
          <w:color w:val="auto"/>
          <w:highlight w:val="none"/>
          <w:lang w:val="zh-CN" w:eastAsia="zh-CN"/>
        </w:rPr>
        <w:t>金额的97%，余3%质保金至终验合格后1年，且乙方没有违约的情况下，甲方在十个工作日内支付。</w:t>
      </w:r>
      <w:r>
        <w:rPr>
          <w:rFonts w:hint="eastAsia" w:ascii="宋体" w:hAnsi="宋体" w:eastAsia="宋体" w:cs="宋体"/>
          <w:color w:val="auto"/>
          <w:highlight w:val="none"/>
          <w:lang w:val="zh-CN" w:eastAsia="zh-CN"/>
        </w:rPr>
        <w:br w:type="page" w:clear="all"/>
      </w:r>
    </w:p>
    <w:p w14:paraId="7FE38CC3">
      <w:pPr>
        <w:bidi w:val="0"/>
        <w:jc w:val="left"/>
        <w:rPr>
          <w:rFonts w:hint="eastAsia"/>
          <w:lang w:val="zh-CN" w:eastAsia="zh-CN"/>
        </w:rPr>
      </w:pPr>
      <w:bookmarkStart w:id="11" w:name="_GoBack"/>
      <w:bookmarkEnd w:id="11"/>
    </w:p>
    <w:p w14:paraId="42D4FE3C">
      <w:pPr>
        <w:pStyle w:val="3"/>
        <w:keepNext/>
        <w:spacing w:beforeAutospacing="0" w:afterAutospacing="0"/>
        <w:jc w:val="center"/>
        <w:outlineLvl w:val="0"/>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评标方法与评标标准</w:t>
      </w:r>
    </w:p>
    <w:p w14:paraId="070F402A">
      <w:pPr>
        <w:pStyle w:val="3"/>
        <w:spacing w:beforeAutospacing="0" w:afterAutospacing="0"/>
        <w:jc w:val="both"/>
        <w:rPr>
          <w:rFonts w:ascii="宋体" w:hAnsi="宋体" w:eastAsia="宋体" w:cs="宋体"/>
          <w:color w:val="auto"/>
          <w:highlight w:val="none"/>
        </w:rPr>
      </w:pPr>
      <w:r>
        <w:rPr>
          <w:rFonts w:hint="eastAsia" w:ascii="宋体" w:hAnsi="宋体" w:eastAsia="宋体" w:cs="宋体"/>
          <w:color w:val="auto"/>
          <w:highlight w:val="none"/>
        </w:rPr>
        <w:t> </w:t>
      </w:r>
    </w:p>
    <w:p w14:paraId="054AFBF6">
      <w:pPr>
        <w:pStyle w:val="3"/>
        <w:spacing w:beforeAutospacing="0" w:afterAutospacing="0" w:line="500" w:lineRule="exact"/>
        <w:rPr>
          <w:rFonts w:hint="eastAsia" w:ascii="宋体" w:hAnsi="宋体" w:eastAsia="宋体" w:cs="宋体"/>
          <w:bCs/>
          <w:color w:val="auto"/>
          <w:highlight w:val="none"/>
        </w:rPr>
      </w:pPr>
      <w:r>
        <w:rPr>
          <w:rFonts w:hint="eastAsia" w:ascii="宋体" w:hAnsi="宋体" w:cs="Arial"/>
          <w:b/>
          <w:bCs/>
          <w:color w:val="auto"/>
          <w:sz w:val="24"/>
          <w:highlight w:val="none"/>
        </w:rPr>
        <w:t>一、评标方法与定标原则</w:t>
      </w:r>
    </w:p>
    <w:p w14:paraId="39DB1327">
      <w:pPr>
        <w:keepNext w:val="0"/>
        <w:keepLines w:val="0"/>
        <w:pageBreakBefore w:val="0"/>
        <w:widowControl/>
        <w:shd w:val="clear" w:color="auto"/>
        <w:spacing w:line="500" w:lineRule="exact"/>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采用</w:t>
      </w:r>
      <w:r>
        <w:rPr>
          <w:rFonts w:hint="eastAsia" w:ascii="宋体" w:hAnsi="宋体" w:eastAsia="宋体" w:cs="宋体"/>
          <w:color w:val="auto"/>
          <w:sz w:val="24"/>
          <w:szCs w:val="20"/>
          <w:highlight w:val="none"/>
          <w:u w:val="single"/>
        </w:rPr>
        <w:t>综合评分法</w:t>
      </w:r>
      <w:r>
        <w:rPr>
          <w:rFonts w:hint="eastAsia" w:ascii="宋体" w:hAnsi="宋体" w:eastAsia="宋体" w:cs="宋体"/>
          <w:color w:val="auto"/>
          <w:sz w:val="24"/>
          <w:szCs w:val="20"/>
          <w:highlight w:val="none"/>
        </w:rPr>
        <w:t>的，</w:t>
      </w:r>
      <w:r>
        <w:rPr>
          <w:rFonts w:hint="eastAsia" w:ascii="宋体" w:hAnsi="宋体" w:eastAsia="宋体" w:cs="宋体"/>
          <w:color w:val="auto"/>
          <w:sz w:val="24"/>
          <w:szCs w:val="20"/>
          <w:highlight w:val="none"/>
          <w:lang w:val="en-US" w:eastAsia="zh-CN" w:bidi="ar-SA"/>
        </w:rPr>
        <w:t>评标结果按评审后得分由高到低顺序排列。得分相同的，按投标报价由低到高顺序排列。得分且投标报价相同的，由评审委员会投票表决。投标文件满足招标文件全部实质性要求，且按照评审因素的量化指标评审得分最高的投标人为排名第一的中标候选人，本项目选取1名中标候选人。</w:t>
      </w:r>
    </w:p>
    <w:p w14:paraId="275F8D78">
      <w:pPr>
        <w:pStyle w:val="3"/>
        <w:spacing w:beforeAutospacing="0" w:afterAutospacing="0" w:line="500" w:lineRule="exact"/>
        <w:rPr>
          <w:rFonts w:hint="eastAsia" w:ascii="宋体" w:hAnsi="宋体" w:eastAsia="宋体" w:cs="宋体"/>
          <w:b/>
          <w:bCs/>
          <w:color w:val="auto"/>
          <w:sz w:val="44"/>
          <w:szCs w:val="44"/>
          <w:highlight w:val="none"/>
        </w:rPr>
      </w:pP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评标方法与评标标准</w:t>
      </w:r>
    </w:p>
    <w:tbl>
      <w:tblPr>
        <w:tblStyle w:val="4"/>
        <w:tblW w:w="10300" w:type="dxa"/>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365"/>
        <w:gridCol w:w="8291"/>
      </w:tblGrid>
      <w:tr w14:paraId="465C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93A3">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C35A0">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评分项</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2DA2CE">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评分标准</w:t>
            </w:r>
          </w:p>
        </w:tc>
      </w:tr>
      <w:tr w14:paraId="4537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FEBB">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7F508">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价格分</w:t>
            </w:r>
          </w:p>
          <w:p w14:paraId="0F9D257C">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（10分)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97944">
            <w:pPr>
              <w:pStyle w:val="2"/>
              <w:keepNext w:val="0"/>
              <w:keepLines w:val="0"/>
              <w:pageBreakBefore w:val="0"/>
              <w:widowControl/>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shd w:val="clear" w:color="auto"/>
              </w:rPr>
              <w:t>采用低价优先法，即满足招标文件要求且投标价格最低的投标报价为评标基准价，其价格分为满分。</w:t>
            </w:r>
          </w:p>
          <w:p w14:paraId="43505B74">
            <w:pPr>
              <w:pStyle w:val="2"/>
              <w:keepNext w:val="0"/>
              <w:keepLines w:val="0"/>
              <w:pageBreakBefore w:val="0"/>
              <w:widowControl/>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2、其他投标人的价格分统一按下列公式计算：投标报价得分＝（评标基准价/投标报价）×</w:t>
            </w:r>
            <w:r>
              <w:rPr>
                <w:rFonts w:hint="eastAsia" w:eastAsia="宋体"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0（小数点保留两位）</w:t>
            </w:r>
          </w:p>
        </w:tc>
      </w:tr>
      <w:tr w14:paraId="498C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644" w:type="dxa"/>
            <w:vMerge w:val="restart"/>
            <w:tcBorders>
              <w:top w:val="single" w:color="000000" w:sz="4" w:space="0"/>
              <w:left w:val="single" w:color="000000" w:sz="4" w:space="0"/>
              <w:right w:val="single" w:color="000000" w:sz="4" w:space="0"/>
            </w:tcBorders>
            <w:shd w:val="clear" w:color="auto" w:fill="auto"/>
            <w:noWrap/>
            <w:vAlign w:val="center"/>
          </w:tcPr>
          <w:p w14:paraId="521BA02D">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2</w:t>
            </w:r>
          </w:p>
        </w:tc>
        <w:tc>
          <w:tcPr>
            <w:tcW w:w="1365" w:type="dxa"/>
            <w:vMerge w:val="restart"/>
            <w:tcBorders>
              <w:top w:val="single" w:color="000000" w:sz="4" w:space="0"/>
              <w:left w:val="single" w:color="000000" w:sz="4" w:space="0"/>
              <w:right w:val="single" w:color="000000" w:sz="4" w:space="0"/>
            </w:tcBorders>
            <w:shd w:val="clear" w:color="auto" w:fill="auto"/>
            <w:noWrap w:val="0"/>
            <w:vAlign w:val="center"/>
          </w:tcPr>
          <w:p w14:paraId="43248655">
            <w:pPr>
              <w:keepNext w:val="0"/>
              <w:keepLines w:val="0"/>
              <w:widowControl/>
              <w:suppressLineNumbers w:val="0"/>
              <w:jc w:val="center"/>
              <w:rPr>
                <w:rFonts w:hint="eastAsia" w:asciiTheme="minorEastAsia" w:hAnsiTheme="minorEastAsia" w:cstheme="minorEastAsia"/>
                <w:b w:val="0"/>
                <w:bCs w:val="0"/>
                <w:i w:val="0"/>
                <w:iCs w:val="0"/>
                <w:color w:val="auto"/>
                <w:sz w:val="24"/>
                <w:szCs w:val="24"/>
                <w:highlight w:val="none"/>
                <w:u w:val="none"/>
                <w:shd w:val="clear" w:color="auto" w:fill="auto"/>
                <w:lang w:val="en-US" w:eastAsia="zh-CN" w:bidi="ar"/>
              </w:rPr>
            </w:pPr>
            <w:r>
              <w:rPr>
                <w:rFonts w:hint="eastAsia" w:asciiTheme="minorEastAsia" w:hAnsiTheme="minorEastAsia" w:cstheme="minorEastAsia"/>
                <w:b w:val="0"/>
                <w:bCs w:val="0"/>
                <w:i w:val="0"/>
                <w:iCs w:val="0"/>
                <w:color w:val="auto"/>
                <w:sz w:val="24"/>
                <w:szCs w:val="24"/>
                <w:highlight w:val="none"/>
                <w:u w:val="none"/>
                <w:shd w:val="clear" w:color="auto" w:fill="auto"/>
                <w:lang w:val="en-US" w:eastAsia="zh-CN" w:bidi="ar"/>
              </w:rPr>
              <w:t>人员配备</w:t>
            </w:r>
          </w:p>
          <w:p w14:paraId="668DD824">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lang w:val="en-US" w:eastAsia="zh-CN" w:bidi="ar"/>
              </w:rPr>
              <w:t>（</w:t>
            </w:r>
            <w:r>
              <w:rPr>
                <w:rFonts w:hint="eastAsia" w:asciiTheme="minorEastAsia" w:hAnsiTheme="minorEastAsia" w:cstheme="minorEastAsia"/>
                <w:b w:val="0"/>
                <w:bCs w:val="0"/>
                <w:i w:val="0"/>
                <w:iCs w:val="0"/>
                <w:color w:val="auto"/>
                <w:sz w:val="24"/>
                <w:szCs w:val="24"/>
                <w:highlight w:val="none"/>
                <w:u w:val="none"/>
                <w:shd w:val="clear" w:color="auto" w:fill="auto"/>
                <w:lang w:val="en-US" w:eastAsia="zh-CN" w:bidi="ar"/>
              </w:rPr>
              <w:t>8</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lang w:val="en-US" w:eastAsia="zh-CN" w:bidi="ar"/>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CE65B">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eastAsia="zh-CN"/>
              </w:rPr>
              <w:t>项目负责人满足下列条件：</w:t>
            </w:r>
          </w:p>
          <w:p w14:paraId="2BFCF25B">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eastAsia="zh-CN"/>
              </w:rPr>
              <w:t>项目负责人须具备以下资质证书，单独具备其中1项得1分，2项得2分，同时具备得</w:t>
            </w:r>
            <w:r>
              <w:rPr>
                <w:rFonts w:hint="eastAsia" w:eastAsia="宋体" w:asciiTheme="minorEastAsia" w:hAnsiTheme="minorEastAsia" w:cstheme="minorEastAsia"/>
                <w:b w:val="0"/>
                <w:bCs w:val="0"/>
                <w:i w:val="0"/>
                <w:iCs w:val="0"/>
                <w:color w:val="auto"/>
                <w:sz w:val="24"/>
                <w:szCs w:val="24"/>
                <w:highlight w:val="none"/>
                <w:u w:val="none"/>
                <w:lang w:val="en-US" w:eastAsia="zh-CN"/>
              </w:rPr>
              <w:t>4</w:t>
            </w:r>
            <w:r>
              <w:rPr>
                <w:rFonts w:hint="eastAsia" w:eastAsia="宋体" w:asciiTheme="minorEastAsia" w:hAnsiTheme="minorEastAsia" w:cstheme="minorEastAsia"/>
                <w:b w:val="0"/>
                <w:bCs w:val="0"/>
                <w:i w:val="0"/>
                <w:iCs w:val="0"/>
                <w:color w:val="auto"/>
                <w:sz w:val="24"/>
                <w:szCs w:val="24"/>
                <w:highlight w:val="none"/>
                <w:u w:val="none"/>
                <w:lang w:eastAsia="zh-CN"/>
              </w:rPr>
              <w:t>分。</w:t>
            </w:r>
          </w:p>
          <w:p w14:paraId="2A092FFF">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eastAsia="zh-CN"/>
              </w:rPr>
              <w:t>①文史类或计算机技术类等相关专业硕士及以上学历；</w:t>
            </w:r>
          </w:p>
          <w:p w14:paraId="1A0A986E">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eastAsia="zh-CN"/>
              </w:rPr>
              <w:t>②计算机技术类高级职称；</w:t>
            </w:r>
          </w:p>
          <w:p w14:paraId="32DE9A77">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eastAsia="zh-CN"/>
              </w:rPr>
              <w:t>③拥有三年及以上古籍文献类数字化工作项目负责人经验。</w:t>
            </w:r>
          </w:p>
          <w:p w14:paraId="14B6EEC5">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eastAsia="宋体" w:asciiTheme="minorEastAsia" w:hAnsiTheme="minorEastAsia" w:cstheme="minorEastAsia"/>
                <w:b w:val="0"/>
                <w:bCs w:val="0"/>
                <w:i w:val="0"/>
                <w:iCs w:val="0"/>
                <w:color w:val="auto"/>
                <w:sz w:val="24"/>
                <w:szCs w:val="24"/>
                <w:highlight w:val="none"/>
                <w:u w:val="none"/>
                <w:lang w:eastAsia="zh-CN"/>
              </w:rPr>
              <w:t>提供以下证明材料：</w:t>
            </w:r>
          </w:p>
          <w:p w14:paraId="2C43ABC4">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eastAsia="zh-CN"/>
              </w:rPr>
              <w:t>①投标人</w:t>
            </w: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eastAsia="宋体" w:asciiTheme="minorEastAsia" w:hAnsiTheme="minorEastAsia" w:cstheme="minorEastAsia"/>
                <w:b w:val="0"/>
                <w:bCs w:val="0"/>
                <w:i w:val="0"/>
                <w:iCs w:val="0"/>
                <w:color w:val="auto"/>
                <w:sz w:val="24"/>
                <w:szCs w:val="24"/>
                <w:highlight w:val="none"/>
                <w:u w:val="none"/>
                <w:lang w:eastAsia="zh-CN"/>
              </w:rPr>
              <w:t>提供项目负责人的</w:t>
            </w:r>
            <w:r>
              <w:rPr>
                <w:rFonts w:hint="eastAsia" w:eastAsia="宋体" w:asciiTheme="minorEastAsia" w:hAnsiTheme="minorEastAsia" w:cstheme="minorEastAsia"/>
                <w:b w:val="0"/>
                <w:bCs w:val="0"/>
                <w:i w:val="0"/>
                <w:iCs w:val="0"/>
                <w:color w:val="auto"/>
                <w:sz w:val="24"/>
                <w:szCs w:val="24"/>
                <w:highlight w:val="none"/>
                <w:u w:val="none"/>
                <w:lang w:val="en-US" w:eastAsia="zh-CN"/>
              </w:rPr>
              <w:t>学历相关证明材料扫描件</w:t>
            </w:r>
            <w:r>
              <w:rPr>
                <w:rFonts w:hint="eastAsia" w:eastAsia="宋体" w:asciiTheme="minorEastAsia" w:hAnsiTheme="minorEastAsia" w:cstheme="minorEastAsia"/>
                <w:b w:val="0"/>
                <w:bCs w:val="0"/>
                <w:i w:val="0"/>
                <w:iCs w:val="0"/>
                <w:color w:val="auto"/>
                <w:sz w:val="24"/>
                <w:szCs w:val="24"/>
                <w:highlight w:val="none"/>
                <w:u w:val="none"/>
                <w:lang w:eastAsia="zh-CN"/>
              </w:rPr>
              <w:t>、职称证书</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w:t>
            </w:r>
            <w:r>
              <w:rPr>
                <w:rFonts w:hint="eastAsia" w:eastAsia="宋体" w:asciiTheme="minorEastAsia" w:hAnsiTheme="minorEastAsia" w:cstheme="minorEastAsia"/>
                <w:b w:val="0"/>
                <w:bCs w:val="0"/>
                <w:i w:val="0"/>
                <w:iCs w:val="0"/>
                <w:color w:val="auto"/>
                <w:sz w:val="24"/>
                <w:szCs w:val="24"/>
                <w:highlight w:val="none"/>
                <w:u w:val="none"/>
                <w:lang w:eastAsia="zh-CN"/>
              </w:rPr>
              <w:t>和</w:t>
            </w:r>
            <w:r>
              <w:rPr>
                <w:rFonts w:hint="eastAsia" w:eastAsia="宋体" w:asciiTheme="minorEastAsia" w:hAnsiTheme="minorEastAsia" w:cstheme="minorEastAsia"/>
                <w:b w:val="0"/>
                <w:bCs w:val="0"/>
                <w:i w:val="0"/>
                <w:iCs w:val="0"/>
                <w:color w:val="auto"/>
                <w:sz w:val="24"/>
                <w:szCs w:val="24"/>
                <w:highlight w:val="none"/>
                <w:u w:val="none"/>
                <w:lang w:val="en-US" w:eastAsia="zh-CN"/>
              </w:rPr>
              <w:t>项目负责人</w:t>
            </w:r>
            <w:r>
              <w:rPr>
                <w:rFonts w:hint="eastAsia" w:eastAsia="宋体" w:asciiTheme="minorEastAsia" w:hAnsiTheme="minorEastAsia" w:cstheme="minorEastAsia"/>
                <w:b w:val="0"/>
                <w:bCs w:val="0"/>
                <w:i w:val="0"/>
                <w:iCs w:val="0"/>
                <w:color w:val="auto"/>
                <w:sz w:val="24"/>
                <w:szCs w:val="24"/>
                <w:highlight w:val="none"/>
                <w:u w:val="none"/>
                <w:lang w:eastAsia="zh-CN"/>
              </w:rPr>
              <w:t>三年及以上古籍文献类数字化</w:t>
            </w:r>
            <w:r>
              <w:rPr>
                <w:rFonts w:hint="eastAsia" w:eastAsia="宋体" w:asciiTheme="minorEastAsia" w:hAnsiTheme="minorEastAsia" w:cstheme="minorEastAsia"/>
                <w:b w:val="0"/>
                <w:bCs w:val="0"/>
                <w:i w:val="0"/>
                <w:iCs w:val="0"/>
                <w:color w:val="auto"/>
                <w:sz w:val="24"/>
                <w:szCs w:val="24"/>
                <w:highlight w:val="none"/>
                <w:u w:val="none"/>
                <w:lang w:val="en-US" w:eastAsia="zh-CN"/>
              </w:rPr>
              <w:t>工作</w:t>
            </w:r>
            <w:r>
              <w:rPr>
                <w:rFonts w:hint="eastAsia" w:eastAsia="宋体" w:asciiTheme="minorEastAsia" w:hAnsiTheme="minorEastAsia" w:cstheme="minorEastAsia"/>
                <w:b w:val="0"/>
                <w:bCs w:val="0"/>
                <w:i w:val="0"/>
                <w:iCs w:val="0"/>
                <w:color w:val="auto"/>
                <w:sz w:val="24"/>
                <w:szCs w:val="24"/>
                <w:highlight w:val="none"/>
                <w:u w:val="none"/>
                <w:lang w:eastAsia="zh-CN"/>
              </w:rPr>
              <w:t>经验书面证明材料（包含但不限于个人工作简历、参与项目履约合同等，</w:t>
            </w:r>
            <w:r>
              <w:rPr>
                <w:rFonts w:hint="eastAsia" w:eastAsia="宋体" w:asciiTheme="minorEastAsia" w:hAnsiTheme="minorEastAsia" w:cstheme="minorEastAsia"/>
                <w:b w:val="0"/>
                <w:bCs w:val="0"/>
                <w:i w:val="0"/>
                <w:iCs w:val="0"/>
                <w:color w:val="auto"/>
                <w:sz w:val="24"/>
                <w:szCs w:val="24"/>
                <w:highlight w:val="none"/>
                <w:u w:val="none"/>
                <w:lang w:val="en-US" w:eastAsia="zh-CN"/>
              </w:rPr>
              <w:t>若合同中未体现项目负责人姓名，可提供委托单位出具的相关证明材料并加盖委托公章。</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扫描件并加盖投标人公章</w:t>
            </w:r>
            <w:r>
              <w:rPr>
                <w:rFonts w:hint="eastAsia" w:eastAsia="宋体" w:asciiTheme="minorEastAsia" w:hAnsiTheme="minorEastAsia" w:cstheme="minorEastAsia"/>
                <w:b w:val="0"/>
                <w:bCs w:val="0"/>
                <w:i w:val="0"/>
                <w:iCs w:val="0"/>
                <w:color w:val="auto"/>
                <w:sz w:val="24"/>
                <w:szCs w:val="24"/>
                <w:highlight w:val="none"/>
                <w:u w:val="none"/>
                <w:lang w:eastAsia="zh-CN"/>
              </w:rPr>
              <w:t>。</w:t>
            </w:r>
          </w:p>
          <w:p w14:paraId="5A49B812">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eastAsia="zh-CN"/>
              </w:rPr>
              <w:t>②投标人</w:t>
            </w: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eastAsia="宋体" w:asciiTheme="minorEastAsia" w:hAnsiTheme="minorEastAsia" w:cstheme="minorEastAsia"/>
                <w:b w:val="0"/>
                <w:bCs w:val="0"/>
                <w:i w:val="0"/>
                <w:iCs w:val="0"/>
                <w:color w:val="auto"/>
                <w:sz w:val="24"/>
                <w:szCs w:val="24"/>
                <w:highlight w:val="none"/>
                <w:u w:val="none"/>
                <w:lang w:eastAsia="zh-CN"/>
              </w:rPr>
              <w:t>提供近6个月以来任意1个月为项目负责人缴纳社保的证明材料扫描件</w:t>
            </w:r>
            <w:r>
              <w:rPr>
                <w:rFonts w:hint="eastAsia" w:eastAsia="宋体" w:asciiTheme="minorEastAsia" w:hAnsiTheme="minorEastAsia" w:cstheme="minorEastAsia"/>
                <w:b w:val="0"/>
                <w:bCs w:val="0"/>
                <w:i w:val="0"/>
                <w:iCs w:val="0"/>
                <w:color w:val="auto"/>
                <w:sz w:val="24"/>
                <w:szCs w:val="24"/>
                <w:highlight w:val="none"/>
                <w:u w:val="none"/>
                <w:lang w:val="en-US" w:eastAsia="zh-CN"/>
              </w:rPr>
              <w:t>并</w:t>
            </w:r>
            <w:r>
              <w:rPr>
                <w:rFonts w:hint="eastAsia" w:eastAsia="宋体" w:asciiTheme="minorEastAsia" w:hAnsiTheme="minorEastAsia" w:cstheme="minorEastAsia"/>
                <w:b w:val="0"/>
                <w:bCs w:val="0"/>
                <w:i w:val="0"/>
                <w:iCs w:val="0"/>
                <w:color w:val="auto"/>
                <w:sz w:val="24"/>
                <w:szCs w:val="24"/>
                <w:highlight w:val="none"/>
                <w:u w:val="none"/>
                <w:lang w:eastAsia="zh-CN"/>
              </w:rPr>
              <w:t>加盖投标人公章。项目负责人为退休返聘人员，应提供退休返聘劳动合同和近6个月以来任意1个月的企业账户支付工资证明材料</w:t>
            </w:r>
            <w:r>
              <w:rPr>
                <w:rFonts w:hint="eastAsia" w:eastAsia="宋体" w:asciiTheme="minorEastAsia" w:hAnsiTheme="minorEastAsia" w:cstheme="minorEastAsia"/>
                <w:b w:val="0"/>
                <w:bCs w:val="0"/>
                <w:i w:val="0"/>
                <w:iCs w:val="0"/>
                <w:color w:val="auto"/>
                <w:sz w:val="24"/>
                <w:szCs w:val="24"/>
                <w:highlight w:val="none"/>
                <w:u w:val="none"/>
                <w:lang w:val="en-US" w:eastAsia="zh-CN"/>
              </w:rPr>
              <w:t>并</w:t>
            </w:r>
            <w:r>
              <w:rPr>
                <w:rFonts w:hint="eastAsia" w:eastAsia="宋体" w:asciiTheme="minorEastAsia" w:hAnsiTheme="minorEastAsia" w:cstheme="minorEastAsia"/>
                <w:b w:val="0"/>
                <w:bCs w:val="0"/>
                <w:i w:val="0"/>
                <w:iCs w:val="0"/>
                <w:color w:val="auto"/>
                <w:sz w:val="24"/>
                <w:szCs w:val="24"/>
                <w:highlight w:val="none"/>
                <w:u w:val="none"/>
                <w:lang w:eastAsia="zh-CN"/>
              </w:rPr>
              <w:t>加盖投标人公章。</w:t>
            </w:r>
          </w:p>
        </w:tc>
      </w:tr>
      <w:tr w14:paraId="7315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3" w:hRule="atLeast"/>
        </w:trPr>
        <w:tc>
          <w:tcPr>
            <w:tcW w:w="644" w:type="dxa"/>
            <w:vMerge w:val="continue"/>
            <w:tcBorders>
              <w:left w:val="single" w:color="000000" w:sz="4" w:space="0"/>
              <w:right w:val="single" w:color="000000" w:sz="4" w:space="0"/>
            </w:tcBorders>
            <w:shd w:val="clear" w:color="auto" w:fill="auto"/>
            <w:noWrap/>
            <w:vAlign w:val="center"/>
          </w:tcPr>
          <w:p w14:paraId="45CDAED9">
            <w:pPr>
              <w:jc w:val="center"/>
              <w:rPr>
                <w:rFonts w:hint="eastAsia" w:asciiTheme="minorEastAsia" w:hAnsiTheme="minorEastAsia" w:eastAsiaTheme="minorEastAsia" w:cstheme="minorEastAsia"/>
                <w:b w:val="0"/>
                <w:bCs w:val="0"/>
                <w:i w:val="0"/>
                <w:iCs w:val="0"/>
                <w:color w:val="auto"/>
                <w:sz w:val="24"/>
                <w:szCs w:val="24"/>
                <w:highlight w:val="none"/>
                <w:u w:val="none"/>
              </w:rPr>
            </w:pPr>
          </w:p>
        </w:tc>
        <w:tc>
          <w:tcPr>
            <w:tcW w:w="1365" w:type="dxa"/>
            <w:vMerge w:val="continue"/>
            <w:tcBorders>
              <w:left w:val="single" w:color="000000" w:sz="4" w:space="0"/>
              <w:right w:val="single" w:color="000000" w:sz="4" w:space="0"/>
            </w:tcBorders>
            <w:shd w:val="clear" w:color="auto" w:fill="auto"/>
            <w:noWrap w:val="0"/>
            <w:vAlign w:val="center"/>
          </w:tcPr>
          <w:p w14:paraId="0BB686E8">
            <w:pPr>
              <w:jc w:val="center"/>
              <w:rPr>
                <w:rFonts w:hint="eastAsia" w:asciiTheme="minorEastAsia" w:hAnsiTheme="minorEastAsia" w:eastAsiaTheme="minorEastAsia" w:cstheme="minorEastAsia"/>
                <w:b w:val="0"/>
                <w:bCs w:val="0"/>
                <w:i w:val="0"/>
                <w:iCs w:val="0"/>
                <w:color w:val="auto"/>
                <w:sz w:val="24"/>
                <w:szCs w:val="24"/>
                <w:highlight w:val="none"/>
                <w:u w:val="none"/>
              </w:rPr>
            </w:pP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43160">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项目团队成员（项目负责人除外）具备下列条件之一要求的，每有一人满足其中1项要求的得0</w:t>
            </w: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5分；每有一人同时满足2项要求的得1分，此项团队成员可累计得分，满分</w:t>
            </w: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4</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分。</w:t>
            </w:r>
          </w:p>
          <w:p w14:paraId="2D166E49">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（1）具备文史类或计算机技术类本科及以上学历</w:t>
            </w:r>
            <w:r>
              <w:rPr>
                <w:rFonts w:hint="eastAsia" w:asciiTheme="minorEastAsia" w:hAnsiTheme="minorEastAsia" w:cstheme="minorEastAsia"/>
                <w:b w:val="0"/>
                <w:bCs w:val="0"/>
                <w:i w:val="0"/>
                <w:iCs w:val="0"/>
                <w:color w:val="auto"/>
                <w:sz w:val="24"/>
                <w:szCs w:val="24"/>
                <w:highlight w:val="none"/>
                <w:u w:val="none"/>
                <w:shd w:val="clear" w:color="auto" w:fill="auto"/>
                <w:lang w:eastAsia="zh-CN"/>
              </w:rPr>
              <w:t>。</w:t>
            </w:r>
          </w:p>
          <w:p w14:paraId="21936809">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shd w:val="clear" w:color="auto" w:fill="auto"/>
                <w:lang w:eastAsia="zh-CN"/>
              </w:rPr>
            </w:pP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（2）项目团队成员具备文史类或计算机技术类中级及以上职称。</w:t>
            </w:r>
          </w:p>
          <w:p w14:paraId="0768769F">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pP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提供以下全部证明材料，缺项或漏项对应项目成员不计分：</w:t>
            </w:r>
          </w:p>
          <w:p w14:paraId="01FC4FAD">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①投标人</w:t>
            </w: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提供项目团队成员的职称证书</w:t>
            </w:r>
            <w:r>
              <w:rPr>
                <w:rFonts w:hint="eastAsia" w:eastAsia="宋体" w:asciiTheme="minorEastAsia" w:hAnsiTheme="minorEastAsia" w:cstheme="minorEastAsia"/>
                <w:b w:val="0"/>
                <w:bCs w:val="0"/>
                <w:i w:val="0"/>
                <w:iCs w:val="0"/>
                <w:color w:val="auto"/>
                <w:sz w:val="24"/>
                <w:szCs w:val="24"/>
                <w:highlight w:val="none"/>
                <w:u w:val="none"/>
                <w:shd w:val="clear" w:color="auto" w:fill="auto"/>
                <w:lang w:eastAsia="zh-CN"/>
              </w:rPr>
              <w:t>、</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相应技能证书</w:t>
            </w: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扫描件并加盖投标人公章</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w:t>
            </w:r>
          </w:p>
          <w:p w14:paraId="4811330E">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pP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②投标人</w:t>
            </w: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提供</w:t>
            </w:r>
            <w:r>
              <w:rPr>
                <w:rFonts w:hint="eastAsia" w:eastAsia="宋体" w:asciiTheme="minorEastAsia" w:hAnsiTheme="minorEastAsia" w:cstheme="minorEastAsia"/>
                <w:b w:val="0"/>
                <w:bCs w:val="0"/>
                <w:i w:val="0"/>
                <w:iCs w:val="0"/>
                <w:color w:val="auto"/>
                <w:sz w:val="24"/>
                <w:szCs w:val="24"/>
                <w:highlight w:val="none"/>
                <w:u w:val="none"/>
                <w:shd w:val="clear" w:color="auto" w:fill="auto"/>
                <w:lang w:eastAsia="zh-CN"/>
              </w:rPr>
              <w:t>近6个月以来任意1个月为项目团队成员缴纳社保的证明材料扫描件</w:t>
            </w: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并</w:t>
            </w:r>
            <w:r>
              <w:rPr>
                <w:rFonts w:hint="eastAsia" w:eastAsia="宋体" w:asciiTheme="minorEastAsia" w:hAnsiTheme="minorEastAsia" w:cstheme="minorEastAsia"/>
                <w:b w:val="0"/>
                <w:bCs w:val="0"/>
                <w:i w:val="0"/>
                <w:iCs w:val="0"/>
                <w:color w:val="auto"/>
                <w:sz w:val="24"/>
                <w:szCs w:val="24"/>
                <w:highlight w:val="none"/>
                <w:u w:val="none"/>
                <w:shd w:val="clear" w:color="auto" w:fill="auto"/>
                <w:lang w:eastAsia="zh-CN"/>
              </w:rPr>
              <w:t>加盖投标人公章</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。项目团队成员为退休返聘人员，应提供退休返聘劳动合同和</w:t>
            </w:r>
            <w:r>
              <w:rPr>
                <w:rFonts w:hint="eastAsia" w:eastAsia="宋体" w:asciiTheme="minorEastAsia" w:hAnsiTheme="minorEastAsia" w:cstheme="minorEastAsia"/>
                <w:b w:val="0"/>
                <w:bCs w:val="0"/>
                <w:i w:val="0"/>
                <w:iCs w:val="0"/>
                <w:color w:val="auto"/>
                <w:sz w:val="24"/>
                <w:szCs w:val="24"/>
                <w:highlight w:val="none"/>
                <w:u w:val="none"/>
                <w:shd w:val="clear" w:color="auto" w:fill="auto"/>
                <w:lang w:eastAsia="zh-CN"/>
              </w:rPr>
              <w:t>近6个月以来任意1个月</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的企业账户支付工资证明材料</w:t>
            </w:r>
            <w:r>
              <w:rPr>
                <w:rFonts w:hint="eastAsia" w:eastAsia="宋体" w:asciiTheme="minorEastAsia" w:hAnsiTheme="minorEastAsia" w:cstheme="minorEastAsia"/>
                <w:b w:val="0"/>
                <w:bCs w:val="0"/>
                <w:i w:val="0"/>
                <w:iCs w:val="0"/>
                <w:color w:val="auto"/>
                <w:sz w:val="24"/>
                <w:szCs w:val="24"/>
                <w:highlight w:val="none"/>
                <w:u w:val="none"/>
                <w:shd w:val="clear" w:color="auto" w:fill="auto"/>
                <w:lang w:val="en-US" w:eastAsia="zh-CN"/>
              </w:rPr>
              <w:t>并</w:t>
            </w:r>
            <w:r>
              <w:rPr>
                <w:rFonts w:hint="eastAsia" w:eastAsia="宋体" w:asciiTheme="minorEastAsia" w:hAnsiTheme="minorEastAsia" w:cstheme="minorEastAsia"/>
                <w:b w:val="0"/>
                <w:bCs w:val="0"/>
                <w:i w:val="0"/>
                <w:iCs w:val="0"/>
                <w:color w:val="auto"/>
                <w:sz w:val="24"/>
                <w:szCs w:val="24"/>
                <w:highlight w:val="none"/>
                <w:u w:val="none"/>
                <w:shd w:val="clear" w:color="auto" w:fill="auto"/>
                <w:lang w:eastAsia="zh-CN"/>
              </w:rPr>
              <w:t>加盖投标人公章</w:t>
            </w:r>
            <w:r>
              <w:rPr>
                <w:rFonts w:hint="eastAsia" w:asciiTheme="minorEastAsia" w:hAnsiTheme="minorEastAsia" w:eastAsiaTheme="minorEastAsia" w:cstheme="minorEastAsia"/>
                <w:b w:val="0"/>
                <w:bCs w:val="0"/>
                <w:i w:val="0"/>
                <w:iCs w:val="0"/>
                <w:color w:val="auto"/>
                <w:sz w:val="24"/>
                <w:szCs w:val="24"/>
                <w:highlight w:val="none"/>
                <w:u w:val="none"/>
                <w:shd w:val="clear" w:color="auto" w:fill="auto"/>
              </w:rPr>
              <w:t>。</w:t>
            </w:r>
          </w:p>
        </w:tc>
      </w:tr>
      <w:tr w14:paraId="6077D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E23E">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A8F75">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拟投入扫描仪设备</w:t>
            </w:r>
          </w:p>
          <w:p w14:paraId="01822B59">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w:t>
            </w:r>
            <w:r>
              <w:rPr>
                <w:rFonts w:hint="eastAsia" w:asciiTheme="minorEastAsia" w:hAnsiTheme="minorEastAsia" w:cstheme="minorEastAsia"/>
                <w:b w:val="0"/>
                <w:bCs w:val="0"/>
                <w:i w:val="0"/>
                <w:iCs w:val="0"/>
                <w:color w:val="auto"/>
                <w:sz w:val="24"/>
                <w:szCs w:val="24"/>
                <w:highlight w:val="none"/>
                <w:u w:val="none"/>
                <w:lang w:val="en-US" w:eastAsia="zh-CN" w:bidi="ar"/>
              </w:rPr>
              <w:t>4</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E46CD">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投标人拟投入本项目中使用的专用非接触式书刊类扫描仪</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eastAsia="宋体" w:asciiTheme="minorEastAsia" w:hAnsiTheme="minorEastAsia" w:cstheme="minorEastAsia"/>
                <w:b w:val="0"/>
                <w:bCs w:val="0"/>
                <w:i w:val="0"/>
                <w:iCs w:val="0"/>
                <w:color w:val="auto"/>
                <w:sz w:val="24"/>
                <w:szCs w:val="24"/>
                <w:highlight w:val="none"/>
                <w:u w:val="none"/>
                <w:lang w:val="en-US" w:eastAsia="zh-CN"/>
              </w:rPr>
              <w:t>设备参数不得低于本采购文件第四章采购需求中第五项第一条要求</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rPr>
              <w:t>，每提供一台得</w:t>
            </w:r>
            <w:r>
              <w:rPr>
                <w:rFonts w:hint="eastAsia" w:asciiTheme="minorEastAsia" w:hAnsiTheme="minorEastAsia" w:cstheme="minorEastAsia"/>
                <w:b w:val="0"/>
                <w:bCs w:val="0"/>
                <w:i w:val="0"/>
                <w:iCs w:val="0"/>
                <w:color w:val="auto"/>
                <w:sz w:val="24"/>
                <w:szCs w:val="24"/>
                <w:highlight w:val="none"/>
                <w:u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u w:val="none"/>
              </w:rPr>
              <w:t>分，此项满分4分。</w:t>
            </w:r>
          </w:p>
          <w:p w14:paraId="7EA08076">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rPr>
              <w:t>提供以下证明材料，缺项或漏项对应扫描仪不计分：</w:t>
            </w:r>
          </w:p>
          <w:p w14:paraId="5F4C6AA6">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①应在投标文件中提供扫描仪设备配备一览表（包含但不限于产品名称、规格型号、技术参数、数量等）。</w:t>
            </w:r>
          </w:p>
          <w:p w14:paraId="3155C5AB">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②</w:t>
            </w: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rPr>
              <w:t>提供扫描仪采购发票</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扫描件并加盖投标人公章</w:t>
            </w:r>
            <w:r>
              <w:rPr>
                <w:rFonts w:hint="eastAsia" w:asciiTheme="minorEastAsia" w:hAnsiTheme="minorEastAsia" w:eastAsiaTheme="minorEastAsia" w:cstheme="minorEastAsia"/>
                <w:b w:val="0"/>
                <w:bCs w:val="0"/>
                <w:i w:val="0"/>
                <w:iCs w:val="0"/>
                <w:color w:val="auto"/>
                <w:sz w:val="24"/>
                <w:szCs w:val="24"/>
                <w:highlight w:val="none"/>
                <w:u w:val="none"/>
              </w:rPr>
              <w:t>（发票购买者名称应与投标人企业名称、税号一致；扫描仪发票产品型号规格应与对应设备一致）；设备为租赁的，应提供租赁合同</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w:t>
            </w:r>
            <w:r>
              <w:rPr>
                <w:rFonts w:hint="eastAsia" w:asciiTheme="minorEastAsia" w:hAnsiTheme="minorEastAsia" w:eastAsiaTheme="minorEastAsia" w:cstheme="minorEastAsia"/>
                <w:b w:val="0"/>
                <w:bCs w:val="0"/>
                <w:i w:val="0"/>
                <w:iCs w:val="0"/>
                <w:color w:val="auto"/>
                <w:sz w:val="24"/>
                <w:szCs w:val="24"/>
                <w:highlight w:val="none"/>
                <w:u w:val="none"/>
              </w:rPr>
              <w:t>和出租方购买设备发票</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扫描件并加盖投标人公章</w:t>
            </w:r>
            <w:r>
              <w:rPr>
                <w:rFonts w:hint="eastAsia" w:asciiTheme="minorEastAsia" w:hAnsiTheme="minorEastAsia" w:eastAsiaTheme="minorEastAsia" w:cstheme="minorEastAsia"/>
                <w:b w:val="0"/>
                <w:bCs w:val="0"/>
                <w:i w:val="0"/>
                <w:iCs w:val="0"/>
                <w:color w:val="auto"/>
                <w:sz w:val="24"/>
                <w:szCs w:val="24"/>
                <w:highlight w:val="none"/>
                <w:u w:val="none"/>
              </w:rPr>
              <w:t>（发票购买者名称应与出租方名称、税号一致；扫描仪发票产品型号规格应与对应设备一致）。</w:t>
            </w:r>
          </w:p>
        </w:tc>
      </w:tr>
      <w:tr w14:paraId="3ED9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651F">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AD7C4">
            <w:pPr>
              <w:keepNext w:val="0"/>
              <w:keepLines w:val="0"/>
              <w:widowControl/>
              <w:suppressLineNumbers w:val="0"/>
              <w:jc w:val="center"/>
              <w:rPr>
                <w:rFonts w:hint="default" w:asciiTheme="minorEastAsia" w:hAnsiTheme="minorEastAsia" w:eastAsiaTheme="minorEastAsia" w:cstheme="minorEastAsia"/>
                <w:b w:val="0"/>
                <w:bCs w:val="0"/>
                <w:i w:val="0"/>
                <w:iCs w:val="0"/>
                <w:color w:val="auto"/>
                <w:sz w:val="24"/>
                <w:szCs w:val="24"/>
                <w:highlight w:val="none"/>
                <w:u w:val="none"/>
                <w:lang w:val="en-US" w:eastAsia="zh-CN" w:bidi="ar"/>
              </w:rPr>
            </w:pPr>
            <w:r>
              <w:rPr>
                <w:rFonts w:hint="eastAsia" w:asciiTheme="minorEastAsia" w:hAnsiTheme="minorEastAsia" w:cstheme="minorEastAsia"/>
                <w:b w:val="0"/>
                <w:bCs w:val="0"/>
                <w:i w:val="0"/>
                <w:iCs w:val="0"/>
                <w:color w:val="auto"/>
                <w:sz w:val="24"/>
                <w:szCs w:val="24"/>
                <w:highlight w:val="none"/>
                <w:u w:val="none"/>
                <w:lang w:val="en-US" w:eastAsia="zh-CN" w:bidi="ar"/>
              </w:rPr>
              <w:t>企业实力</w:t>
            </w:r>
          </w:p>
          <w:p w14:paraId="4A139573">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w:t>
            </w:r>
            <w:r>
              <w:rPr>
                <w:rFonts w:hint="eastAsia" w:asciiTheme="minorEastAsia" w:hAnsiTheme="minorEastAsia" w:cstheme="minorEastAsia"/>
                <w:b w:val="0"/>
                <w:bCs w:val="0"/>
                <w:i w:val="0"/>
                <w:iCs w:val="0"/>
                <w:color w:val="auto"/>
                <w:sz w:val="24"/>
                <w:szCs w:val="24"/>
                <w:highlight w:val="none"/>
                <w:u w:val="none"/>
                <w:lang w:val="en-US" w:eastAsia="zh-CN" w:bidi="ar"/>
              </w:rPr>
              <w:t>6</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C4B6F">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投标人具备有效的与采购需求相关的软件著作权或专利技术，如：文献OCR识别系统、古籍智能句逗标引、异体字集外字查询与标引、古籍资源智能识别及深度标引、数字资源质量检查类软件、知识数据仓储管理类软件著作权等，每提供一个得</w:t>
            </w:r>
            <w:r>
              <w:rPr>
                <w:rFonts w:hint="eastAsia" w:eastAsia="宋体" w:asciiTheme="minorEastAsia" w:hAnsiTheme="minorEastAsia" w:cstheme="minorEastAsia"/>
                <w:b w:val="0"/>
                <w:bCs w:val="0"/>
                <w:i w:val="0"/>
                <w:iCs w:val="0"/>
                <w:color w:val="auto"/>
                <w:sz w:val="24"/>
                <w:szCs w:val="24"/>
                <w:highlight w:val="none"/>
                <w:u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u w:val="none"/>
              </w:rPr>
              <w:t>分，此项满分6分。</w:t>
            </w:r>
          </w:p>
          <w:p w14:paraId="64A613AD">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注：</w:t>
            </w: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rPr>
              <w:t>提供有效期内的证书</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扫描件并加盖投标人公章</w:t>
            </w:r>
            <w:r>
              <w:rPr>
                <w:rFonts w:hint="eastAsia" w:asciiTheme="minorEastAsia" w:hAnsiTheme="minorEastAsia" w:eastAsiaTheme="minorEastAsia" w:cstheme="minorEastAsia"/>
                <w:b w:val="0"/>
                <w:bCs w:val="0"/>
                <w:i w:val="0"/>
                <w:iCs w:val="0"/>
                <w:color w:val="auto"/>
                <w:sz w:val="24"/>
                <w:szCs w:val="24"/>
                <w:highlight w:val="none"/>
                <w:u w:val="none"/>
              </w:rPr>
              <w:t>，不提供不得分。（如响应文件中提供的著作权名称表述与采购文件描述的关键字样不一致，而该响应文件中能证明供应商拥有的软件著作权具有相同或相似功能和效果，且评标委员会认可的，视同符合要求）。</w:t>
            </w:r>
          </w:p>
        </w:tc>
      </w:tr>
      <w:tr w14:paraId="7835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0437">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1A368">
            <w:pPr>
              <w:keepNext w:val="0"/>
              <w:keepLines w:val="0"/>
              <w:widowControl/>
              <w:suppressLineNumbers w:val="0"/>
              <w:jc w:val="center"/>
              <w:rPr>
                <w:rFonts w:hint="eastAsia" w:asciiTheme="minorEastAsia" w:hAnsiTheme="minorEastAsia" w:cstheme="minorEastAsia"/>
                <w:b w:val="0"/>
                <w:bCs w:val="0"/>
                <w:i w:val="0"/>
                <w:iCs w:val="0"/>
                <w:color w:val="auto"/>
                <w:sz w:val="24"/>
                <w:szCs w:val="24"/>
                <w:highlight w:val="none"/>
                <w:u w:val="none"/>
                <w:lang w:val="en-US" w:eastAsia="zh-CN" w:bidi="ar"/>
              </w:rPr>
            </w:pPr>
            <w:r>
              <w:rPr>
                <w:rFonts w:hint="eastAsia" w:asciiTheme="minorEastAsia" w:hAnsiTheme="minorEastAsia" w:cstheme="minorEastAsia"/>
                <w:b w:val="0"/>
                <w:bCs w:val="0"/>
                <w:i w:val="0"/>
                <w:iCs w:val="0"/>
                <w:color w:val="auto"/>
                <w:sz w:val="24"/>
                <w:szCs w:val="24"/>
                <w:highlight w:val="none"/>
                <w:u w:val="none"/>
                <w:lang w:val="en-US" w:eastAsia="zh-CN" w:bidi="ar"/>
              </w:rPr>
              <w:t>业绩</w:t>
            </w:r>
          </w:p>
          <w:p w14:paraId="5BFCD967">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（1</w:t>
            </w:r>
            <w:r>
              <w:rPr>
                <w:rFonts w:hint="eastAsia" w:asciiTheme="minorEastAsia" w:hAnsiTheme="minorEastAsia" w:cstheme="minorEastAsia"/>
                <w:b w:val="0"/>
                <w:bCs w:val="0"/>
                <w:i w:val="0"/>
                <w:iCs w:val="0"/>
                <w:color w:val="auto"/>
                <w:sz w:val="24"/>
                <w:szCs w:val="24"/>
                <w:highlight w:val="none"/>
                <w:u w:val="none"/>
                <w:lang w:val="en-US" w:eastAsia="zh-CN" w:bidi="ar"/>
              </w:rPr>
              <w:t>6</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DB78D">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val="en-US" w:eastAsia="zh-CN"/>
              </w:rPr>
              <w:t>投标人</w:t>
            </w:r>
            <w:r>
              <w:rPr>
                <w:rFonts w:hint="eastAsia" w:asciiTheme="minorEastAsia" w:hAnsiTheme="minorEastAsia" w:eastAsiaTheme="minorEastAsia" w:cstheme="minorEastAsia"/>
                <w:b w:val="0"/>
                <w:bCs w:val="0"/>
                <w:i w:val="0"/>
                <w:iCs w:val="0"/>
                <w:color w:val="auto"/>
                <w:sz w:val="24"/>
                <w:szCs w:val="24"/>
                <w:highlight w:val="none"/>
                <w:u w:val="none"/>
              </w:rPr>
              <w:t>自2022年01月01日以来（以合同签订时间为准）具有</w:t>
            </w:r>
            <w:r>
              <w:rPr>
                <w:rFonts w:hint="eastAsia" w:eastAsia="宋体" w:asciiTheme="minorEastAsia" w:hAnsiTheme="minorEastAsia" w:cstheme="minorEastAsia"/>
                <w:b w:val="0"/>
                <w:bCs w:val="0"/>
                <w:i w:val="0"/>
                <w:iCs w:val="0"/>
                <w:color w:val="auto"/>
                <w:sz w:val="24"/>
                <w:szCs w:val="24"/>
                <w:highlight w:val="none"/>
                <w:u w:val="none"/>
                <w:lang w:val="en-US" w:eastAsia="zh-CN"/>
              </w:rPr>
              <w:t>类似</w:t>
            </w:r>
            <w:r>
              <w:rPr>
                <w:rFonts w:hint="eastAsia" w:asciiTheme="minorEastAsia" w:hAnsiTheme="minorEastAsia" w:eastAsiaTheme="minorEastAsia" w:cstheme="minorEastAsia"/>
                <w:b w:val="0"/>
                <w:bCs w:val="0"/>
                <w:i w:val="0"/>
                <w:iCs w:val="0"/>
                <w:color w:val="auto"/>
                <w:sz w:val="24"/>
                <w:szCs w:val="24"/>
                <w:highlight w:val="none"/>
                <w:u w:val="none"/>
              </w:rPr>
              <w:t>项目业绩的，每提供1个得</w:t>
            </w:r>
            <w:r>
              <w:rPr>
                <w:rFonts w:hint="eastAsia" w:eastAsia="宋体" w:asciiTheme="minorEastAsia" w:hAnsiTheme="minorEastAsia" w:cstheme="minorEastAsia"/>
                <w:b w:val="0"/>
                <w:bCs w:val="0"/>
                <w:i w:val="0"/>
                <w:iCs w:val="0"/>
                <w:color w:val="auto"/>
                <w:sz w:val="24"/>
                <w:szCs w:val="24"/>
                <w:highlight w:val="none"/>
                <w:u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u w:val="none"/>
              </w:rPr>
              <w:t>分，满分1</w:t>
            </w:r>
            <w:r>
              <w:rPr>
                <w:rFonts w:hint="eastAsia" w:eastAsia="宋体" w:asciiTheme="minorEastAsia" w:hAnsiTheme="minorEastAsia" w:cstheme="minorEastAsia"/>
                <w:b w:val="0"/>
                <w:bCs w:val="0"/>
                <w:i w:val="0"/>
                <w:iCs w:val="0"/>
                <w:color w:val="auto"/>
                <w:sz w:val="24"/>
                <w:szCs w:val="24"/>
                <w:highlight w:val="none"/>
                <w:u w:val="none"/>
                <w:lang w:val="en-US" w:eastAsia="zh-CN"/>
              </w:rPr>
              <w:t>6</w:t>
            </w:r>
            <w:r>
              <w:rPr>
                <w:rFonts w:hint="eastAsia" w:asciiTheme="minorEastAsia" w:hAnsiTheme="minorEastAsia" w:eastAsiaTheme="minorEastAsia" w:cstheme="minorEastAsia"/>
                <w:b w:val="0"/>
                <w:bCs w:val="0"/>
                <w:i w:val="0"/>
                <w:iCs w:val="0"/>
                <w:color w:val="auto"/>
                <w:sz w:val="24"/>
                <w:szCs w:val="24"/>
                <w:highlight w:val="none"/>
                <w:u w:val="none"/>
              </w:rPr>
              <w:t>分。</w:t>
            </w:r>
          </w:p>
          <w:p w14:paraId="0356C078">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rPr>
              <w:t>提供以下证明材料，缺项或漏项项目业绩不计分：</w:t>
            </w:r>
          </w:p>
          <w:p w14:paraId="7BC788D8">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①</w:t>
            </w: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w:t>
            </w:r>
            <w:r>
              <w:rPr>
                <w:rFonts w:hint="eastAsia" w:asciiTheme="minorEastAsia" w:hAnsiTheme="minorEastAsia" w:eastAsiaTheme="minorEastAsia" w:cstheme="minorEastAsia"/>
                <w:b w:val="0"/>
                <w:bCs w:val="0"/>
                <w:i w:val="0"/>
                <w:iCs w:val="0"/>
                <w:color w:val="auto"/>
                <w:sz w:val="24"/>
                <w:szCs w:val="24"/>
                <w:highlight w:val="none"/>
                <w:u w:val="none"/>
              </w:rPr>
              <w:t>提供项目业绩合同</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w:t>
            </w:r>
            <w:r>
              <w:rPr>
                <w:rFonts w:hint="eastAsia" w:asciiTheme="minorEastAsia" w:hAnsiTheme="minorEastAsia" w:eastAsiaTheme="minorEastAsia" w:cstheme="minorEastAsia"/>
                <w:b w:val="0"/>
                <w:bCs w:val="0"/>
                <w:i w:val="0"/>
                <w:iCs w:val="0"/>
                <w:color w:val="auto"/>
                <w:sz w:val="24"/>
                <w:szCs w:val="24"/>
                <w:highlight w:val="none"/>
                <w:u w:val="none"/>
              </w:rPr>
              <w:t>（合同应包含合同首页、服务内容页、签字盖章页</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eastAsia="宋体" w:asciiTheme="minorEastAsia" w:hAnsiTheme="minorEastAsia" w:cstheme="minorEastAsia"/>
                <w:b w:val="0"/>
                <w:bCs w:val="0"/>
                <w:i w:val="0"/>
                <w:iCs w:val="0"/>
                <w:color w:val="auto"/>
                <w:sz w:val="24"/>
                <w:szCs w:val="24"/>
                <w:highlight w:val="none"/>
                <w:u w:val="none"/>
                <w:lang w:val="en-US" w:eastAsia="zh-CN"/>
              </w:rPr>
              <w:t>合同中须体现古籍文献类数字化加工内容</w:t>
            </w:r>
            <w:r>
              <w:rPr>
                <w:rFonts w:hint="eastAsia" w:asciiTheme="minorEastAsia" w:hAnsiTheme="minorEastAsia" w:eastAsiaTheme="minorEastAsia" w:cstheme="minorEastAsia"/>
                <w:b w:val="0"/>
                <w:bCs w:val="0"/>
                <w:i w:val="0"/>
                <w:iCs w:val="0"/>
                <w:color w:val="auto"/>
                <w:sz w:val="24"/>
                <w:szCs w:val="24"/>
                <w:highlight w:val="none"/>
                <w:u w:val="none"/>
              </w:rPr>
              <w:t>）、中标通知书和付款发票</w:t>
            </w:r>
            <w:r>
              <w:rPr>
                <w:rFonts w:hint="eastAsia" w:eastAsia="宋体" w:asciiTheme="minorEastAsia" w:hAnsiTheme="minorEastAsia" w:cstheme="minorEastAsia"/>
                <w:b w:val="0"/>
                <w:bCs w:val="0"/>
                <w:i w:val="0"/>
                <w:iCs w:val="0"/>
                <w:color w:val="auto"/>
                <w:sz w:val="24"/>
                <w:szCs w:val="24"/>
                <w:highlight w:val="none"/>
                <w:u w:val="none"/>
                <w:lang w:val="en-US" w:eastAsia="zh-CN"/>
              </w:rPr>
              <w:t>扫描件并加盖投标人公章</w:t>
            </w:r>
            <w:r>
              <w:rPr>
                <w:rFonts w:hint="eastAsia" w:asciiTheme="minorEastAsia" w:hAnsiTheme="minorEastAsia" w:eastAsiaTheme="minorEastAsia" w:cstheme="minorEastAsia"/>
                <w:b w:val="0"/>
                <w:bCs w:val="0"/>
                <w:i w:val="0"/>
                <w:iCs w:val="0"/>
                <w:color w:val="auto"/>
                <w:sz w:val="24"/>
                <w:szCs w:val="24"/>
                <w:highlight w:val="none"/>
                <w:u w:val="none"/>
              </w:rPr>
              <w:t>。</w:t>
            </w:r>
          </w:p>
        </w:tc>
      </w:tr>
      <w:tr w14:paraId="50698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6950">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8EC00">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项目实施方案</w:t>
            </w:r>
          </w:p>
          <w:p w14:paraId="08320317">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（1</w:t>
            </w:r>
            <w:r>
              <w:rPr>
                <w:rFonts w:hint="eastAsia" w:asciiTheme="minorEastAsia" w:hAnsiTheme="minorEastAsia" w:cstheme="minorEastAsia"/>
                <w:b w:val="0"/>
                <w:bCs w:val="0"/>
                <w:i w:val="0"/>
                <w:iCs w:val="0"/>
                <w:color w:val="auto"/>
                <w:sz w:val="24"/>
                <w:szCs w:val="24"/>
                <w:highlight w:val="none"/>
                <w:u w:val="none"/>
                <w:lang w:val="en-US" w:eastAsia="zh-CN" w:bidi="ar"/>
              </w:rPr>
              <w:t>0</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A3E951">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评委根据投标人针对本项目</w:t>
            </w:r>
            <w:r>
              <w:rPr>
                <w:rFonts w:hint="eastAsia" w:eastAsia="宋体" w:asciiTheme="minorEastAsia" w:hAnsiTheme="minorEastAsia" w:cstheme="minorEastAsia"/>
                <w:b w:val="0"/>
                <w:bCs w:val="0"/>
                <w:i w:val="0"/>
                <w:iCs w:val="0"/>
                <w:color w:val="auto"/>
                <w:sz w:val="24"/>
                <w:szCs w:val="24"/>
                <w:highlight w:val="none"/>
                <w:u w:val="none"/>
                <w:lang w:val="en-US" w:eastAsia="zh-CN"/>
              </w:rPr>
              <w:t>制定</w:t>
            </w:r>
            <w:r>
              <w:rPr>
                <w:rFonts w:hint="eastAsia" w:asciiTheme="minorEastAsia" w:hAnsiTheme="minorEastAsia" w:eastAsiaTheme="minorEastAsia" w:cstheme="minorEastAsia"/>
                <w:b w:val="0"/>
                <w:bCs w:val="0"/>
                <w:i w:val="0"/>
                <w:iCs w:val="0"/>
                <w:color w:val="auto"/>
                <w:sz w:val="24"/>
                <w:szCs w:val="24"/>
                <w:highlight w:val="none"/>
                <w:u w:val="none"/>
              </w:rPr>
              <w:t>的实施方案</w:t>
            </w:r>
            <w:r>
              <w:rPr>
                <w:rFonts w:hint="eastAsia" w:ascii="宋体" w:hAnsi="宋体" w:eastAsia="宋体" w:cs="宋体"/>
                <w:color w:val="auto"/>
                <w:sz w:val="24"/>
                <w:szCs w:val="20"/>
                <w:highlight w:val="none"/>
                <w:lang w:val="en-US" w:eastAsia="zh-CN" w:bidi="ar-SA"/>
              </w:rPr>
              <w:t>的合理性、全面性、针对性及可操作性等进行评审，优于采购需求得10分，满足采购需求得8分，不满足或不提供得0分。</w:t>
            </w:r>
          </w:p>
        </w:tc>
      </w:tr>
      <w:tr w14:paraId="538D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0AB0EEE">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7</w:t>
            </w:r>
          </w:p>
        </w:tc>
        <w:tc>
          <w:tcPr>
            <w:tcW w:w="136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9AA0820">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进度计划及保障措施方案</w:t>
            </w:r>
          </w:p>
          <w:p w14:paraId="1E68260B">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w:t>
            </w:r>
            <w:r>
              <w:rPr>
                <w:rFonts w:hint="eastAsia" w:asciiTheme="minorEastAsia" w:hAnsiTheme="minorEastAsia" w:cstheme="minorEastAsia"/>
                <w:b w:val="0"/>
                <w:bCs w:val="0"/>
                <w:i w:val="0"/>
                <w:iCs w:val="0"/>
                <w:color w:val="auto"/>
                <w:sz w:val="24"/>
                <w:szCs w:val="24"/>
                <w:highlight w:val="none"/>
                <w:u w:val="none"/>
                <w:lang w:val="en-US" w:eastAsia="zh-CN" w:bidi="ar"/>
              </w:rPr>
              <w:t>8</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9901D">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评委根据投标人针对本项目</w:t>
            </w:r>
            <w:r>
              <w:rPr>
                <w:rFonts w:hint="eastAsia" w:eastAsia="宋体" w:asciiTheme="minorEastAsia" w:hAnsiTheme="minorEastAsia" w:cstheme="minorEastAsia"/>
                <w:b w:val="0"/>
                <w:bCs w:val="0"/>
                <w:i w:val="0"/>
                <w:iCs w:val="0"/>
                <w:color w:val="auto"/>
                <w:sz w:val="24"/>
                <w:szCs w:val="24"/>
                <w:highlight w:val="none"/>
                <w:u w:val="none"/>
                <w:lang w:val="en-US" w:eastAsia="zh-CN"/>
              </w:rPr>
              <w:t>制定</w:t>
            </w:r>
            <w:r>
              <w:rPr>
                <w:rFonts w:hint="eastAsia" w:asciiTheme="minorEastAsia" w:hAnsiTheme="minorEastAsia" w:eastAsiaTheme="minorEastAsia" w:cstheme="minorEastAsia"/>
                <w:b w:val="0"/>
                <w:bCs w:val="0"/>
                <w:i w:val="0"/>
                <w:iCs w:val="0"/>
                <w:color w:val="auto"/>
                <w:sz w:val="24"/>
                <w:szCs w:val="24"/>
                <w:highlight w:val="none"/>
                <w:u w:val="none"/>
              </w:rPr>
              <w:t>的实施进度计划及保障措施方案</w:t>
            </w:r>
            <w:r>
              <w:rPr>
                <w:rFonts w:hint="eastAsia" w:ascii="宋体" w:hAnsi="宋体" w:eastAsia="宋体" w:cs="宋体"/>
                <w:color w:val="auto"/>
                <w:sz w:val="24"/>
                <w:szCs w:val="20"/>
                <w:highlight w:val="none"/>
                <w:lang w:val="en-US" w:eastAsia="zh-CN" w:bidi="ar-SA"/>
              </w:rPr>
              <w:t>的合理性、全面性、针对性及可操作性等进行评审，优于采购需求得8分，满足采购需求得5分，不满足或不提供得0分。</w:t>
            </w:r>
          </w:p>
        </w:tc>
      </w:tr>
      <w:tr w14:paraId="65FC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3009C1">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8</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63852E8">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安全保护方案</w:t>
            </w:r>
          </w:p>
          <w:p w14:paraId="508D712E">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（1</w:t>
            </w:r>
            <w:r>
              <w:rPr>
                <w:rFonts w:hint="eastAsia" w:asciiTheme="minorEastAsia" w:hAnsiTheme="minorEastAsia" w:cstheme="minorEastAsia"/>
                <w:b w:val="0"/>
                <w:bCs w:val="0"/>
                <w:i w:val="0"/>
                <w:iCs w:val="0"/>
                <w:color w:val="auto"/>
                <w:sz w:val="24"/>
                <w:szCs w:val="24"/>
                <w:highlight w:val="none"/>
                <w:u w:val="none"/>
                <w:lang w:val="en-US" w:eastAsia="zh-CN" w:bidi="ar"/>
              </w:rPr>
              <w:t>0</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分）</w:t>
            </w:r>
          </w:p>
        </w:tc>
        <w:tc>
          <w:tcPr>
            <w:tcW w:w="829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5C8FF3F1">
            <w:pPr>
              <w:keepNext w:val="0"/>
              <w:keepLines w:val="0"/>
              <w:pageBreakBefore w:val="0"/>
              <w:widowControl/>
              <w:suppressLineNumbers w:val="0"/>
              <w:spacing w:line="400" w:lineRule="exact"/>
              <w:jc w:val="both"/>
              <w:rPr>
                <w:rFonts w:hint="eastAsia" w:ascii="宋体" w:hAnsi="宋体" w:eastAsia="宋体" w:cs="宋体"/>
                <w:color w:val="auto"/>
                <w:sz w:val="24"/>
                <w:szCs w:val="20"/>
                <w:highlight w:val="none"/>
                <w:lang w:val="en-US" w:eastAsia="zh-CN" w:bidi="ar-SA"/>
              </w:rPr>
            </w:pPr>
            <w:r>
              <w:rPr>
                <w:rFonts w:hint="eastAsia" w:ascii="宋体" w:hAnsi="宋体" w:eastAsia="宋体" w:cs="宋体"/>
                <w:color w:val="auto"/>
                <w:sz w:val="24"/>
                <w:szCs w:val="20"/>
                <w:highlight w:val="none"/>
                <w:lang w:val="en-US" w:eastAsia="zh-CN" w:bidi="ar-SA"/>
              </w:rPr>
              <w:t>（1）</w:t>
            </w:r>
            <w:r>
              <w:rPr>
                <w:rFonts w:hint="eastAsia" w:asciiTheme="minorEastAsia" w:hAnsiTheme="minorEastAsia" w:eastAsiaTheme="minorEastAsia" w:cstheme="minorEastAsia"/>
                <w:b w:val="0"/>
                <w:bCs w:val="0"/>
                <w:i w:val="0"/>
                <w:iCs w:val="0"/>
                <w:color w:val="auto"/>
                <w:sz w:val="24"/>
                <w:szCs w:val="24"/>
                <w:highlight w:val="none"/>
                <w:u w:val="none"/>
              </w:rPr>
              <w:t>评委根据投标人</w:t>
            </w:r>
            <w:r>
              <w:rPr>
                <w:rFonts w:hint="eastAsia" w:ascii="宋体" w:hAnsi="宋体" w:eastAsia="宋体" w:cs="宋体"/>
                <w:color w:val="auto"/>
                <w:sz w:val="24"/>
                <w:szCs w:val="20"/>
                <w:highlight w:val="none"/>
                <w:lang w:val="en-US" w:eastAsia="zh-CN" w:bidi="ar-SA"/>
              </w:rPr>
              <w:t>针对本项目制定的古籍原件安全保护方案及相关协议的合理性、全面性、针对性及可操作性等进行评审，优于采购需求得5分，满足采购需求得3分，不满足或不提供得0分。</w:t>
            </w:r>
          </w:p>
        </w:tc>
      </w:tr>
      <w:tr w14:paraId="0B31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64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B8C3D2A">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pPr>
          </w:p>
        </w:tc>
        <w:tc>
          <w:tcPr>
            <w:tcW w:w="1365"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4E9FA92">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p>
        </w:tc>
        <w:tc>
          <w:tcPr>
            <w:tcW w:w="8291"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744E830">
            <w:pPr>
              <w:keepNext w:val="0"/>
              <w:keepLines w:val="0"/>
              <w:pageBreakBefore w:val="0"/>
              <w:widowControl/>
              <w:suppressLineNumbers w:val="0"/>
              <w:spacing w:line="400" w:lineRule="exact"/>
              <w:jc w:val="both"/>
              <w:rPr>
                <w:rFonts w:hint="eastAsia" w:ascii="宋体" w:hAnsi="宋体" w:eastAsia="宋体" w:cs="宋体"/>
                <w:color w:val="auto"/>
                <w:sz w:val="24"/>
                <w:szCs w:val="20"/>
                <w:highlight w:val="none"/>
                <w:lang w:val="en-US" w:eastAsia="zh-CN" w:bidi="ar-SA"/>
              </w:rPr>
            </w:pP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eastAsia="宋体" w:asciiTheme="minorEastAsia" w:hAnsiTheme="minorEastAsia" w:cstheme="minorEastAsia"/>
                <w:b w:val="0"/>
                <w:bCs w:val="0"/>
                <w:i w:val="0"/>
                <w:iCs w:val="0"/>
                <w:color w:val="auto"/>
                <w:sz w:val="24"/>
                <w:szCs w:val="24"/>
                <w:highlight w:val="none"/>
                <w:u w:val="none"/>
                <w:lang w:val="en-US" w:eastAsia="zh-CN"/>
              </w:rPr>
              <w:t>2</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rPr>
              <w:t>评委根据</w:t>
            </w:r>
            <w:r>
              <w:rPr>
                <w:rFonts w:hint="eastAsia" w:ascii="宋体" w:hAnsi="宋体" w:eastAsia="宋体" w:cs="宋体"/>
                <w:color w:val="auto"/>
                <w:sz w:val="24"/>
                <w:szCs w:val="20"/>
                <w:highlight w:val="none"/>
                <w:lang w:val="en-US" w:eastAsia="zh-CN" w:bidi="ar-SA"/>
              </w:rPr>
              <w:t>投标人针对本项目制定的成果数据保护方案及相关协议的合理性、全面性、针对性及可操作性等进行评审，优于采购需求得5分，满足采购需求得3分，不满足或不提供得0分。</w:t>
            </w:r>
          </w:p>
        </w:tc>
      </w:tr>
      <w:tr w14:paraId="2E13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64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7289D5">
            <w:pPr>
              <w:keepNext w:val="0"/>
              <w:keepLines w:val="0"/>
              <w:widowControl/>
              <w:suppressLineNumbers w:val="0"/>
              <w:jc w:val="center"/>
              <w:rPr>
                <w:rFonts w:hint="default"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9</w:t>
            </w:r>
          </w:p>
        </w:tc>
        <w:tc>
          <w:tcPr>
            <w:tcW w:w="136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4309D265">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质量保证方案及措施</w:t>
            </w:r>
          </w:p>
          <w:p w14:paraId="08CA60AE">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w:t>
            </w:r>
            <w:r>
              <w:rPr>
                <w:rFonts w:hint="eastAsia" w:asciiTheme="minorEastAsia" w:hAnsiTheme="minorEastAsia" w:cstheme="minorEastAsia"/>
                <w:b w:val="0"/>
                <w:bCs w:val="0"/>
                <w:i w:val="0"/>
                <w:iCs w:val="0"/>
                <w:color w:val="auto"/>
                <w:sz w:val="24"/>
                <w:szCs w:val="24"/>
                <w:highlight w:val="none"/>
                <w:u w:val="none"/>
                <w:lang w:val="en-US" w:eastAsia="zh-CN" w:bidi="ar"/>
              </w:rPr>
              <w:t>6</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A7774">
            <w:pPr>
              <w:keepNext w:val="0"/>
              <w:keepLines w:val="0"/>
              <w:pageBreakBefore w:val="0"/>
              <w:widowControl/>
              <w:suppressLineNumbers w:val="0"/>
              <w:spacing w:line="400" w:lineRule="exact"/>
              <w:jc w:val="both"/>
              <w:rPr>
                <w:rFonts w:hint="eastAsia" w:ascii="宋体" w:hAnsi="宋体" w:eastAsia="宋体" w:cs="宋体"/>
                <w:color w:val="auto"/>
                <w:sz w:val="24"/>
                <w:szCs w:val="20"/>
                <w:highlight w:val="none"/>
                <w:lang w:val="en-US" w:eastAsia="zh-CN" w:bidi="ar-SA"/>
              </w:rPr>
            </w:pPr>
            <w:r>
              <w:rPr>
                <w:rFonts w:hint="eastAsia" w:asciiTheme="minorEastAsia" w:hAnsiTheme="minorEastAsia" w:eastAsiaTheme="minorEastAsia" w:cstheme="minorEastAsia"/>
                <w:b w:val="0"/>
                <w:bCs w:val="0"/>
                <w:i w:val="0"/>
                <w:iCs w:val="0"/>
                <w:color w:val="auto"/>
                <w:sz w:val="24"/>
                <w:szCs w:val="24"/>
                <w:highlight w:val="none"/>
                <w:u w:val="none"/>
              </w:rPr>
              <w:t>评委根据投标人针对本项目</w:t>
            </w:r>
            <w:r>
              <w:rPr>
                <w:rFonts w:hint="eastAsia" w:eastAsia="宋体" w:asciiTheme="minorEastAsia" w:hAnsiTheme="minorEastAsia" w:cstheme="minorEastAsia"/>
                <w:b w:val="0"/>
                <w:bCs w:val="0"/>
                <w:i w:val="0"/>
                <w:iCs w:val="0"/>
                <w:color w:val="auto"/>
                <w:sz w:val="24"/>
                <w:szCs w:val="24"/>
                <w:highlight w:val="none"/>
                <w:u w:val="none"/>
                <w:lang w:val="en-US" w:eastAsia="zh-CN"/>
              </w:rPr>
              <w:t>制定</w:t>
            </w:r>
            <w:r>
              <w:rPr>
                <w:rFonts w:hint="eastAsia" w:asciiTheme="minorEastAsia" w:hAnsiTheme="minorEastAsia" w:eastAsiaTheme="minorEastAsia" w:cstheme="minorEastAsia"/>
                <w:b w:val="0"/>
                <w:bCs w:val="0"/>
                <w:i w:val="0"/>
                <w:iCs w:val="0"/>
                <w:color w:val="auto"/>
                <w:sz w:val="24"/>
                <w:szCs w:val="24"/>
                <w:highlight w:val="none"/>
                <w:u w:val="none"/>
              </w:rPr>
              <w:t>的质量保证方案及措施方案</w:t>
            </w:r>
            <w:r>
              <w:rPr>
                <w:rFonts w:hint="eastAsia" w:ascii="宋体" w:hAnsi="宋体" w:eastAsia="宋体" w:cs="宋体"/>
                <w:color w:val="auto"/>
                <w:sz w:val="24"/>
                <w:szCs w:val="20"/>
                <w:highlight w:val="none"/>
                <w:lang w:val="en-US" w:eastAsia="zh-CN" w:bidi="ar-SA"/>
              </w:rPr>
              <w:t>的合理性、全面性、针对性及可操作性等进行评审，优于采购需求得6分，满足采购需求得3分，不满足或不提供得0分。</w:t>
            </w:r>
          </w:p>
        </w:tc>
      </w:tr>
      <w:tr w14:paraId="57EBF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4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AD08B0">
            <w:pPr>
              <w:keepNext w:val="0"/>
              <w:keepLines w:val="0"/>
              <w:widowControl/>
              <w:suppressLineNumbers w:val="0"/>
              <w:jc w:val="center"/>
              <w:rPr>
                <w:rFonts w:hint="default"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cstheme="minorEastAsia"/>
                <w:b w:val="0"/>
                <w:bCs w:val="0"/>
                <w:i w:val="0"/>
                <w:iCs w:val="0"/>
                <w:color w:val="auto"/>
                <w:sz w:val="24"/>
                <w:szCs w:val="24"/>
                <w:highlight w:val="none"/>
                <w:u w:val="none"/>
                <w:lang w:val="en-US" w:eastAsia="zh-CN"/>
              </w:rPr>
              <w:t>10</w:t>
            </w:r>
          </w:p>
        </w:tc>
        <w:tc>
          <w:tcPr>
            <w:tcW w:w="136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6C51730">
            <w:pPr>
              <w:keepNext w:val="0"/>
              <w:keepLines w:val="0"/>
              <w:widowControl/>
              <w:suppressLineNumbers w:val="0"/>
              <w:jc w:val="cente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提供古籍数据成果发布服务平台的功能增值服务</w:t>
            </w:r>
          </w:p>
          <w:p w14:paraId="2943CE7D">
            <w:pPr>
              <w:keepNext w:val="0"/>
              <w:keepLines w:val="0"/>
              <w:widowControl/>
              <w:suppressLineNumbers w:val="0"/>
              <w:jc w:val="center"/>
              <w:rPr>
                <w:rFonts w:hint="default" w:asciiTheme="minorEastAsia" w:hAnsiTheme="minorEastAsia" w:eastAsiaTheme="minorEastAsia" w:cstheme="minorEastAsia"/>
                <w:b w:val="0"/>
                <w:bCs w:val="0"/>
                <w:i w:val="0"/>
                <w:iCs w:val="0"/>
                <w:color w:val="auto"/>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w:t>
            </w:r>
            <w:r>
              <w:rPr>
                <w:rFonts w:hint="eastAsia" w:asciiTheme="minorEastAsia" w:hAnsiTheme="minorEastAsia" w:cstheme="minorEastAsia"/>
                <w:b w:val="0"/>
                <w:bCs w:val="0"/>
                <w:i w:val="0"/>
                <w:iCs w:val="0"/>
                <w:color w:val="auto"/>
                <w:sz w:val="24"/>
                <w:szCs w:val="24"/>
                <w:highlight w:val="none"/>
                <w:u w:val="none"/>
                <w:lang w:val="en-US" w:eastAsia="zh-CN" w:bidi="ar"/>
              </w:rPr>
              <w:t>10分）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08460">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asciiTheme="minorEastAsia" w:hAnsiTheme="minorEastAsia" w:eastAsiaTheme="minorEastAsia" w:cstheme="minorEastAsia"/>
                <w:b w:val="0"/>
                <w:bCs w:val="0"/>
                <w:i w:val="0"/>
                <w:iCs w:val="0"/>
                <w:color w:val="auto"/>
                <w:sz w:val="24"/>
                <w:szCs w:val="24"/>
                <w:highlight w:val="none"/>
                <w:u w:val="none"/>
              </w:rPr>
              <w:t>数据成果服务发布平台在满足需求书中基本发布功能的基础上，根据投标人提供的围绕古籍及</w:t>
            </w:r>
            <w:r>
              <w:rPr>
                <w:rFonts w:hint="eastAsia" w:asciiTheme="minorEastAsia" w:hAnsiTheme="minorEastAsia" w:cstheme="minorEastAsia"/>
                <w:b w:val="0"/>
                <w:bCs w:val="0"/>
                <w:i w:val="0"/>
                <w:iCs w:val="0"/>
                <w:color w:val="auto"/>
                <w:sz w:val="24"/>
                <w:szCs w:val="24"/>
                <w:highlight w:val="none"/>
                <w:u w:val="none"/>
                <w:lang w:val="en-US" w:eastAsia="zh-CN"/>
              </w:rPr>
              <w:t>韶山</w:t>
            </w:r>
            <w:r>
              <w:rPr>
                <w:rFonts w:hint="eastAsia" w:asciiTheme="minorEastAsia" w:hAnsiTheme="minorEastAsia" w:eastAsiaTheme="minorEastAsia" w:cstheme="minorEastAsia"/>
                <w:b w:val="0"/>
                <w:bCs w:val="0"/>
                <w:i w:val="0"/>
                <w:iCs w:val="0"/>
                <w:color w:val="auto"/>
                <w:sz w:val="24"/>
                <w:szCs w:val="24"/>
                <w:highlight w:val="none"/>
                <w:u w:val="none"/>
              </w:rPr>
              <w:t>地方文献应用推广方面，提出的新功能定制开发服务价值及详细可落地方案进行综合评审：</w:t>
            </w:r>
          </w:p>
          <w:p w14:paraId="454740E8">
            <w:pPr>
              <w:keepNext w:val="0"/>
              <w:keepLines w:val="0"/>
              <w:pageBreakBefore w:val="0"/>
              <w:widowControl/>
              <w:suppressLineNumbers w:val="0"/>
              <w:spacing w:line="400" w:lineRule="exact"/>
              <w:jc w:val="both"/>
              <w:rPr>
                <w:rFonts w:hint="eastAsia" w:eastAsia="宋体" w:asciiTheme="minorEastAsia" w:hAnsiTheme="minorEastAsia" w:cstheme="minorEastAsia"/>
                <w:b w:val="0"/>
                <w:bCs w:val="0"/>
                <w:i w:val="0"/>
                <w:iCs w:val="0"/>
                <w:color w:val="auto"/>
                <w:sz w:val="24"/>
                <w:szCs w:val="24"/>
                <w:highlight w:val="none"/>
                <w:u w:val="none"/>
                <w:lang w:eastAsia="zh-CN"/>
              </w:rPr>
            </w:pPr>
            <w:r>
              <w:rPr>
                <w:rFonts w:hint="eastAsia" w:eastAsia="宋体" w:asciiTheme="minorEastAsia" w:hAnsiTheme="minorEastAsia" w:cstheme="minorEastAsia"/>
                <w:b w:val="0"/>
                <w:bCs w:val="0"/>
                <w:i w:val="0"/>
                <w:iCs w:val="0"/>
                <w:color w:val="auto"/>
                <w:sz w:val="24"/>
                <w:szCs w:val="24"/>
                <w:highlight w:val="none"/>
                <w:u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u w:val="none"/>
              </w:rPr>
              <w:t>投标人承诺提供古籍数据成果发布服务平台的功能增值服务，包括但不限于协助采购人做好本馆特色古籍及</w:t>
            </w:r>
            <w:r>
              <w:rPr>
                <w:rFonts w:hint="eastAsia" w:asciiTheme="minorEastAsia" w:hAnsiTheme="minorEastAsia" w:cstheme="minorEastAsia"/>
                <w:b w:val="0"/>
                <w:bCs w:val="0"/>
                <w:i w:val="0"/>
                <w:iCs w:val="0"/>
                <w:color w:val="auto"/>
                <w:sz w:val="24"/>
                <w:szCs w:val="24"/>
                <w:highlight w:val="none"/>
                <w:u w:val="none"/>
                <w:lang w:val="en-US" w:eastAsia="zh-CN"/>
              </w:rPr>
              <w:t>韶山</w:t>
            </w:r>
            <w:r>
              <w:rPr>
                <w:rFonts w:hint="eastAsia" w:asciiTheme="minorEastAsia" w:hAnsiTheme="minorEastAsia" w:eastAsiaTheme="minorEastAsia" w:cstheme="minorEastAsia"/>
                <w:b w:val="0"/>
                <w:bCs w:val="0"/>
                <w:i w:val="0"/>
                <w:iCs w:val="0"/>
                <w:color w:val="auto"/>
                <w:sz w:val="24"/>
                <w:szCs w:val="24"/>
                <w:highlight w:val="none"/>
                <w:u w:val="none"/>
              </w:rPr>
              <w:t>地方文献数据利用工作得2分，无承诺得0分。</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eastAsia="宋体" w:asciiTheme="minorEastAsia" w:hAnsiTheme="minorEastAsia" w:cstheme="minorEastAsia"/>
                <w:b w:val="0"/>
                <w:bCs w:val="0"/>
                <w:i w:val="0"/>
                <w:iCs w:val="0"/>
                <w:color w:val="auto"/>
                <w:sz w:val="24"/>
                <w:szCs w:val="24"/>
                <w:highlight w:val="none"/>
                <w:u w:val="none"/>
                <w:lang w:val="en-US" w:eastAsia="zh-CN"/>
              </w:rPr>
              <w:t>投标时须提供承诺书并</w:t>
            </w:r>
            <w:r>
              <w:rPr>
                <w:rFonts w:hint="eastAsia" w:asciiTheme="minorEastAsia" w:hAnsiTheme="minorEastAsia" w:eastAsiaTheme="minorEastAsia" w:cstheme="minorEastAsia"/>
                <w:b w:val="0"/>
                <w:bCs w:val="0"/>
                <w:i w:val="0"/>
                <w:iCs w:val="0"/>
                <w:color w:val="auto"/>
                <w:sz w:val="24"/>
                <w:szCs w:val="24"/>
                <w:highlight w:val="none"/>
                <w:u w:val="none"/>
                <w:lang w:val="en-US" w:eastAsia="zh-CN" w:bidi="ar"/>
              </w:rPr>
              <w:t>加盖公章，未承诺不得分</w:t>
            </w:r>
            <w:r>
              <w:rPr>
                <w:rFonts w:hint="eastAsia" w:asciiTheme="minorEastAsia" w:hAnsiTheme="minorEastAsia" w:cstheme="minorEastAsia"/>
                <w:b w:val="0"/>
                <w:bCs w:val="0"/>
                <w:i w:val="0"/>
                <w:iCs w:val="0"/>
                <w:color w:val="auto"/>
                <w:sz w:val="24"/>
                <w:szCs w:val="24"/>
                <w:highlight w:val="none"/>
                <w:u w:val="none"/>
                <w:lang w:val="en-US" w:eastAsia="zh-CN" w:bidi="ar"/>
              </w:rPr>
              <w:t>。</w:t>
            </w:r>
            <w:r>
              <w:rPr>
                <w:rFonts w:hint="eastAsia" w:eastAsia="宋体" w:asciiTheme="minorEastAsia" w:hAnsiTheme="minorEastAsia" w:cstheme="minorEastAsia"/>
                <w:b w:val="0"/>
                <w:bCs w:val="0"/>
                <w:i w:val="0"/>
                <w:iCs w:val="0"/>
                <w:color w:val="auto"/>
                <w:sz w:val="24"/>
                <w:szCs w:val="24"/>
                <w:highlight w:val="none"/>
                <w:u w:val="none"/>
                <w:lang w:eastAsia="zh-CN"/>
              </w:rPr>
              <w:t>）</w:t>
            </w:r>
          </w:p>
          <w:p w14:paraId="0B98CE86">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rPr>
            </w:pPr>
            <w:r>
              <w:rPr>
                <w:rFonts w:hint="eastAsia" w:eastAsia="宋体" w:asciiTheme="minorEastAsia" w:hAnsiTheme="minorEastAsia" w:cstheme="minorEastAsia"/>
                <w:b w:val="0"/>
                <w:bCs w:val="0"/>
                <w:i w:val="0"/>
                <w:iCs w:val="0"/>
                <w:color w:val="auto"/>
                <w:sz w:val="24"/>
                <w:szCs w:val="24"/>
                <w:highlight w:val="none"/>
                <w:u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u w:val="none"/>
              </w:rPr>
              <w:t>评委根据投标人针对本项目所提供的详细可落地方案</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eastAsia="宋体" w:asciiTheme="minorEastAsia" w:hAnsiTheme="minorEastAsia" w:cstheme="minorEastAsia"/>
                <w:b w:val="0"/>
                <w:bCs w:val="0"/>
                <w:i w:val="0"/>
                <w:iCs w:val="0"/>
                <w:color w:val="auto"/>
                <w:sz w:val="24"/>
                <w:szCs w:val="24"/>
                <w:highlight w:val="none"/>
                <w:u w:val="none"/>
                <w:lang w:val="en-US" w:eastAsia="zh-CN"/>
              </w:rPr>
              <w:t>含增值服务价值</w:t>
            </w:r>
            <w:r>
              <w:rPr>
                <w:rFonts w:hint="eastAsia" w:eastAsia="宋体" w:asciiTheme="minorEastAsia" w:hAnsiTheme="minorEastAsia" w:cstheme="minorEastAsia"/>
                <w:b w:val="0"/>
                <w:bCs w:val="0"/>
                <w:i w:val="0"/>
                <w:iCs w:val="0"/>
                <w:color w:val="auto"/>
                <w:sz w:val="24"/>
                <w:szCs w:val="24"/>
                <w:highlight w:val="none"/>
                <w:u w:val="none"/>
                <w:lang w:eastAsia="zh-CN"/>
              </w:rPr>
              <w:t>）</w:t>
            </w:r>
            <w:r>
              <w:rPr>
                <w:rFonts w:hint="eastAsia" w:eastAsia="宋体" w:asciiTheme="minorEastAsia" w:hAnsiTheme="minorEastAsia" w:cstheme="minorEastAsia"/>
                <w:b w:val="0"/>
                <w:bCs w:val="0"/>
                <w:i w:val="0"/>
                <w:iCs w:val="0"/>
                <w:color w:val="auto"/>
                <w:sz w:val="24"/>
                <w:szCs w:val="24"/>
                <w:highlight w:val="none"/>
                <w:u w:val="none"/>
                <w:shd w:val="clear" w:color="auto"/>
                <w:lang w:eastAsia="zh-CN"/>
              </w:rPr>
              <w:t>的</w:t>
            </w:r>
            <w:r>
              <w:rPr>
                <w:rFonts w:hint="eastAsia" w:ascii="宋体" w:hAnsi="宋体" w:eastAsia="宋体" w:cs="宋体"/>
                <w:color w:val="auto"/>
                <w:sz w:val="24"/>
                <w:szCs w:val="20"/>
                <w:highlight w:val="none"/>
                <w:shd w:val="clear" w:color="auto"/>
                <w:lang w:val="en-US" w:eastAsia="zh-CN" w:bidi="ar-SA"/>
              </w:rPr>
              <w:t>合理性、全面性、针对性、可操作性、</w:t>
            </w:r>
            <w:r>
              <w:rPr>
                <w:rFonts w:hint="eastAsia" w:asciiTheme="minorEastAsia" w:hAnsiTheme="minorEastAsia" w:eastAsiaTheme="minorEastAsia" w:cstheme="minorEastAsia"/>
                <w:b w:val="0"/>
                <w:bCs w:val="0"/>
                <w:i w:val="0"/>
                <w:iCs w:val="0"/>
                <w:color w:val="auto"/>
                <w:sz w:val="24"/>
                <w:szCs w:val="24"/>
                <w:highlight w:val="none"/>
                <w:u w:val="none"/>
                <w:shd w:val="clear" w:color="auto"/>
              </w:rPr>
              <w:t>创新性、</w:t>
            </w:r>
            <w:r>
              <w:rPr>
                <w:rFonts w:hint="eastAsia" w:asciiTheme="minorEastAsia" w:hAnsiTheme="minorEastAsia" w:eastAsiaTheme="minorEastAsia" w:cstheme="minorEastAsia"/>
                <w:b w:val="0"/>
                <w:bCs w:val="0"/>
                <w:i w:val="0"/>
                <w:iCs w:val="0"/>
                <w:color w:val="auto"/>
                <w:sz w:val="24"/>
                <w:szCs w:val="24"/>
                <w:highlight w:val="none"/>
                <w:u w:val="none"/>
              </w:rPr>
              <w:t>技术先进性</w:t>
            </w:r>
            <w:r>
              <w:rPr>
                <w:rFonts w:hint="eastAsia" w:ascii="宋体" w:hAnsi="宋体" w:eastAsia="宋体" w:cs="宋体"/>
                <w:color w:val="auto"/>
                <w:sz w:val="24"/>
                <w:szCs w:val="20"/>
                <w:highlight w:val="none"/>
                <w:lang w:val="en-US" w:eastAsia="zh-CN" w:bidi="ar-SA"/>
              </w:rPr>
              <w:t>等进行评审，优于采购需求得8分，满足采购需求得6分，不满足或不提供得0分。</w:t>
            </w:r>
          </w:p>
        </w:tc>
      </w:tr>
      <w:tr w14:paraId="5EDF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6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A47DE3E">
            <w:pPr>
              <w:keepNext w:val="0"/>
              <w:keepLines w:val="0"/>
              <w:widowControl/>
              <w:suppressLineNumbers w:val="0"/>
              <w:jc w:val="both"/>
              <w:rPr>
                <w:rFonts w:hint="default"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11</w:t>
            </w:r>
          </w:p>
        </w:tc>
        <w:tc>
          <w:tcPr>
            <w:tcW w:w="136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1F496AC">
            <w:pPr>
              <w:keepNext w:val="0"/>
              <w:keepLines w:val="0"/>
              <w:widowControl/>
              <w:suppressLineNumbers w:val="0"/>
              <w:jc w:val="both"/>
              <w:rPr>
                <w:rFonts w:hint="default"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项目需求指标响应（1</w:t>
            </w:r>
            <w:r>
              <w:rPr>
                <w:rFonts w:hint="eastAsia" w:asciiTheme="minorEastAsia" w:hAnsiTheme="minorEastAsia" w:cstheme="minorEastAsia"/>
                <w:b w:val="0"/>
                <w:bCs w:val="0"/>
                <w:i w:val="0"/>
                <w:iCs w:val="0"/>
                <w:color w:val="auto"/>
                <w:sz w:val="24"/>
                <w:szCs w:val="24"/>
                <w:highlight w:val="none"/>
                <w:u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分）</w:t>
            </w:r>
          </w:p>
        </w:tc>
        <w:tc>
          <w:tcPr>
            <w:tcW w:w="8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C5CC1">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评委根据供应商投标文件中提供的《技术要求响应及偏离表》和《商务要求响应及偏离表》响应及偏离情况进行评审：</w:t>
            </w:r>
          </w:p>
          <w:p w14:paraId="765BBC68">
            <w:pPr>
              <w:keepNext w:val="0"/>
              <w:keepLines w:val="0"/>
              <w:pageBreakBefore w:val="0"/>
              <w:widowControl/>
              <w:suppressLineNumbers w:val="0"/>
              <w:spacing w:line="400" w:lineRule="exact"/>
              <w:jc w:val="both"/>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 xml:space="preserve">投标人全部满足招标文件“第四章 </w:t>
            </w:r>
            <w:r>
              <w:rPr>
                <w:rFonts w:hint="eastAsia" w:asciiTheme="minorEastAsia" w:hAnsiTheme="minorEastAsia" w:cstheme="minorEastAsia"/>
                <w:b w:val="0"/>
                <w:bCs w:val="0"/>
                <w:i w:val="0"/>
                <w:iCs w:val="0"/>
                <w:color w:val="auto"/>
                <w:sz w:val="24"/>
                <w:szCs w:val="24"/>
                <w:highlight w:val="none"/>
                <w:u w:val="none"/>
                <w:lang w:val="en-US" w:eastAsia="zh-CN"/>
              </w:rPr>
              <w:t>采购需求</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”中带“▲”项重要技术要求，响应情况为无偏离或正偏离的得满分1</w:t>
            </w:r>
            <w:r>
              <w:rPr>
                <w:rFonts w:hint="eastAsia" w:asciiTheme="minorEastAsia" w:hAnsiTheme="minorEastAsia" w:cstheme="minorEastAsia"/>
                <w:b w:val="0"/>
                <w:bCs w:val="0"/>
                <w:i w:val="0"/>
                <w:iCs w:val="0"/>
                <w:color w:val="auto"/>
                <w:sz w:val="24"/>
                <w:szCs w:val="24"/>
                <w:highlight w:val="none"/>
                <w:u w:val="none"/>
                <w:lang w:val="en-US" w:eastAsia="zh-CN"/>
              </w:rPr>
              <w:t>2</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分</w:t>
            </w:r>
            <w:r>
              <w:rPr>
                <w:rFonts w:hint="eastAsia" w:asciiTheme="minorEastAsia" w:hAnsiTheme="minorEastAsia" w:cstheme="minorEastAsia"/>
                <w:b w:val="0"/>
                <w:bCs w:val="0"/>
                <w:i w:val="0"/>
                <w:iCs w:val="0"/>
                <w:color w:val="auto"/>
                <w:sz w:val="24"/>
                <w:szCs w:val="24"/>
                <w:highlight w:val="none"/>
                <w:u w:val="none"/>
                <w:lang w:val="en-US" w:eastAsia="zh-CN"/>
              </w:rPr>
              <w:t>，</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有一项负偏离扣</w:t>
            </w:r>
            <w:r>
              <w:rPr>
                <w:rFonts w:hint="eastAsia" w:asciiTheme="minorEastAsia" w:hAnsiTheme="minorEastAsia" w:cstheme="minorEastAsia"/>
                <w:b w:val="0"/>
                <w:bCs w:val="0"/>
                <w:i w:val="0"/>
                <w:iCs w:val="0"/>
                <w:color w:val="auto"/>
                <w:sz w:val="24"/>
                <w:szCs w:val="24"/>
                <w:highlight w:val="none"/>
                <w:u w:val="none"/>
                <w:lang w:val="en-US" w:eastAsia="zh-CN"/>
              </w:rPr>
              <w:t>1</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分</w:t>
            </w:r>
            <w:r>
              <w:rPr>
                <w:rFonts w:hint="eastAsia" w:asciiTheme="minorEastAsia" w:hAnsiTheme="minorEastAsia" w:cstheme="minorEastAsia"/>
                <w:b w:val="0"/>
                <w:bCs w:val="0"/>
                <w:i w:val="0"/>
                <w:iCs w:val="0"/>
                <w:color w:val="auto"/>
                <w:sz w:val="24"/>
                <w:szCs w:val="24"/>
                <w:highlight w:val="none"/>
                <w:u w:val="none"/>
                <w:lang w:val="en-US" w:eastAsia="zh-CN"/>
              </w:rPr>
              <w:t>，</w:t>
            </w:r>
            <w:r>
              <w:rPr>
                <w:rFonts w:ascii="宋体" w:hAnsi="宋体" w:eastAsia="宋体" w:cs="宋体"/>
                <w:color w:val="auto"/>
                <w:sz w:val="24"/>
                <w:highlight w:val="none"/>
                <w:shd w:val="clear" w:color="auto" w:fill="FFFFFF" w:themeFill="background1"/>
              </w:rPr>
              <w:t>扣完为止</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w:t>
            </w:r>
          </w:p>
        </w:tc>
      </w:tr>
    </w:tbl>
    <w:p w14:paraId="634B68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8473A"/>
    <w:rsid w:val="03941AC3"/>
    <w:rsid w:val="06467CE6"/>
    <w:rsid w:val="088A1F72"/>
    <w:rsid w:val="088C0BD4"/>
    <w:rsid w:val="0CF506C7"/>
    <w:rsid w:val="0FBB46C3"/>
    <w:rsid w:val="1188570C"/>
    <w:rsid w:val="11A370E4"/>
    <w:rsid w:val="12F557F1"/>
    <w:rsid w:val="14046901"/>
    <w:rsid w:val="151B2868"/>
    <w:rsid w:val="18AB4A71"/>
    <w:rsid w:val="197673F9"/>
    <w:rsid w:val="1A8B7ACF"/>
    <w:rsid w:val="1E533757"/>
    <w:rsid w:val="20565534"/>
    <w:rsid w:val="20AF1E59"/>
    <w:rsid w:val="249F2790"/>
    <w:rsid w:val="27813981"/>
    <w:rsid w:val="2D511959"/>
    <w:rsid w:val="2E321FF6"/>
    <w:rsid w:val="2E7D33B9"/>
    <w:rsid w:val="351733A5"/>
    <w:rsid w:val="36505E90"/>
    <w:rsid w:val="37581DB1"/>
    <w:rsid w:val="37893A6A"/>
    <w:rsid w:val="37E24B03"/>
    <w:rsid w:val="3B185C4C"/>
    <w:rsid w:val="3D7F400E"/>
    <w:rsid w:val="424C1FAA"/>
    <w:rsid w:val="43995E45"/>
    <w:rsid w:val="4482083B"/>
    <w:rsid w:val="4557698B"/>
    <w:rsid w:val="45F16090"/>
    <w:rsid w:val="47344A99"/>
    <w:rsid w:val="47542B32"/>
    <w:rsid w:val="4B03702A"/>
    <w:rsid w:val="4CD225C6"/>
    <w:rsid w:val="4D113CC1"/>
    <w:rsid w:val="4D14351F"/>
    <w:rsid w:val="4E6A7F71"/>
    <w:rsid w:val="4EAA7BE9"/>
    <w:rsid w:val="503562CC"/>
    <w:rsid w:val="50D261D0"/>
    <w:rsid w:val="51B80270"/>
    <w:rsid w:val="51ED43DD"/>
    <w:rsid w:val="52AD3055"/>
    <w:rsid w:val="53B35D85"/>
    <w:rsid w:val="550967D8"/>
    <w:rsid w:val="55730E04"/>
    <w:rsid w:val="56C8473A"/>
    <w:rsid w:val="57F93E11"/>
    <w:rsid w:val="595E4D27"/>
    <w:rsid w:val="5AC85D1C"/>
    <w:rsid w:val="5D9678CE"/>
    <w:rsid w:val="5E46082B"/>
    <w:rsid w:val="5F56668E"/>
    <w:rsid w:val="5F7F5239"/>
    <w:rsid w:val="62E57CC0"/>
    <w:rsid w:val="637121D2"/>
    <w:rsid w:val="66077E24"/>
    <w:rsid w:val="66AA2DC8"/>
    <w:rsid w:val="6B710194"/>
    <w:rsid w:val="6C543954"/>
    <w:rsid w:val="6D575DB9"/>
    <w:rsid w:val="6DD90E34"/>
    <w:rsid w:val="6DE83F5C"/>
    <w:rsid w:val="6F2B70C9"/>
    <w:rsid w:val="714A56C5"/>
    <w:rsid w:val="738600F4"/>
    <w:rsid w:val="74545AB0"/>
    <w:rsid w:val="783D0369"/>
    <w:rsid w:val="79A3799B"/>
    <w:rsid w:val="7C1E1528"/>
    <w:rsid w:val="7CB30401"/>
    <w:rsid w:val="7D4914BF"/>
    <w:rsid w:val="7E0A00BA"/>
    <w:rsid w:val="7EC6093B"/>
    <w:rsid w:val="7EDB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3">
    <w:name w:val="Normal (Web)"/>
    <w:basedOn w:val="1"/>
    <w:qFormat/>
    <w:uiPriority w:val="0"/>
    <w:pPr>
      <w:spacing w:beforeAutospacing="1" w:afterAutospacing="1"/>
      <w:jc w:val="left"/>
    </w:pPr>
    <w:rPr>
      <w:rFonts w:cs="Times New Roman"/>
      <w:sz w:val="24"/>
    </w:rPr>
  </w:style>
  <w:style w:type="paragraph" w:customStyle="1" w:styleId="6">
    <w:name w:val="普通(网站)1"/>
    <w:basedOn w:val="1"/>
    <w:unhideWhenUsed/>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2285</Words>
  <Characters>2533</Characters>
  <Lines>0</Lines>
  <Paragraphs>0</Paragraphs>
  <TotalTime>1</TotalTime>
  <ScaleCrop>false</ScaleCrop>
  <LinksUpToDate>false</LinksUpToDate>
  <CharactersWithSpaces>2564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2025-06-13T07:56:00Z</dcterms:created>
  <dc:creator>刘</dc:creator>
  <cp:lastModifiedBy>刘</cp:lastModifiedBy>
  <dcterms:modified xsi:type="dcterms:W3CDTF">2025-06-23T06:46:47Z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48C0511CC1C44E10B7AE1C78DD0831AB_13</vt:lpwstr>
  </property>
  <property fmtid="{D5CDD505-2E9C-101B-9397-08002B2CF9AE}" pid="4" name="KSOTemplateDocerSaveRecord">
    <vt:lpwstr>eyJoZGlkIjoiMTNiYzBmOThiZTBhYzk0MTM0NzBkYTI2MzA5YWYzYTIiLCJ1c2VySWQiOiIzODIxNTAwMTQifQ==</vt:lpwstr>
  </property>
</Properties>
</file>