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F409">
      <w:pPr>
        <w:pStyle w:val="2"/>
        <w:spacing w:before="156" w:beforeLines="50" w:line="800" w:lineRule="exact"/>
        <w:rPr>
          <w:lang w:eastAsia="zh-CN"/>
        </w:rPr>
      </w:pPr>
      <w:r>
        <w:rPr>
          <w:rFonts w:hint="eastAsia"/>
          <w:lang w:eastAsia="zh-CN"/>
        </w:rPr>
        <w:t>2024年度“湖南广播电视奖”县融专项奖</w:t>
      </w:r>
    </w:p>
    <w:p w14:paraId="16E615BE">
      <w:pPr>
        <w:pStyle w:val="2"/>
        <w:spacing w:before="156" w:beforeLines="50" w:line="800" w:lineRule="exact"/>
        <w:rPr>
          <w:lang w:eastAsia="zh-CN"/>
        </w:rPr>
      </w:pPr>
      <w:r>
        <w:rPr>
          <w:rFonts w:hint="eastAsia"/>
          <w:lang w:eastAsia="zh-CN"/>
        </w:rPr>
        <w:t>广播电视参评作品推荐表</w:t>
      </w:r>
    </w:p>
    <w:tbl>
      <w:tblPr>
        <w:tblStyle w:val="7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593"/>
        <w:gridCol w:w="1486"/>
        <w:gridCol w:w="1555"/>
        <w:gridCol w:w="1524"/>
        <w:gridCol w:w="1393"/>
      </w:tblGrid>
      <w:tr w14:paraId="26C0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ED5D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参评单位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BF3F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石门县融媒体中心</w:t>
            </w:r>
          </w:p>
        </w:tc>
      </w:tr>
      <w:tr w14:paraId="1DDA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0BDE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作品类别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4DA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广播类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0269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参评项目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CFD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新闻专题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669D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作品长度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7C08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5分29</w:t>
            </w:r>
            <w:bookmarkStart w:id="0" w:name="_GoBack"/>
            <w:bookmarkEnd w:id="0"/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秒</w:t>
            </w:r>
          </w:p>
        </w:tc>
      </w:tr>
      <w:tr w14:paraId="79C4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1935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播出栏目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4EB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石门新闻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7A8E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播出时间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D00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2024年9月23日</w:t>
            </w:r>
          </w:p>
        </w:tc>
      </w:tr>
      <w:tr w14:paraId="7EA7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F205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作品标题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229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_GB2312"/>
                <w:color w:val="000000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《“幸福食堂”吃出幸福滋味》</w:t>
            </w:r>
          </w:p>
        </w:tc>
      </w:tr>
      <w:tr w14:paraId="3CD2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63A5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主创人员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59C3"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 xml:space="preserve">编辑：祝丽绚  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>记者：池  琳  杨  青  张黎明</w:t>
            </w:r>
          </w:p>
          <w:p w14:paraId="5B37EB99">
            <w:pPr>
              <w:spacing w:line="240" w:lineRule="auto"/>
              <w:ind w:left="0" w:leftChars="0" w:firstLine="0" w:firstLineChars="0"/>
              <w:jc w:val="both"/>
              <w:rPr>
                <w:rFonts w:ascii="仿宋_GB2312" w:hAnsi="仿宋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 xml:space="preserve">录音：杨  青  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 xml:space="preserve">制作：李绪再  </w:t>
            </w:r>
          </w:p>
        </w:tc>
      </w:tr>
      <w:tr w14:paraId="5111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8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8FC8BB">
            <w:pPr>
              <w:spacing w:line="240" w:lineRule="auto"/>
              <w:ind w:left="113" w:right="113" w:firstLine="0" w:firstLineChars="0"/>
              <w:jc w:val="center"/>
              <w:rPr>
                <w:rFonts w:ascii="仿宋_GB2312" w:hAnsi="仿宋" w:cs="仿宋_GB2312"/>
                <w:color w:val="000000"/>
                <w:spacing w:val="84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pacing w:val="84"/>
                <w:sz w:val="30"/>
                <w:szCs w:val="30"/>
                <w:lang w:bidi="ar"/>
              </w:rPr>
              <w:t>推荐意见及盖章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CC6">
            <w:pPr>
              <w:spacing w:line="240" w:lineRule="auto"/>
              <w:ind w:firstLine="600" w:firstLineChars="200"/>
              <w:jc w:val="left"/>
              <w:rPr>
                <w:rFonts w:ascii="仿宋_GB2312" w:hAnsi="仿宋" w:cs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>作品紧扣民生热点主题，聚焦老年助餐服务，直击老年人“就餐难”痛点，展现了对老年群体切身需求的关怀。从助餐点现场氛围、老人真实反馈，到设施配备、政策补贴，全方位呈现石门老年助餐服务全貌。作品不仅呈现了现状，还涉及探索“市场化+公益化”模式、智能设备应用等创新举措，为其他各地开展老年助餐工作树立了样本，对推动养老事业发展具有积极引导作用，兼具新闻性与实用性，是一篇不可多得的民生新闻佳作。创作过程中，记者深入助餐点、社区，与老人、工作人员、民政局负责人展开细致访谈，收集第一手资料。作品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语言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>朴实、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主持人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>亲切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自然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>，现场感十足，整个作品鲜活而富有感染力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eastAsia="zh-CN"/>
              </w:rPr>
              <w:t>，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  <w:lang w:val="en-US" w:eastAsia="zh-CN"/>
              </w:rPr>
              <w:t>播出后社会反响强烈</w:t>
            </w: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u w:val="none"/>
              </w:rPr>
              <w:t>。</w:t>
            </w:r>
          </w:p>
        </w:tc>
      </w:tr>
      <w:tr w14:paraId="4AA5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FF67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评</w:t>
            </w:r>
          </w:p>
          <w:p w14:paraId="158CC410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委</w:t>
            </w:r>
          </w:p>
          <w:p w14:paraId="124B53B8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意</w:t>
            </w:r>
          </w:p>
          <w:p w14:paraId="4A5A3FC0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cs="仿宋_GB2312"/>
                <w:color w:val="000000"/>
                <w:sz w:val="30"/>
                <w:szCs w:val="30"/>
                <w:lang w:bidi="ar"/>
              </w:rPr>
              <w:t>见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30E2">
            <w:pPr>
              <w:spacing w:line="240" w:lineRule="auto"/>
              <w:ind w:firstLine="0" w:firstLineChars="0"/>
              <w:jc w:val="center"/>
              <w:rPr>
                <w:rFonts w:ascii="仿宋_GB2312" w:hAnsi="仿宋" w:cs="仿宋_GB2312"/>
                <w:color w:val="000000"/>
                <w:sz w:val="30"/>
                <w:szCs w:val="30"/>
                <w:u w:val="single"/>
              </w:rPr>
            </w:pPr>
          </w:p>
        </w:tc>
      </w:tr>
    </w:tbl>
    <w:p w14:paraId="43A53EC3">
      <w:pPr>
        <w:spacing w:line="20" w:lineRule="exact"/>
        <w:ind w:firstLine="6720" w:firstLineChars="2400"/>
        <w:rPr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587" w:header="851" w:footer="992" w:gutter="0"/>
      <w:cols w:space="720" w:num="1"/>
      <w:docGrid w:type="lines" w:linePitch="44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5FE6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1DA8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1E"/>
    <w:rsid w:val="000B59DD"/>
    <w:rsid w:val="002121EE"/>
    <w:rsid w:val="00272B43"/>
    <w:rsid w:val="00956D1E"/>
    <w:rsid w:val="00AD67E3"/>
    <w:rsid w:val="060043AE"/>
    <w:rsid w:val="0CF14A50"/>
    <w:rsid w:val="1332191F"/>
    <w:rsid w:val="13E250F3"/>
    <w:rsid w:val="15D476DF"/>
    <w:rsid w:val="16881F81"/>
    <w:rsid w:val="19762565"/>
    <w:rsid w:val="29192F0D"/>
    <w:rsid w:val="2AC61B51"/>
    <w:rsid w:val="2C0E322C"/>
    <w:rsid w:val="36062A6B"/>
    <w:rsid w:val="36857E34"/>
    <w:rsid w:val="3B2F653D"/>
    <w:rsid w:val="3B3A13EB"/>
    <w:rsid w:val="3EEF68E1"/>
    <w:rsid w:val="418012D4"/>
    <w:rsid w:val="47B2301B"/>
    <w:rsid w:val="4D812CAB"/>
    <w:rsid w:val="536354C8"/>
    <w:rsid w:val="59575208"/>
    <w:rsid w:val="62163E7C"/>
    <w:rsid w:val="6DCE3F06"/>
    <w:rsid w:val="7B0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16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方正小标宋_GBK"/>
      <w:sz w:val="44"/>
      <w:szCs w:val="32"/>
      <w:lang w:eastAsia="en-US"/>
    </w:rPr>
  </w:style>
  <w:style w:type="paragraph" w:styleId="3">
    <w:name w:val="heading 2"/>
    <w:basedOn w:val="1"/>
    <w:next w:val="1"/>
    <w:link w:val="10"/>
    <w:qFormat/>
    <w:uiPriority w:val="9"/>
    <w:pPr>
      <w:keepNext/>
      <w:keepLines/>
      <w:outlineLvl w:val="1"/>
    </w:pPr>
    <w:rPr>
      <w:rFonts w:eastAsia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line="460" w:lineRule="exact"/>
      <w:ind w:firstLine="585" w:firstLineChars="195"/>
    </w:pPr>
    <w:rPr>
      <w:rFonts w:eastAsia="宋体"/>
      <w:sz w:val="30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9">
    <w:name w:val="page number"/>
    <w:qFormat/>
    <w:uiPriority w:val="0"/>
  </w:style>
  <w:style w:type="character" w:customStyle="1" w:styleId="10">
    <w:name w:val="标题 2 字符"/>
    <w:link w:val="3"/>
    <w:qFormat/>
    <w:uiPriority w:val="9"/>
    <w:rPr>
      <w:rFonts w:eastAsia="黑体" w:cs="Times New Roman"/>
      <w:bCs/>
      <w:szCs w:val="32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433</Characters>
  <Lines>45</Lines>
  <Paragraphs>12</Paragraphs>
  <TotalTime>29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祝祝</cp:lastModifiedBy>
  <cp:lastPrinted>2025-02-25T03:00:00Z</cp:lastPrinted>
  <dcterms:modified xsi:type="dcterms:W3CDTF">2025-02-27T03:22:01Z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B2D6A9D699CC4725BB5D5E6A31A7B298_13</vt:lpwstr>
  </property>
  <property fmtid="{D5CDD505-2E9C-101B-9397-08002B2CF9AE}" pid="4" name="KSOTemplateDocerSaveRecord">
    <vt:lpwstr>eyJoZGlkIjoiMTAzZjdkNjI1YWQ0MzhmMGFkODA1NzJjMTgyYmM2ZTciLCJ1c2VySWQiOiI2NDUwNDc3MTMifQ==</vt:lpwstr>
  </property>
</Properties>
</file>