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52A2B">
      <w:pPr>
        <w:jc w:val="left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广播新闻专题</w:t>
      </w:r>
    </w:p>
    <w:p w14:paraId="681CD004">
      <w:pPr>
        <w:ind w:firstLine="883" w:firstLineChars="200"/>
        <w:jc w:val="center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“幸福食堂”吃出幸福滋味</w:t>
      </w:r>
    </w:p>
    <w:p w14:paraId="07941EF3">
      <w:pPr>
        <w:ind w:firstLine="562" w:firstLineChars="200"/>
        <w:rPr>
          <w:rFonts w:hint="eastAsia"/>
          <w:b/>
          <w:bCs/>
          <w:sz w:val="28"/>
          <w:szCs w:val="28"/>
          <w:lang w:eastAsia="zh-CN"/>
        </w:rPr>
      </w:pPr>
    </w:p>
    <w:p w14:paraId="1CE4C029">
      <w:pPr>
        <w:ind w:firstLine="643" w:firstLineChars="200"/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主持人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】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不是外卖吃不起，而是老年助餐点更有性价比，在助餐点，老人到底吃得怎么样呢？听众朋友，我现在所在的位置呢就是楚江街道观山社区老年助餐点，今天来体验一下老年助餐生活。走，去尝尝！</w:t>
      </w:r>
    </w:p>
    <w:p w14:paraId="050AFBFF">
      <w:pPr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在楚江街道观山社区老年助餐点,眼下不到十一点半，一阵阵香气扑鼻而来，10多个荤素搭配的菜品已经全部备好，不少住在附近的老年人纷纷来到这里就餐。他们一边用餐一边唠家常，现场欢声笑语一片。</w:t>
      </w:r>
    </w:p>
    <w:p w14:paraId="6769376B">
      <w:pPr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6F0C07E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观山社区居民 涂金玉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35A23E3A">
      <w:pPr>
        <w:ind w:firstLine="643" w:firstLineChars="200"/>
        <w:jc w:val="left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【出录音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我是独居老人，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个人（方言，自己的意思）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在家里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做饭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确实蛮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麻烦，炒一点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点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菜，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这样炒一点儿那样炒一点儿，又现起哒（方言，剩下的意思），在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这里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他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的食材、服务态度确实都蛮好！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录音止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】</w:t>
      </w:r>
    </w:p>
    <w:p w14:paraId="516168A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6308D16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观山社区居民张代圣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2941D177">
      <w:pPr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【出录音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我每天都在这里吃，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生活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蛮好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我们享受了国家的补贴，8块钱一餐。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录音止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】</w:t>
      </w:r>
    </w:p>
    <w:p w14:paraId="4FBD4065">
      <w:pPr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A37DB80">
      <w:pPr>
        <w:ind w:firstLine="643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主持人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】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我刚刚数了一下，有荤菜，素菜，然后还有汤、粥、米饭等，一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共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有8个品类，确实挺丰富的。打了几个我喜欢吃的菜，有肉炒豆角，有鸭肉炖萝卜，还有素炒南瓜和豆腐。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餐厅负责人告诉我，如果是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80岁的老人，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还可以享受5元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的补贴，这顿饭我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只需要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花8块钱。</w:t>
      </w:r>
    </w:p>
    <w:p w14:paraId="7CD074E0">
      <w:p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</w:p>
    <w:p w14:paraId="23C8569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宝塔社区居民刘学先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住在澧水河对岸，听说观山社区有老年</w:t>
      </w:r>
      <w:r>
        <w:rPr>
          <w:rFonts w:hint="eastAsia" w:ascii="仿宋" w:hAnsi="仿宋" w:eastAsia="仿宋" w:cs="仿宋"/>
          <w:sz w:val="32"/>
          <w:szCs w:val="32"/>
        </w:rPr>
        <w:t>助餐点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今天跟老伴儿特意过来尝尝鲜:</w:t>
      </w:r>
    </w:p>
    <w:p w14:paraId="7199370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37151C2">
      <w:pPr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【出录音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平时都是我弄饭，今天在这里吃非常方便，不用做饭，吃了之后碗都不用洗，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几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多好！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录音止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】</w:t>
      </w:r>
    </w:p>
    <w:p w14:paraId="0517B98C">
      <w:pPr>
        <w:ind w:firstLine="643" w:firstLineChars="200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3B54F9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据了解，观山社区老年助餐点是石门县已建成的老年人助餐点之一，位于原外贸小区内，居住对象主要是原磷肥厂退休职工，他们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子女大多在外务工。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县民政局</w:t>
      </w:r>
      <w:r>
        <w:rPr>
          <w:rFonts w:hint="eastAsia" w:ascii="仿宋" w:hAnsi="仿宋" w:eastAsia="仿宋" w:cs="仿宋"/>
          <w:sz w:val="32"/>
          <w:szCs w:val="32"/>
        </w:rPr>
        <w:t>通过前期摸底，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这片区域</w:t>
      </w:r>
      <w:r>
        <w:rPr>
          <w:rFonts w:hint="eastAsia" w:ascii="仿宋" w:hAnsi="仿宋" w:eastAsia="仿宋" w:cs="仿宋"/>
          <w:sz w:val="32"/>
          <w:szCs w:val="32"/>
        </w:rPr>
        <w:t>有助餐需求的老年人达1039人，其中大部分是留守、空巢老人。</w:t>
      </w:r>
    </w:p>
    <w:p w14:paraId="33174AB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老年人助餐点总面积240平方米，场所统一进行适老化改造，设置了老人休息区，茶水区，并贴有温馨提示的标识，为排队等候的老人提供了方便。店内配备工作人员4名，适老化桌椅、空调、消毒柜、冰箱等设施一应俱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食品安全制度健全。</w:t>
      </w:r>
    </w:p>
    <w:p w14:paraId="206AE1D8">
      <w:pPr>
        <w:ind w:firstLine="640" w:firstLineChars="200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厨师陈细云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6DDDE755"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【出录音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我们的菜都是当天买、当天做，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我们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做老年人吃的餐食，做出来的菜必须少盐少油，保证饭菜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做出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的质量。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录音止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】</w:t>
      </w:r>
    </w:p>
    <w:p w14:paraId="53A476A4">
      <w:pPr>
        <w:ind w:firstLine="643" w:firstLineChars="20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CFFB07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观山社区老年助餐点负责人龙捷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747D94A1">
      <w:pPr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【出录音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我们这里目前是提供中餐和晚餐，可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以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容纳100多位老人同时就餐。这些老人的信息都录入了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我们的一个刷卡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系统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智能就餐系统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，老人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到这里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之后，就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可以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通过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刷脸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直接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取餐。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录音止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】</w:t>
      </w:r>
    </w:p>
    <w:p w14:paraId="5DB10EBF">
      <w:pPr>
        <w:ind w:firstLine="643" w:firstLineChars="200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F0406D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老年助餐点建设是我县2024年省重点民生实事项目之一，作为民政全年重点工作积极推动。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目前，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县设有楚江、永兴、二都、宝峰四个街道和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1个乡镇共5个出餐点，</w:t>
      </w:r>
      <w:r>
        <w:rPr>
          <w:rFonts w:hint="eastAsia" w:ascii="仿宋" w:hAnsi="仿宋" w:eastAsia="仿宋" w:cs="仿宋"/>
          <w:sz w:val="32"/>
          <w:szCs w:val="32"/>
        </w:rPr>
        <w:t>主要围绕“15分钟生活服务圈”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服务对象是具有本县户籍且常年居住在本县的老年人，重点保障留守、空巢、失独等困难老人的就餐需求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为他们</w:t>
      </w:r>
      <w:r>
        <w:rPr>
          <w:rFonts w:hint="eastAsia" w:ascii="仿宋" w:hAnsi="仿宋" w:eastAsia="仿宋" w:cs="仿宋"/>
          <w:sz w:val="32"/>
          <w:szCs w:val="32"/>
        </w:rPr>
        <w:t>打造健康、便捷、实惠的助餐服务。助餐点采取“市场化+公益化”模式运营，根据老年群体的各年龄段、困难类别，分A、B、C三类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给予</w:t>
      </w:r>
      <w:r>
        <w:rPr>
          <w:rFonts w:hint="eastAsia" w:ascii="仿宋" w:hAnsi="仿宋" w:eastAsia="仿宋" w:cs="仿宋"/>
          <w:sz w:val="32"/>
          <w:szCs w:val="32"/>
        </w:rPr>
        <w:t>助餐补贴。针对行动不便的老人，助餐点还提供了送餐服务。</w:t>
      </w:r>
    </w:p>
    <w:p w14:paraId="1357811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316E072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县民政局党组书记、局长张子龙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54D00D96"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【出录音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目前，全县6家助餐点均对老年朋友开放，同时，引进智能就餐设备系统，通过人脸识别等方式，让老人就餐方便快捷，让餐厅降本增效。已开放的助餐点每天服务老年人可达600人次以上。在今后的运营中，我们也会充分听取运营主体和老年人的意见建议，不断完善管理机制，多途径探索运营模式，为更多老年人提供方便实惠、营养健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康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的助餐服务。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录音止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】</w:t>
      </w:r>
    </w:p>
    <w:p w14:paraId="683CC825"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3DD15F3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“老年助餐”是老人们念叨的“食”事，更是家家户户牵挂的民生大事。从舌尖上的满足，到心坎里的温暖，石门老年助餐工作还在不断优化改进，让每一位老人都能吃得香、吃得好，在一日三餐里感受幸福的晚年滋味。</w:t>
      </w:r>
    </w:p>
    <w:p w14:paraId="2C1B3C5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AC0174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ACB758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8B49A6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 w14:paraId="7DD8187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编辑：祝丽绚  记者：池  琳  杨  青  张黎明</w:t>
      </w:r>
    </w:p>
    <w:p w14:paraId="5764E24B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录音：杨  青  制作：李绪再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5C9C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85354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85354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6C"/>
    <w:rsid w:val="00302C6C"/>
    <w:rsid w:val="0179546C"/>
    <w:rsid w:val="018F7700"/>
    <w:rsid w:val="01EE48A9"/>
    <w:rsid w:val="03657A9A"/>
    <w:rsid w:val="03C33C17"/>
    <w:rsid w:val="04B52C5F"/>
    <w:rsid w:val="051D0F3A"/>
    <w:rsid w:val="0572304A"/>
    <w:rsid w:val="05BB3293"/>
    <w:rsid w:val="06222576"/>
    <w:rsid w:val="069B431D"/>
    <w:rsid w:val="09657BE6"/>
    <w:rsid w:val="097E5D15"/>
    <w:rsid w:val="0A334D52"/>
    <w:rsid w:val="0A434865"/>
    <w:rsid w:val="0B442FC9"/>
    <w:rsid w:val="0BD936D7"/>
    <w:rsid w:val="0C790A16"/>
    <w:rsid w:val="0D366907"/>
    <w:rsid w:val="0D954E51"/>
    <w:rsid w:val="0EE30AA4"/>
    <w:rsid w:val="0F5847DD"/>
    <w:rsid w:val="0FC87CEA"/>
    <w:rsid w:val="10AC13BA"/>
    <w:rsid w:val="118353EB"/>
    <w:rsid w:val="11934328"/>
    <w:rsid w:val="11C91AF8"/>
    <w:rsid w:val="14B85F1C"/>
    <w:rsid w:val="14FB46BE"/>
    <w:rsid w:val="16EF43E1"/>
    <w:rsid w:val="170976C0"/>
    <w:rsid w:val="175B4006"/>
    <w:rsid w:val="17747262"/>
    <w:rsid w:val="17AC119B"/>
    <w:rsid w:val="1917583F"/>
    <w:rsid w:val="196A2BB7"/>
    <w:rsid w:val="1B4A5F9E"/>
    <w:rsid w:val="1B6A4663"/>
    <w:rsid w:val="1BC111D7"/>
    <w:rsid w:val="1CB567C3"/>
    <w:rsid w:val="1D036806"/>
    <w:rsid w:val="1D547061"/>
    <w:rsid w:val="1DB65920"/>
    <w:rsid w:val="1EAB0784"/>
    <w:rsid w:val="1FEC17D3"/>
    <w:rsid w:val="20C648E7"/>
    <w:rsid w:val="21F445A2"/>
    <w:rsid w:val="22CB58FB"/>
    <w:rsid w:val="247B3126"/>
    <w:rsid w:val="24D8389E"/>
    <w:rsid w:val="25162026"/>
    <w:rsid w:val="270E64D3"/>
    <w:rsid w:val="2C6754A3"/>
    <w:rsid w:val="2E29665D"/>
    <w:rsid w:val="2FF344B8"/>
    <w:rsid w:val="332C02FD"/>
    <w:rsid w:val="36F222F8"/>
    <w:rsid w:val="36FB2307"/>
    <w:rsid w:val="38887767"/>
    <w:rsid w:val="39A10161"/>
    <w:rsid w:val="3C793F97"/>
    <w:rsid w:val="3CE84C78"/>
    <w:rsid w:val="3D4C16AB"/>
    <w:rsid w:val="3EE6168C"/>
    <w:rsid w:val="3F515EE9"/>
    <w:rsid w:val="409C64A6"/>
    <w:rsid w:val="41A90E7A"/>
    <w:rsid w:val="46371009"/>
    <w:rsid w:val="46C25D0A"/>
    <w:rsid w:val="46D12499"/>
    <w:rsid w:val="47240FA3"/>
    <w:rsid w:val="47571378"/>
    <w:rsid w:val="4840133A"/>
    <w:rsid w:val="4C4A325A"/>
    <w:rsid w:val="4E3356BD"/>
    <w:rsid w:val="4EEE34EC"/>
    <w:rsid w:val="50B41C78"/>
    <w:rsid w:val="51932FAD"/>
    <w:rsid w:val="51AE6039"/>
    <w:rsid w:val="52640481"/>
    <w:rsid w:val="52CA29FF"/>
    <w:rsid w:val="52F7756C"/>
    <w:rsid w:val="534D53DE"/>
    <w:rsid w:val="53F1045F"/>
    <w:rsid w:val="54040192"/>
    <w:rsid w:val="545F186C"/>
    <w:rsid w:val="597F3D8D"/>
    <w:rsid w:val="5996170D"/>
    <w:rsid w:val="5AB640FE"/>
    <w:rsid w:val="5C82434A"/>
    <w:rsid w:val="5E6F73B4"/>
    <w:rsid w:val="5FBB5D51"/>
    <w:rsid w:val="60473B82"/>
    <w:rsid w:val="60731DF3"/>
    <w:rsid w:val="651421FF"/>
    <w:rsid w:val="659F5F6D"/>
    <w:rsid w:val="65F938CF"/>
    <w:rsid w:val="66CC0FE3"/>
    <w:rsid w:val="67045135"/>
    <w:rsid w:val="69BD6509"/>
    <w:rsid w:val="6B572E46"/>
    <w:rsid w:val="6BEA3CBA"/>
    <w:rsid w:val="6C2732D4"/>
    <w:rsid w:val="6C523D39"/>
    <w:rsid w:val="6C827505"/>
    <w:rsid w:val="6EE906BC"/>
    <w:rsid w:val="70B14DA6"/>
    <w:rsid w:val="755F1275"/>
    <w:rsid w:val="773724A9"/>
    <w:rsid w:val="784C128C"/>
    <w:rsid w:val="78AC454E"/>
    <w:rsid w:val="79C61737"/>
    <w:rsid w:val="7AD8233E"/>
    <w:rsid w:val="7B1869F2"/>
    <w:rsid w:val="7C4116D4"/>
    <w:rsid w:val="7D14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1472</Words>
  <Characters>1487</Characters>
  <Lines>0</Lines>
  <Paragraphs>0</Paragraphs>
  <TotalTime>23</TotalTime>
  <ScaleCrop>false</ScaleCrop>
  <LinksUpToDate>false</LinksUpToDate>
  <CharactersWithSpaces>1648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2025-01-06T03:15:00Z</dcterms:created>
  <dc:creator>行走的游离者</dc:creator>
  <cp:lastModifiedBy>祝祝</cp:lastModifiedBy>
  <cp:lastPrinted>2025-02-14T02:19:00Z</cp:lastPrinted>
  <dcterms:modified xsi:type="dcterms:W3CDTF">2025-02-24T07:57:51Z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0EB8FE2C97EA402CACB3E835928EB28A_13</vt:lpwstr>
  </property>
  <property fmtid="{D5CDD505-2E9C-101B-9397-08002B2CF9AE}" pid="4" name="KSOTemplateDocerSaveRecord">
    <vt:lpwstr>eyJoZGlkIjoiMTAzZjdkNjI1YWQ0MzhmMGFkODA1NzJjMTgyYmM2ZTciLCJ1c2VySWQiOiI2NDUwNDc3MTMifQ==</vt:lpwstr>
  </property>
</Properties>
</file>