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BE2B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附件3：</w:t>
      </w:r>
    </w:p>
    <w:p w14:paraId="0674F56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资兴市“十佳文旅商品企业”申报表</w:t>
      </w:r>
    </w:p>
    <w:bookmarkEnd w:id="0"/>
    <w:p w14:paraId="7151EF62">
      <w:pPr>
        <w:pStyle w:val="6"/>
        <w:spacing w:line="340" w:lineRule="exact"/>
        <w:ind w:firstLine="0" w:firstLineChars="0"/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</w:rPr>
      </w:pPr>
    </w:p>
    <w:p w14:paraId="3670A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1．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kern w:val="0"/>
          <w:sz w:val="28"/>
          <w:szCs w:val="28"/>
          <w:fitText w:val="1680" w:id="1120348806"/>
        </w:rPr>
        <w:t>申报单位名称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       </w:t>
      </w:r>
    </w:p>
    <w:p w14:paraId="1CE5D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2．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kern w:val="0"/>
          <w:sz w:val="28"/>
          <w:szCs w:val="28"/>
          <w:fitText w:val="1680" w:id="2104505174"/>
        </w:rPr>
        <w:t>法人代表姓名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       </w:t>
      </w:r>
    </w:p>
    <w:p w14:paraId="4571C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3．</w:t>
      </w:r>
      <w:r>
        <w:rPr>
          <w:rFonts w:hint="eastAsia" w:asciiTheme="minorEastAsia" w:hAnsiTheme="minorEastAsia" w:eastAsiaTheme="minorEastAsia" w:cstheme="minorEastAsia"/>
          <w:color w:val="000000"/>
          <w:spacing w:val="93"/>
          <w:kern w:val="0"/>
          <w:sz w:val="28"/>
          <w:szCs w:val="28"/>
          <w:fitText w:val="1680" w:id="104936354"/>
          <w:lang w:val="en-US" w:eastAsia="zh-CN"/>
        </w:rPr>
        <w:t>企业</w:t>
      </w:r>
      <w:r>
        <w:rPr>
          <w:rFonts w:hint="eastAsia" w:asciiTheme="minorEastAsia" w:hAnsiTheme="minorEastAsia" w:eastAsiaTheme="minorEastAsia" w:cstheme="minorEastAsia"/>
          <w:color w:val="000000"/>
          <w:spacing w:val="93"/>
          <w:kern w:val="0"/>
          <w:sz w:val="28"/>
          <w:szCs w:val="28"/>
          <w:fitText w:val="1680" w:id="104936354"/>
        </w:rPr>
        <w:t>地</w:t>
      </w:r>
      <w:r>
        <w:rPr>
          <w:rFonts w:hint="eastAsia" w:asciiTheme="minorEastAsia" w:hAnsiTheme="minorEastAsia" w:eastAsiaTheme="minorEastAsia" w:cstheme="minorEastAsia"/>
          <w:color w:val="000000"/>
          <w:spacing w:val="1"/>
          <w:kern w:val="0"/>
          <w:sz w:val="28"/>
          <w:szCs w:val="28"/>
          <w:fitText w:val="1680" w:id="104936354"/>
        </w:rPr>
        <w:t>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             </w:t>
      </w:r>
    </w:p>
    <w:p w14:paraId="0FE80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4．</w:t>
      </w:r>
      <w:r>
        <w:rPr>
          <w:rFonts w:hint="eastAsia" w:asciiTheme="minorEastAsia" w:hAnsiTheme="minorEastAsia" w:eastAsiaTheme="minorEastAsia" w:cstheme="minorEastAsia"/>
          <w:color w:val="000000"/>
          <w:spacing w:val="93"/>
          <w:kern w:val="0"/>
          <w:sz w:val="28"/>
          <w:szCs w:val="28"/>
          <w:fitText w:val="1680" w:id="204237546"/>
          <w:lang w:val="en-US" w:eastAsia="zh-CN"/>
        </w:rPr>
        <w:t>联系电</w:t>
      </w:r>
      <w:r>
        <w:rPr>
          <w:rFonts w:hint="eastAsia" w:asciiTheme="minorEastAsia" w:hAnsiTheme="minorEastAsia" w:eastAsiaTheme="minorEastAsia" w:cstheme="minorEastAsia"/>
          <w:color w:val="000000"/>
          <w:spacing w:val="1"/>
          <w:kern w:val="0"/>
          <w:sz w:val="28"/>
          <w:szCs w:val="28"/>
          <w:fitText w:val="1680" w:id="204237546"/>
          <w:lang w:val="en-US" w:eastAsia="zh-CN"/>
        </w:rPr>
        <w:t>话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       </w:t>
      </w:r>
    </w:p>
    <w:p w14:paraId="7D686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5．所属经济类型: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61C90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内资企业:□国有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、□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集体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□私营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□联营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□股份合作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□有限责任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□股份有限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其他</w:t>
      </w:r>
    </w:p>
    <w:p w14:paraId="00FCE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外资企业：□外商投资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□港澳台商投资</w:t>
      </w:r>
    </w:p>
    <w:p w14:paraId="2DE3F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.归属情况:主管部门或归属机构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</w:t>
      </w:r>
    </w:p>
    <w:p w14:paraId="7E219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.开业日期: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4B909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.投资情况:注册资本：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none"/>
          <w:lang w:val="en-US" w:eastAsia="zh-CN"/>
        </w:rPr>
        <w:t>万元；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投资总额：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万元</w:t>
      </w:r>
    </w:p>
    <w:p w14:paraId="79F61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．建筑情况：占地面积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；建筑接待面积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㎡</w:t>
      </w:r>
    </w:p>
    <w:p w14:paraId="50F6B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．经营管理情况：□自主管理 □委托管理 □承包经营</w:t>
      </w:r>
    </w:p>
    <w:p w14:paraId="311E2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年度接待游客数：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人；</w:t>
      </w:r>
    </w:p>
    <w:p w14:paraId="0647A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年度营业总收入：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元</w:t>
      </w:r>
    </w:p>
    <w:p w14:paraId="14F87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员工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总数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人，其中管理人员：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人；工作人员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人；</w:t>
      </w:r>
    </w:p>
    <w:p w14:paraId="32248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间接提供劳动就业人数：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人；</w:t>
      </w:r>
    </w:p>
    <w:p w14:paraId="2B3D4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.旅游经营类型：□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8"/>
          <w:szCs w:val="28"/>
          <w:lang w:val="en-US" w:eastAsia="zh-CN"/>
        </w:rPr>
        <w:t>旅游购物场所、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8"/>
          <w:szCs w:val="28"/>
          <w:lang w:val="en-US" w:eastAsia="zh-CN"/>
        </w:rPr>
        <w:t>文旅商品销售、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8"/>
          <w:szCs w:val="28"/>
          <w:lang w:val="en-US" w:eastAsia="zh-CN"/>
        </w:rPr>
        <w:t>文旅商品开发、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8"/>
          <w:szCs w:val="28"/>
          <w:lang w:val="en-US" w:eastAsia="zh-CN"/>
        </w:rPr>
        <w:t>文旅商品宣传推广、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8"/>
          <w:szCs w:val="28"/>
          <w:lang w:val="en-US" w:eastAsia="zh-CN"/>
        </w:rPr>
        <w:t>文创产品销售店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其他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</w:t>
      </w:r>
    </w:p>
    <w:p w14:paraId="2860E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本企业自愿申报“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val="en-US" w:eastAsia="zh-CN"/>
        </w:rPr>
        <w:t>资兴市“十佳文旅商品企业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”，本企业法人代表保证：以上各项数据属实，并对此负责。</w:t>
      </w:r>
    </w:p>
    <w:p w14:paraId="7ABD4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both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 w14:paraId="01AA3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both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法人代表签字：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企业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盖章：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</w:t>
      </w:r>
    </w:p>
    <w:p w14:paraId="7C1D3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 w14:paraId="2E797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 w14:paraId="3D171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申报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日期：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年   月    日</w:t>
      </w:r>
    </w:p>
    <w:sectPr>
      <w:pgSz w:w="11906" w:h="16838"/>
      <w:pgMar w:top="1440" w:right="1800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A92A65-2808-41E0-A7FD-DB76F62D5B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5DF528E-3EC0-4F2D-97FD-05405AB58A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DD88757-4E7D-4A1B-BA58-CC2EE27C10E4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MWUyYjBjYTYwYWRiNDAzYmU3OTRhZWJjNWQzNWIifQ=="/>
    <w:docVar w:name="KSO_WPS_MARK_KEY" w:val="cecd17e2-7790-4cad-9c82-b9026fdfe597"/>
  </w:docVars>
  <w:rsids>
    <w:rsidRoot w:val="6BD56900"/>
    <w:rsid w:val="06DD430C"/>
    <w:rsid w:val="1BC50C5F"/>
    <w:rsid w:val="232644A7"/>
    <w:rsid w:val="2425417F"/>
    <w:rsid w:val="25B47B2E"/>
    <w:rsid w:val="2BFF06BF"/>
    <w:rsid w:val="2E3961D7"/>
    <w:rsid w:val="37AE1B64"/>
    <w:rsid w:val="450B6DDE"/>
    <w:rsid w:val="49916EAD"/>
    <w:rsid w:val="49DE1085"/>
    <w:rsid w:val="4C08609F"/>
    <w:rsid w:val="4C4426B9"/>
    <w:rsid w:val="570B199B"/>
    <w:rsid w:val="5A8C0EE1"/>
    <w:rsid w:val="5FB216E2"/>
    <w:rsid w:val="639D7002"/>
    <w:rsid w:val="63D0701C"/>
    <w:rsid w:val="64A43ABD"/>
    <w:rsid w:val="6BD56900"/>
    <w:rsid w:val="6E27010F"/>
    <w:rsid w:val="6FD61C0D"/>
    <w:rsid w:val="71B6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unhideWhenUsed/>
    <w:qFormat/>
    <w:uiPriority w:val="0"/>
    <w:pPr>
      <w:ind w:left="1680"/>
    </w:p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3275</Words>
  <Characters>3398</Characters>
  <Lines>0</Lines>
  <Paragraphs>0</Paragraphs>
  <TotalTime>2</TotalTime>
  <ScaleCrop>false</ScaleCrop>
  <LinksUpToDate>false</LinksUpToDate>
  <CharactersWithSpaces>4590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2024-12-13T02:26:00Z</dcterms:created>
  <dc:creator>积善余庆</dc:creator>
  <cp:lastModifiedBy>湘金</cp:lastModifiedBy>
  <cp:lastPrinted>2024-12-18T03:25:00Z</cp:lastPrinted>
  <dcterms:modified xsi:type="dcterms:W3CDTF">2024-12-20T05:14:23Z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AB4ABAECC89841FC8C8C90412D31F9CF_13</vt:lpwstr>
  </property>
</Properties>
</file>