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djustRightInd/>
        <w:snapToGrid/>
        <w:spacing w:lineRule="exact" w:line="600"/>
        <w:ind w:left="0" w:leftChars="0" w:firstLine="0" w:firstLineChars="0"/>
        <w:jc w:val="both"/>
        <w:rPr/>
      </w:pPr>
      <w:bookmarkStart w:id="0" w:name="_GoBack"/>
      <w:bookmarkEnd w:id="0"/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附件</w:t>
      </w: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4</w:t>
      </w:r>
    </w:p>
    <w:p>
      <w:pPr>
        <w:adjustRightInd/>
        <w:snapToGrid/>
        <w:spacing w:lineRule="exact" w:line="600"/>
        <w:ind w:left="0" w:leftChars="0" w:firstLine="0" w:firstLineChars="0"/>
        <w:jc w:val="both"/>
        <w:rPr/>
      </w:pPr>
    </w:p>
    <w:p>
      <w:pPr>
        <w:adjustRightInd/>
        <w:snapToGrid/>
        <w:spacing w:lineRule="exact" w:line="600"/>
        <w:ind w:left="0" w:leftChars="0" w:firstLine="0" w:firstLineChars="0"/>
        <w:jc w:val="center"/>
        <w:rPr/>
      </w:pP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候选人事迹材料有关要求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一、总体原则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1.严把候选人准入关。严格执行推荐评议标准，注重群众认同和社会效果相统一，在层层推荐的基础上，优中选优，提出拟推荐的候选人名单。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2.严把材料审核关。申报的候选人必须确保无违纪违法犯罪等其他行为、记录，严格落实事迹材料报送规范，内容详实、数据准确、逻辑清晰、材料齐全。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3.严把报送流程关。推荐表和事迹材料经单位领导审签后报指定邮箱</w:t>
      </w:r>
      <w:r>
        <w:rPr>
          <w:rFonts w:ascii="Times New Roman" w:cs="Times New Roman" w:eastAsia="仿宋_GB2312" w:hAnsi="Times New Roman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二、</w:t>
      </w: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事迹材料</w:t>
      </w: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要求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楷体" w:cs="楷体" w:eastAsia="楷体" w:hAnsi="楷体" w:hint="default"/>
          <w:b/>
          <w:bCs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（一）标题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1.标题须包含人物身份、重点事迹等重要信息，正确表达人物事迹相关亮点，不泛指、不虚化、不夸大、不评论。20字以内。如：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《吴葵：xx民警多次冲进火海救出4名老人和小孩》、《胡玉山：“板凳硬汉”带着13名困难残疾人走上致富路》。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2.正文内小标题紧扣内容、醒目清晰，单独成行。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楷体" w:cs="楷体" w:eastAsia="楷体" w:hAnsi="楷体" w:hint="default"/>
          <w:b/>
          <w:bCs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（二）正文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1.正文第一段应包括候选人基本信息、事迹简述和获奖情况，字数在200字左右。如：</w:t>
      </w:r>
    </w:p>
    <w:p>
      <w:pPr>
        <w:adjustRightInd/>
        <w:snapToGrid/>
        <w:spacing w:lineRule="exact" w:line="600"/>
        <w:ind w:firstLine="640" w:firstLineChars="200"/>
        <w:jc w:val="left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XXX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，男，52岁，中共党员，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XX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省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XX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市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XX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区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XX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局排水队疏捞五班班长。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XXX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坚守排水疏捞一线25年，下窨井，钻涵洞，不惜与淤泥、毒虫，粪便和臭水打交道。他曾为疏通排水管道落下八级伤残，也曾大冬天里穿着单衣下井作业，兢兢业业守护着城市地下“经脉”。面对居民困难，他时刻牢记党员本色；在专业领域，他时刻秉承工匠精神；在危急时刻，他时刻发挥先锋作用。近年来，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XXX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404040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获得全国五一劳动奖章、湖北省劳动模范等荣誉称号。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2.行文通顺，避免出现错字、白字、病句。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3.候选人事迹应与报送类别相匹配，要紧扣候选人入选类别，避免出现诸如：候选人是助人为乐类，事迹描述却以敬业奉献为主等情况。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4.所有稿件一律用第三人称，不得出现“我县”“我单位”“我乡”等字样，应为“xx省；xx市；xx县；xx局”。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5.稿件中出现的其他人物，其身份应清晰明确，确保读者能明晓各种人物关系。如使用不易明白的方言俚语，需注释说明。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6.注意保护未成年人隐私，文内非主人公涉及未成年人作抽象处理。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7.数字应规范使用。凡是统计意义上的数字，都要使用阿拉伯数字，如：20年来、1000多人次等；5万—10万；55％—60％；1/3；数量在万以上的，一律以万为单位，小数点后最多保留两位。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8.时间概念要明确。不用“今年”“去年”“明年”等字样，明确为“20xx年”。稿件中涉及时间的内容，核算年数截至报送当月。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9.涉及到的单位、组织、机构、团体等名称应使用全称或规范简称。</w:t>
      </w:r>
    </w:p>
    <w:p>
      <w:pPr>
        <w:pStyle w:val="style0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10.正文落款要明确供稿单位、联系人和联系电话。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黑体"/>
    <w:panose1 w:val="02010600030001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华文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楷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8">
    <w:name w:val="Body Text First Indent 2"/>
    <w:basedOn w:val="style67"/>
    <w:next w:val="style4094"/>
    <w:pPr>
      <w:widowControl w:val="false"/>
      <w:spacing w:before="0" w:after="120"/>
      <w:ind w:left="420" w:leftChars="200" w:right="0" w:firstLine="420" w:firstLineChars="200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32">
    <w:name w:val="footer"/>
    <w:basedOn w:val="style0"/>
    <w:next w:val="style4094"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Calibri" w:cs="Times New Roman" w:eastAsia="宋体" w:hAnsi="Calibri"/>
      <w:kern w:val="2"/>
      <w:sz w:val="18"/>
      <w:szCs w:val="24"/>
      <w:lang w:val="en-US" w:bidi="ar-SA" w:eastAsia="zh-CN"/>
    </w:rPr>
  </w:style>
  <w:style w:type="paragraph" w:styleId="style94">
    <w:name w:val="Normal (Web)"/>
    <w:basedOn w:val="style0"/>
    <w:next w:val="style4094"/>
    <w:pPr>
      <w:widowControl w:val="false"/>
      <w:spacing w:before="100" w:beforeAutospacing="true" w:after="100" w:afterAutospacing="true"/>
      <w:ind w:left="0" w:right="0"/>
      <w:jc w:val="left"/>
    </w:pPr>
    <w:rPr>
      <w:rFonts w:ascii="Calibri" w:cs="Times New Roman" w:eastAsia="宋体" w:hAnsi="Calibri"/>
      <w:kern w:val="0"/>
      <w:sz w:val="24"/>
      <w:szCs w:val="24"/>
      <w:lang w:val="en-US" w:eastAsia="zh-CN"/>
    </w:rPr>
  </w:style>
  <w:style w:type="paragraph" w:styleId="style67">
    <w:name w:val="Body Text Indent"/>
    <w:basedOn w:val="style0"/>
    <w:next w:val="style4094"/>
    <w:pPr>
      <w:widowControl w:val="false"/>
      <w:spacing w:before="0" w:after="120"/>
      <w:ind w:left="420" w:leftChars="200" w:right="0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965</Words>
  <Characters>1014</Characters>
  <Application>WPS Office</Application>
  <Paragraphs>25</Paragraphs>
  <CharactersWithSpaces>1014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2024-11-25T12:21:47Z</dcterms:created>
  <dc:creator>TYH612M</dc:creator>
  <lastModifiedBy>TYH612M</lastModifiedBy>
  <dcterms:modified xsi:type="dcterms:W3CDTF">2024-11-25T12:22:09Z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a9d35fcb34934288a4d71584815ef1f3_21</vt:lpwstr>
  </property>
</Properties>
</file>