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88E4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 w14:paraId="123F754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8CE32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电动自行车销售企业参与“以旧换新”活动</w:t>
      </w:r>
    </w:p>
    <w:p w14:paraId="331D243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bookmarkEnd w:id="0"/>
    <w:p w14:paraId="1329DDB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4821"/>
      </w:tblGrid>
      <w:tr w14:paraId="4731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1624B16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申报企业名称(公章）</w:t>
            </w:r>
          </w:p>
        </w:tc>
        <w:tc>
          <w:tcPr>
            <w:tcW w:w="4821" w:type="dxa"/>
            <w:noWrap w:val="0"/>
            <w:vAlign w:val="center"/>
          </w:tcPr>
          <w:p w14:paraId="293C7D0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0F6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0E55036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21" w:type="dxa"/>
            <w:noWrap w:val="0"/>
            <w:vAlign w:val="center"/>
          </w:tcPr>
          <w:p w14:paraId="40A4F87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5C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38CD09E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注册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（纳税）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4821" w:type="dxa"/>
            <w:noWrap w:val="0"/>
            <w:vAlign w:val="center"/>
          </w:tcPr>
          <w:p w14:paraId="132E0E4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A6A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3F6BE55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经营品牌</w:t>
            </w:r>
          </w:p>
        </w:tc>
        <w:tc>
          <w:tcPr>
            <w:tcW w:w="4821" w:type="dxa"/>
            <w:noWrap w:val="0"/>
            <w:vAlign w:val="center"/>
          </w:tcPr>
          <w:p w14:paraId="7D5F997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D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299CC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品牌授权模式</w:t>
            </w:r>
          </w:p>
        </w:tc>
        <w:tc>
          <w:tcPr>
            <w:tcW w:w="4821" w:type="dxa"/>
            <w:noWrap w:val="0"/>
            <w:vAlign w:val="center"/>
          </w:tcPr>
          <w:p w14:paraId="474719B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直营/加盟</w:t>
            </w:r>
          </w:p>
        </w:tc>
      </w:tr>
      <w:tr w14:paraId="3FC0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7529C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2023年销售量（辆）</w:t>
            </w:r>
          </w:p>
        </w:tc>
        <w:tc>
          <w:tcPr>
            <w:tcW w:w="4821" w:type="dxa"/>
            <w:noWrap w:val="0"/>
            <w:vAlign w:val="center"/>
          </w:tcPr>
          <w:p w14:paraId="6AF85FE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DA4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32DECC3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2023年销售额（万元）</w:t>
            </w:r>
          </w:p>
        </w:tc>
        <w:tc>
          <w:tcPr>
            <w:tcW w:w="4821" w:type="dxa"/>
            <w:noWrap w:val="0"/>
            <w:vAlign w:val="center"/>
          </w:tcPr>
          <w:p w14:paraId="2CAC172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B6C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38812B7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是否提供带牌销售服务</w:t>
            </w:r>
          </w:p>
        </w:tc>
        <w:tc>
          <w:tcPr>
            <w:tcW w:w="4821" w:type="dxa"/>
            <w:noWrap w:val="0"/>
            <w:vAlign w:val="center"/>
          </w:tcPr>
          <w:p w14:paraId="56BD855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是/否</w:t>
            </w:r>
          </w:p>
        </w:tc>
      </w:tr>
      <w:tr w14:paraId="442C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4C32901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及手机号码</w:t>
            </w:r>
          </w:p>
        </w:tc>
        <w:tc>
          <w:tcPr>
            <w:tcW w:w="4821" w:type="dxa"/>
            <w:noWrap w:val="0"/>
            <w:vAlign w:val="center"/>
          </w:tcPr>
          <w:p w14:paraId="5F7DFAB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7D4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5A3566B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联系人姓名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及手机号码</w:t>
            </w:r>
          </w:p>
        </w:tc>
        <w:tc>
          <w:tcPr>
            <w:tcW w:w="4821" w:type="dxa"/>
            <w:noWrap w:val="0"/>
            <w:vAlign w:val="center"/>
          </w:tcPr>
          <w:p w14:paraId="7618554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08A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6FA5F56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门店1地址</w:t>
            </w:r>
          </w:p>
        </w:tc>
        <w:tc>
          <w:tcPr>
            <w:tcW w:w="4821" w:type="dxa"/>
            <w:noWrap w:val="0"/>
            <w:vAlign w:val="center"/>
          </w:tcPr>
          <w:p w14:paraId="4C44500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6F5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316CBF8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门店1负责人及手机号码</w:t>
            </w:r>
          </w:p>
        </w:tc>
        <w:tc>
          <w:tcPr>
            <w:tcW w:w="4821" w:type="dxa"/>
            <w:noWrap w:val="0"/>
            <w:vAlign w:val="center"/>
          </w:tcPr>
          <w:p w14:paraId="45F511B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803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1FD26E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门店2地址</w:t>
            </w:r>
          </w:p>
        </w:tc>
        <w:tc>
          <w:tcPr>
            <w:tcW w:w="4821" w:type="dxa"/>
            <w:noWrap w:val="0"/>
            <w:vAlign w:val="center"/>
          </w:tcPr>
          <w:p w14:paraId="151B093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E06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05D1D3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门店2负责人及手机号码</w:t>
            </w:r>
          </w:p>
        </w:tc>
        <w:tc>
          <w:tcPr>
            <w:tcW w:w="4821" w:type="dxa"/>
            <w:noWrap w:val="0"/>
            <w:vAlign w:val="center"/>
          </w:tcPr>
          <w:p w14:paraId="7E3DD31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A36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57ACC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门店……地址</w:t>
            </w:r>
          </w:p>
        </w:tc>
        <w:tc>
          <w:tcPr>
            <w:tcW w:w="4821" w:type="dxa"/>
            <w:noWrap w:val="0"/>
            <w:vAlign w:val="center"/>
          </w:tcPr>
          <w:p w14:paraId="0E1F925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有多个门店的，按格式增加</w:t>
            </w:r>
          </w:p>
        </w:tc>
      </w:tr>
      <w:tr w14:paraId="60FB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9" w:type="dxa"/>
            <w:noWrap w:val="0"/>
            <w:vAlign w:val="center"/>
          </w:tcPr>
          <w:p w14:paraId="139EC0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门店……负责人及手机号码</w:t>
            </w:r>
          </w:p>
        </w:tc>
        <w:tc>
          <w:tcPr>
            <w:tcW w:w="4821" w:type="dxa"/>
            <w:noWrap w:val="0"/>
            <w:vAlign w:val="center"/>
          </w:tcPr>
          <w:p w14:paraId="3F376B21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有多个门店的，按格式增加</w:t>
            </w:r>
          </w:p>
        </w:tc>
      </w:tr>
      <w:tr w14:paraId="00B7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8" w:hRule="atLeast"/>
          <w:jc w:val="center"/>
        </w:trPr>
        <w:tc>
          <w:tcPr>
            <w:tcW w:w="8920" w:type="dxa"/>
            <w:gridSpan w:val="2"/>
            <w:noWrap w:val="0"/>
            <w:vAlign w:val="top"/>
          </w:tcPr>
          <w:p w14:paraId="05588D8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</w:p>
          <w:p w14:paraId="1811E38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0"/>
                <w:szCs w:val="40"/>
                <w:highlight w:val="none"/>
                <w:vertAlign w:val="baseline"/>
                <w:lang w:val="en-US" w:eastAsia="zh-CN"/>
              </w:rPr>
              <w:t>承诺书</w:t>
            </w:r>
          </w:p>
          <w:p w14:paraId="6F847BF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我单位自愿参与2024年湖南省电动自行车以旧换新活动。现承诺：</w:t>
            </w:r>
          </w:p>
          <w:p w14:paraId="7654D16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1.活动期间明码标价，不抬高销售价格。</w:t>
            </w:r>
          </w:p>
          <w:p w14:paraId="329ED02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主动介绍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电动自行车以旧换新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补贴相关规定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、参与商品、支付方式等信息，正确引导、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协助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消费者按规则享受补贴优惠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。</w:t>
            </w:r>
          </w:p>
          <w:p w14:paraId="091B85A2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640" w:firstLineChars="200"/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  <w:t>履行旧电动自行车代回收暂存义务，将报废电动自行车交予</w:t>
            </w:r>
            <w:r>
              <w:rPr>
                <w:rStyle w:val="10"/>
                <w:rFonts w:hint="eastAsia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  <w:t>合法</w:t>
            </w:r>
            <w:r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eastAsia="zh-CN" w:bidi="ar-SA"/>
              </w:rPr>
              <w:t>合规</w:t>
            </w:r>
            <w:r>
              <w:rPr>
                <w:rStyle w:val="10"/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 w:bidi="ar-SA"/>
              </w:rPr>
              <w:t>的拆解企业。</w:t>
            </w:r>
          </w:p>
          <w:p w14:paraId="2D91A9B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按要求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"/>
              </w:rPr>
              <w:t>建立完整的活动台账并配合审计审核，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配合并协助相关部门做好消费者信访投诉和纠纷处理等。</w:t>
            </w:r>
          </w:p>
          <w:p w14:paraId="244CBE6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所有报送的材料均属实，如因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自身问题导致的矛盾纠纷、骗补以及其他违规行为，一切责任由我方自行承担所有法律责任。</w:t>
            </w:r>
          </w:p>
          <w:p w14:paraId="11CC70F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</w:t>
            </w:r>
          </w:p>
          <w:p w14:paraId="1B2F912B">
            <w:pPr>
              <w:numPr>
                <w:ilvl w:val="0"/>
                <w:numId w:val="0"/>
              </w:numPr>
              <w:ind w:firstLine="3840" w:firstLineChars="1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承诺单位：（盖章）</w:t>
            </w:r>
          </w:p>
          <w:p w14:paraId="7FF5B17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法人签字：</w:t>
            </w:r>
          </w:p>
          <w:p w14:paraId="5584005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日期：2024年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 w14:paraId="5B54E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WRhZjE0ZGYxOWVlZGI4MWQ3OWEzMWNlODVhZDUifQ=="/>
  </w:docVars>
  <w:rsids>
    <w:rsidRoot w:val="51460584"/>
    <w:rsid w:val="5146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</w:p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62"/>
      <w:szCs w:val="62"/>
      <w:lang w:val="en-US" w:eastAsia="en-US" w:bidi="ar-SA"/>
    </w:rPr>
  </w:style>
  <w:style w:type="paragraph" w:styleId="4">
    <w:name w:val="Body Text First Indent"/>
    <w:basedOn w:val="3"/>
    <w:next w:val="1"/>
    <w:qFormat/>
    <w:uiPriority w:val="99"/>
    <w:pPr>
      <w:autoSpaceDE w:val="0"/>
      <w:autoSpaceDN w:val="0"/>
      <w:adjustRightInd w:val="0"/>
      <w:spacing w:line="600" w:lineRule="atLeast"/>
      <w:ind w:firstLine="652"/>
      <w:textAlignment w:val="baseline"/>
    </w:pPr>
    <w:rPr>
      <w:rFonts w:ascii="Calibri" w:hAnsi="Calibri" w:eastAsia="仿宋_GB231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普通"/>
    <w:basedOn w:val="1"/>
    <w:qFormat/>
    <w:uiPriority w:val="0"/>
    <w:pPr>
      <w:spacing w:line="620" w:lineRule="exact"/>
      <w:ind w:firstLine="640" w:firstLineChars="200"/>
      <w:jc w:val="left"/>
    </w:pPr>
    <w:rPr>
      <w:rFonts w:ascii="Times New Roman" w:hAnsi="Times New Roman" w:eastAsia="仿宋_GB2312"/>
      <w:sz w:val="32"/>
    </w:rPr>
  </w:style>
  <w:style w:type="character" w:customStyle="1" w:styleId="10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2024-10-15T01:53:00Z</dcterms:created>
  <dc:creator>李</dc:creator>
  <cp:lastModifiedBy>李</cp:lastModifiedBy>
  <dcterms:modified xsi:type="dcterms:W3CDTF">2024-10-15T01:54:15Z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619C849F101947E0BCF628AA62BAC1CF_11</vt:lpwstr>
  </property>
</Properties>
</file>