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新田</w:t>
      </w:r>
      <w:r>
        <w:rPr>
          <w:rFonts w:hint="eastAsia" w:ascii="黑体" w:hAnsi="宋体" w:eastAsia="黑体"/>
          <w:sz w:val="48"/>
          <w:szCs w:val="48"/>
          <w:lang w:eastAsia="zh-CN"/>
        </w:rPr>
        <w:t>新闻</w:t>
      </w:r>
      <w:r>
        <w:rPr>
          <w:rFonts w:hint="eastAsia" w:ascii="黑体" w:hAnsi="宋体" w:eastAsia="黑体"/>
          <w:sz w:val="48"/>
          <w:szCs w:val="48"/>
        </w:rPr>
        <w:t>网</w:t>
      </w:r>
      <w:r>
        <w:rPr>
          <w:rFonts w:hint="eastAsia" w:ascii="黑体" w:hAnsi="宋体" w:eastAsia="黑体"/>
          <w:sz w:val="48"/>
          <w:szCs w:val="48"/>
          <w:lang w:eastAsia="zh-CN"/>
        </w:rPr>
        <w:t>、新田发布</w:t>
      </w:r>
      <w:r>
        <w:rPr>
          <w:rFonts w:hint="eastAsia" w:ascii="黑体" w:hAnsi="宋体" w:eastAsia="黑体"/>
          <w:sz w:val="48"/>
          <w:szCs w:val="48"/>
        </w:rPr>
        <w:t>信息公开审批表</w:t>
      </w: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260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申报单位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4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经办人：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申请公开内容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（公开内容附件盖章）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64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申报单位意见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（公章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和负责人签字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429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（申请公示。）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0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县级领导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意见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64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20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县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融媒体中心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意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见</w:t>
            </w:r>
          </w:p>
        </w:tc>
        <w:tc>
          <w:tcPr>
            <w:tcW w:w="64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442EB"/>
    <w:rsid w:val="4FCA4967"/>
    <w:rsid w:val="733442EB"/>
    <w:rsid w:val="75D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2020-11-09T03:22:00Z</dcterms:created>
  <dc:creator>寻庚人</dc:creator>
  <cp:lastModifiedBy>风听荷语</cp:lastModifiedBy>
  <dcterms:modified xsi:type="dcterms:W3CDTF">2021-10-09T09:21:34Z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CCB676EEFD744BCD8EA67488EB92249B</vt:lpwstr>
  </property>
</Properties>
</file>