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附件：湖南省电动自行车回收证明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湖南省电动自行车回收证明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（第一联，车主留存）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企业名称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整车编码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企业联系人：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-1216025</wp:posOffset>
                </wp:positionH>
                <wp:positionV relativeFrom="paragraph">
                  <wp:posOffset>599440</wp:posOffset>
                </wp:positionV>
                <wp:extent cx="78390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9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5.75pt;margin-top:47.2pt;height:0.05pt;width:617.25pt;z-index:251659264;mso-width-relative:page;mso-height-relative:page;" filled="f" stroked="t" coordsize="21600,21600" o:gfxdata="UEsDBAoAAAAAAIdO4kAAAAAAAAAAAAAAAAAEAAAAZHJzL1BLAwQUAAAACACHTuJAtoL7etkAAAAL&#10;AQAADwAAAGRycy9kb3ducmV2LnhtbE2PTU/DMAyG70j8h8hI3LY00MJWmu7Ah4SEKsTYZTevMW1F&#10;41RN1o1/T3qCo+1Hr5+32JxtLyYafedYg1omIIhrZzpuNOw+XxYrED4gG+wdk4Yf8rApLy8KzI07&#10;8QdN29CIGMI+Rw1tCEMupa9bsuiXbiCOty83WgxxHBtpRjzFcNvLmyS5kxY7jh9aHOixpfp7e7Qa&#10;JlXx++vz3j29YdVkqjL7+j5ofX2lkgcQgc7hD4ZZP6pDGZ0O7sjGi17DQq1VFlkN6zQFMRNJehvr&#10;HeZNBrIs5P8O5S9QSwMEFAAAAAgAh07iQLglhP0DAgAA/wMAAA4AAABkcnMvZTJvRG9jLnhtbK1T&#10;zY7TMBC+I/EOlu80aVa7XaKme9iyXBBU4uc+tZ3Ekv9ku037ErwAEjc4ceTO27A8BmMnVMty6YEc&#10;rLHnyzfzfR4vbw5akb3wQVrT0PmspEQYZrk0XUPfv7t7dk1JiGA4KGtEQ48i0JvV0yfLwdWisr1V&#10;XHiCJCbUg2toH6OriyKwXmgIM+uEwWRrvYaIW98V3MOA7FoVVVleFYP13HnLRAh4uh6TdGL05xDa&#10;tpVMrC3baWHiyOqFgoiSQi9doKvcbdsKFt+0bRCRqIai0phXLILxNq3Fagl158H1kk0twDktPNKk&#10;QRoseqJaQwSy8/IfKi2Zt8G2ccasLkYh2RFUMS8fefO2ByeyFrQ6uJPp4f/Rstf7jSeSN7SixIDG&#10;C7//9P3nxy+/fnzG9f7bV1IlkwYXasTemo2fdsFtfFJ8aL0mrZLuA05T9gBVkUO2+HiyWBwiYXi4&#10;uL54Xi4uKWGYu7q4TNzFSJLInA/xpbCapKChSpqkH2rYvwpxhP6BpGNlyIBVq0WJ98kAp7HFKcBQ&#10;O1QUTJd/DlZJfieVSr8E321vlSd7SBORv6mHv2CpyhpCP+JyKsGg7gXwF4aTeHTolcEnQlMPWnBK&#10;lMAXlaKMjCDVOUiUr0yiFnleJ6HJ8NHiFG0tP+I97ZyXXY/GzHPPKYNzkR2cZjgN3sM9xg/f7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oL7etkAAAALAQAADwAAAAAAAAABACAAAAAiAAAAZHJz&#10;L2Rvd25yZXYueG1sUEsBAhQAFAAAAAgAh07iQLglhP0DAgAA/wMAAA4AAAAAAAAAAQAgAAAAKAEA&#10;AGRycy9lMm9Eb2MueG1sUEsFBgAAAAAGAAYAWQEAAJ0FAAAAAA=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以下情况该证明无效：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未填写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不在车主本人名下，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车主、车辆信息与公安交通管理部门信息无法匹配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（盖骑缝章处）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20"/>
          <w:szCs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0"/>
          <w:szCs w:val="40"/>
          <w:highlight w:val="none"/>
          <w:lang w:val="en" w:eastAsia="zh-CN" w:bidi="ar-SA"/>
        </w:rPr>
        <w:t>湖南省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电动自行车回收证明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（第二联，企业留存备查）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企业名称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整车编码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企业联系人：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日期：      年   月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</w:t>
      </w:r>
    </w:p>
    <w:p>
      <w:pPr>
        <w:spacing w:line="480" w:lineRule="exact"/>
        <w:rPr>
          <w:rFonts w:hint="default" w:ascii="Times New Roman" w:hAnsi="Times New Roman" w:eastAsia="仿宋_GB2312"/>
          <w:b/>
          <w:bCs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以下情况该证明无效：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未填写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不在车主本人名下，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车主、车辆信息与公安交通管理部门信息无法匹配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zRjZTc3MjQ1OTQ2YjJjYzY0NjRjYmFlYTU3ZjQifQ=="/>
  </w:docVars>
  <w:rsids>
    <w:rsidRoot w:val="3F0D58DC"/>
    <w:rsid w:val="3F0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2024-09-13T10:35:00Z</dcterms:created>
  <dc:creator>Mac</dc:creator>
  <cp:lastModifiedBy>Mac</cp:lastModifiedBy>
  <dcterms:modified xsi:type="dcterms:W3CDTF">2024-09-13T10:37:50Z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221340697A6D464B9CC73005648AC6B3_11</vt:lpwstr>
  </property>
</Properties>
</file>