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FD74" w14:textId="77777777" w:rsidR="0098604B" w:rsidRDefault="0098604B" w:rsidP="0098604B">
      <w:pPr>
        <w:widowControl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109C3145" w14:textId="77777777" w:rsidR="0098604B" w:rsidRDefault="0098604B" w:rsidP="0098604B">
      <w:pPr>
        <w:widowControl/>
        <w:spacing w:afterLines="50" w:after="156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sz w:val="36"/>
          <w:szCs w:val="36"/>
        </w:rPr>
        <w:t>2023</w:t>
      </w: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年度部门整体支出绩效自评表</w:t>
      </w: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34"/>
        <w:gridCol w:w="1270"/>
        <w:gridCol w:w="1311"/>
        <w:gridCol w:w="1279"/>
        <w:gridCol w:w="990"/>
        <w:gridCol w:w="589"/>
        <w:gridCol w:w="1446"/>
      </w:tblGrid>
      <w:tr w:rsidR="0098604B" w14:paraId="7028D7A5" w14:textId="77777777" w:rsidTr="006B2C01">
        <w:trPr>
          <w:jc w:val="center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DB8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省级预算部门、单位名称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9AE3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韶山毛泽东图书馆　</w:t>
            </w:r>
          </w:p>
        </w:tc>
      </w:tr>
      <w:tr w:rsidR="0098604B" w14:paraId="0D12D76F" w14:textId="77777777" w:rsidTr="006B2C01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E5C55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年度预</w:t>
            </w:r>
          </w:p>
          <w:p w14:paraId="2ED03967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算申请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F100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328A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7B20C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全年预算数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4F00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全年执行数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8846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8DAB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A159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自评得分</w:t>
            </w:r>
          </w:p>
        </w:tc>
      </w:tr>
      <w:tr w:rsidR="0098604B" w14:paraId="5D8E6517" w14:textId="77777777" w:rsidTr="006B2C01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DF79CB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2AA0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19B6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711.73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2FF0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1154.61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D558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847.94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4B91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AECD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73%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BFFE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7.3</w:t>
            </w:r>
          </w:p>
        </w:tc>
      </w:tr>
      <w:tr w:rsidR="0098604B" w14:paraId="75B52473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8F9D3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DEA8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A60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按支出性质分：</w:t>
            </w:r>
          </w:p>
        </w:tc>
      </w:tr>
      <w:tr w:rsidR="0098604B" w14:paraId="785ACEE5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46E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51A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其中：一般公共预算：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899.61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5AE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其中：基本支出：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674.60</w:t>
            </w:r>
          </w:p>
        </w:tc>
      </w:tr>
      <w:tr w:rsidR="0098604B" w14:paraId="744E5F70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02C3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1729" w14:textId="77777777" w:rsidR="0098604B" w:rsidRDefault="0098604B" w:rsidP="006B2C01">
            <w:pPr>
              <w:widowControl/>
              <w:spacing w:line="240" w:lineRule="exact"/>
              <w:ind w:firstLineChars="400" w:firstLine="800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650B" w14:textId="77777777" w:rsidR="0098604B" w:rsidRDefault="0098604B" w:rsidP="006B2C01">
            <w:pPr>
              <w:widowControl/>
              <w:spacing w:line="240" w:lineRule="exact"/>
              <w:ind w:firstLineChars="300" w:firstLine="600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项目支出：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480.01</w:t>
            </w:r>
          </w:p>
        </w:tc>
      </w:tr>
      <w:tr w:rsidR="0098604B" w14:paraId="2BF128F7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430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0AD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87B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98604B" w14:paraId="3B0038D1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D545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4175" w14:textId="77777777" w:rsidR="0098604B" w:rsidRDefault="0098604B" w:rsidP="006B2C01">
            <w:pPr>
              <w:widowControl/>
              <w:spacing w:line="240" w:lineRule="exact"/>
              <w:ind w:firstLineChars="700" w:firstLine="1400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其他资金：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255.00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F3A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98604B" w14:paraId="37BC3412" w14:textId="77777777" w:rsidTr="006B2C01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07A07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A618B0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EFFB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98604B" w14:paraId="207EA87C" w14:textId="77777777" w:rsidTr="006B2C01">
        <w:trPr>
          <w:trHeight w:val="99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65FBE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33E79F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按计划采购图书、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毛著旧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版本、公共文化绩效补助、开展毛著版本研究、建设红色影像厅、绩效工资发放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924F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已按进度完成毛著版本研讨活动、购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毛著旧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版本等图书、建设红色影像厅、发放绩效工资补助、发放公共文化绩效补助等工作</w:t>
            </w:r>
          </w:p>
        </w:tc>
      </w:tr>
      <w:tr w:rsidR="0098604B" w14:paraId="6F1CDCF4" w14:textId="77777777" w:rsidTr="006B2C01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1250F9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绩</w:t>
            </w:r>
            <w:proofErr w:type="gramEnd"/>
          </w:p>
          <w:p w14:paraId="77B93593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14:paraId="17492F6E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指</w:t>
            </w:r>
          </w:p>
          <w:p w14:paraId="6DAD5F82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标</w:t>
            </w:r>
          </w:p>
          <w:p w14:paraId="2F35E22F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E48A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5634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DB16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BECB" w14:textId="77777777" w:rsidR="0098604B" w:rsidRDefault="0098604B" w:rsidP="006B2C0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6FDB" w14:textId="77777777" w:rsidR="0098604B" w:rsidRDefault="0098604B" w:rsidP="006B2C0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CCA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B69A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16"/>
                <w:szCs w:val="16"/>
              </w:rPr>
              <w:t>自评得分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F190" w14:textId="77777777" w:rsidR="0098604B" w:rsidRDefault="0098604B" w:rsidP="006B2C0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98604B" w14:paraId="4B8C3132" w14:textId="77777777" w:rsidTr="006B2C01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6CF5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41D7A3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产出指标</w:t>
            </w:r>
          </w:p>
          <w:p w14:paraId="49FA3984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1F7D6ABA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(50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74190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F0982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15"/>
                <w:szCs w:val="15"/>
              </w:rPr>
              <w:t>按计划采购图书、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15"/>
                <w:szCs w:val="15"/>
              </w:rPr>
              <w:t>毛著旧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15"/>
                <w:szCs w:val="15"/>
              </w:rPr>
              <w:t>版本、公共文化绩效补助、开展毛著版本研究、建设红色影像厅、绩效工资发放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0ADB80" w14:textId="77777777" w:rsidR="0098604B" w:rsidRDefault="0098604B" w:rsidP="006B2C0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完成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项目</w:t>
            </w:r>
          </w:p>
          <w:p w14:paraId="6D939F9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5DE80D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已完成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项目</w:t>
            </w:r>
          </w:p>
          <w:p w14:paraId="549C1B28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CA9E9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0F336851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</w:t>
            </w:r>
          </w:p>
          <w:p w14:paraId="4235B442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5110B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</w:t>
            </w:r>
          </w:p>
          <w:p w14:paraId="3DFBBE1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B817E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1A79BE74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48E5BA69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28D3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530270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7016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B6F6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D35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4729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BD38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F891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A9BE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2B6C4DB1" w14:textId="77777777" w:rsidTr="006B2C01">
        <w:trPr>
          <w:trHeight w:val="75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D2690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2D22AD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9821D0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55EFAC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采购优秀书籍、完成研讨刊物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D85B6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完成采购与研讨工作　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38121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已完成计划的采购与研讨工作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1A6CE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D1638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E47BBF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09B05BE9" w14:textId="77777777" w:rsidTr="006B2C01">
        <w:trPr>
          <w:trHeight w:val="203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4A27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42A59D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6427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307E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2338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0632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606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A6F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1DB8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98604B" w14:paraId="0456FFF7" w14:textId="77777777" w:rsidTr="006B2C01">
        <w:trPr>
          <w:trHeight w:val="130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A926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DFF6CA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0B7103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FB3A7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FE877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年　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9F24A9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已在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年完成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4E581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4A96250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1739A2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7F0AEF9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974C4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98604B" w14:paraId="0DED9F72" w14:textId="77777777" w:rsidTr="006B2C01">
        <w:trPr>
          <w:trHeight w:val="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65FFA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BCCAF8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5B12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8640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0E63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9ADE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2B9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EE4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847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786B43E4" w14:textId="77777777" w:rsidTr="006B2C01">
        <w:trPr>
          <w:trHeight w:val="74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9B53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F5A0DB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28EC5E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00A0D2" w14:textId="77777777" w:rsidR="0098604B" w:rsidRDefault="0098604B" w:rsidP="006B2C01">
            <w:pPr>
              <w:spacing w:line="240" w:lineRule="exac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项目支出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268DD9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1154.61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CBDD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16AA915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847.94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万元</w:t>
            </w:r>
          </w:p>
          <w:p w14:paraId="28962945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A092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32FE8CF1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  <w:p w14:paraId="6A71B69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2777A6AA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41846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7.3</w:t>
            </w:r>
          </w:p>
          <w:p w14:paraId="50802EB1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608C11A4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BC82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7085B1B2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53FEFE36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75BA27F9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7FB5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E8229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效益指标</w:t>
            </w:r>
          </w:p>
          <w:p w14:paraId="4883BA8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00984F7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分）</w:t>
            </w:r>
          </w:p>
          <w:p w14:paraId="6E2D9AC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981C4F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经济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14:paraId="748301DA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EAEB66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5594C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01395F4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1108D720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31A02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59DA8A2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2FF27A95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56CB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5C38600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79C7D0B0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9DF75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24265A69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6E674283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F952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7E310787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72BF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EAC374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593093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A9713C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69F21F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7A7BAE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E7BC20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28B91E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529528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6D237608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CABE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40A8DF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68A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88E2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4B8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2707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2A5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E33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4A6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3F5F785E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41396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00C93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F4E41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社会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14:paraId="70B9C7FC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0D7A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接待游客人数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CFC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接待游客读者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万人以上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993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全年接待游客读书达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86000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余人次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05B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EC9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E59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1837E3C0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95EC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196E87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20B2E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生态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14:paraId="1E63D142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99E1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42D3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37CAF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0BDC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B8EF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83A2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7B5FB8E3" w14:textId="77777777" w:rsidTr="006B2C01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0701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E8B6D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37BB2E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7A5F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8439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665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ACB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8AAE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FBA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75CDEDA6" w14:textId="77777777" w:rsidTr="006B2C01">
        <w:trPr>
          <w:trHeight w:val="29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D567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BB8A7D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AE7C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930D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18"/>
                <w:szCs w:val="18"/>
              </w:rPr>
              <w:t>持续目标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C48E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15"/>
                <w:szCs w:val="15"/>
              </w:rPr>
              <w:t>旨在建成“毛泽东思想研究中心”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62821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15"/>
                <w:szCs w:val="15"/>
              </w:rPr>
              <w:t xml:space="preserve">线上线下活动同时进行，吸引了更多专家学者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E3BC6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80734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B6C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03154E13" w14:textId="77777777" w:rsidTr="006B2C01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FD53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5B73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63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93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1D1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76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3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D0BB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83C8" w14:textId="77777777" w:rsidR="0098604B" w:rsidRDefault="0098604B" w:rsidP="006B2C01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6F536D05" w14:textId="77777777" w:rsidTr="006B2C01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EE24" w14:textId="77777777" w:rsidR="0098604B" w:rsidRDefault="0098604B" w:rsidP="006B2C01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9CC09C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满意度</w:t>
            </w:r>
          </w:p>
          <w:p w14:paraId="5095EFDF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指标</w:t>
            </w:r>
          </w:p>
          <w:p w14:paraId="232017A1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373842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5FB5D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游客读者满意度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123F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满意度不低于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F790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满意度达到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591B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3C2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4165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604B" w14:paraId="25F02361" w14:textId="77777777" w:rsidTr="006B2C01">
        <w:trPr>
          <w:trHeight w:val="270"/>
          <w:jc w:val="center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8A54E5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CD9A" w14:textId="77777777" w:rsidR="0098604B" w:rsidRDefault="0098604B" w:rsidP="006B2C0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62E4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97.3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856A" w14:textId="77777777" w:rsidR="0098604B" w:rsidRDefault="0098604B" w:rsidP="006B2C01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AC0002D" w14:textId="2E73F61C" w:rsidR="00927404" w:rsidRDefault="0098604B">
      <w:r>
        <w:rPr>
          <w:rFonts w:ascii="Times New Roman" w:eastAsia="仿宋_GB2312" w:hAnsi="Times New Roman" w:hint="eastAsia"/>
          <w:sz w:val="22"/>
        </w:rPr>
        <w:t>填表人：</w:t>
      </w:r>
      <w:proofErr w:type="gramStart"/>
      <w:r>
        <w:rPr>
          <w:rFonts w:ascii="Times New Roman" w:eastAsia="仿宋_GB2312" w:hAnsi="Times New Roman" w:hint="eastAsia"/>
          <w:sz w:val="22"/>
        </w:rPr>
        <w:t>余芬</w:t>
      </w:r>
      <w:proofErr w:type="gramEnd"/>
      <w:r>
        <w:rPr>
          <w:rFonts w:ascii="Times New Roman" w:eastAsia="仿宋_GB2312" w:hAnsi="Times New Roman" w:hint="eastAsia"/>
          <w:sz w:val="22"/>
        </w:rPr>
        <w:t xml:space="preserve"> </w:t>
      </w:r>
      <w:r>
        <w:rPr>
          <w:rFonts w:ascii="Times New Roman" w:eastAsia="仿宋_GB2312" w:hAnsi="Times New Roman" w:hint="eastAsia"/>
          <w:sz w:val="22"/>
        </w:rPr>
        <w:t>填报日期：</w:t>
      </w:r>
      <w:r>
        <w:rPr>
          <w:rFonts w:ascii="Times New Roman" w:eastAsia="仿宋_GB2312" w:hAnsi="Times New Roman" w:hint="eastAsia"/>
          <w:sz w:val="22"/>
        </w:rPr>
        <w:t xml:space="preserve">2024.5.15 </w:t>
      </w:r>
      <w:r>
        <w:rPr>
          <w:rFonts w:ascii="Times New Roman" w:eastAsia="仿宋_GB2312" w:hAnsi="Times New Roman" w:hint="eastAsia"/>
          <w:sz w:val="22"/>
        </w:rPr>
        <w:t>联系电话：</w:t>
      </w:r>
      <w:r>
        <w:rPr>
          <w:rFonts w:ascii="Times New Roman" w:eastAsia="仿宋_GB2312" w:hAnsi="Times New Roman" w:hint="eastAsia"/>
          <w:sz w:val="22"/>
        </w:rPr>
        <w:t>0731-55685150</w:t>
      </w:r>
      <w:r>
        <w:rPr>
          <w:rFonts w:ascii="Times New Roman" w:eastAsia="仿宋_GB2312" w:hAnsi="Times New Roman" w:hint="eastAsia"/>
          <w:sz w:val="22"/>
        </w:rPr>
        <w:t>单位负责人签字：</w:t>
      </w:r>
    </w:p>
    <w:sectPr w:rsidR="0092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B"/>
    <w:rsid w:val="00927404"/>
    <w:rsid w:val="009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1F10"/>
  <w15:chartTrackingRefBased/>
  <w15:docId w15:val="{78689141-171E-4B3A-8AF6-CFCA5DEE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4B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韶山毛泽东图书馆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2024-07-26T00:46:00Z</dcterms:created>
  <dcterms:modified xsi:type="dcterms:W3CDTF">2024-07-26T00:49:00Z</dcterms:modified>
</cp:coreProperties>
</file>