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4</w:t>
      </w:r>
    </w:p>
    <w:p>
      <w:pPr>
        <w:widowControl/>
        <w:spacing w:line="600" w:lineRule="exact"/>
        <w:jc w:val="center"/>
        <w:rPr>
          <w:rFonts w:hint="default" w:ascii="Times New Roman" w:hAnsi="Times New Roman" w:eastAsia="方正小标宋_GBK" w:cs="Times New Roman"/>
          <w:color w:val="000000"/>
          <w:sz w:val="36"/>
          <w:szCs w:val="36"/>
        </w:rPr>
      </w:pPr>
      <w:r>
        <w:rPr>
          <w:rFonts w:hint="eastAsia" w:ascii="Times New Roman" w:hAnsi="Times New Roman" w:eastAsia="方正小标宋_GBK" w:cs="Times New Roman"/>
          <w:color w:val="000000"/>
          <w:sz w:val="36"/>
          <w:szCs w:val="36"/>
          <w:lang w:eastAsia="zh-CN"/>
        </w:rPr>
        <w:t>2023</w:t>
      </w:r>
      <w:r>
        <w:rPr>
          <w:rFonts w:hint="default" w:ascii="Times New Roman" w:hAnsi="Times New Roman" w:eastAsia="方正小标宋_GBK" w:cs="Times New Roman"/>
          <w:color w:val="000000"/>
          <w:sz w:val="36"/>
          <w:szCs w:val="36"/>
        </w:rPr>
        <w:t>年度项目支出绩效自评表</w:t>
      </w:r>
    </w:p>
    <w:tbl>
      <w:tblPr>
        <w:tblStyle w:val="2"/>
        <w:tblW w:w="9851" w:type="dxa"/>
        <w:jc w:val="center"/>
        <w:tblLayout w:type="autofit"/>
        <w:tblCellMar>
          <w:top w:w="0" w:type="dxa"/>
          <w:left w:w="108" w:type="dxa"/>
          <w:bottom w:w="0" w:type="dxa"/>
          <w:right w:w="108" w:type="dxa"/>
        </w:tblCellMar>
      </w:tblPr>
      <w:tblGrid>
        <w:gridCol w:w="1080"/>
        <w:gridCol w:w="1080"/>
        <w:gridCol w:w="1080"/>
        <w:gridCol w:w="1224"/>
        <w:gridCol w:w="1295"/>
        <w:gridCol w:w="1425"/>
        <w:gridCol w:w="675"/>
        <w:gridCol w:w="675"/>
        <w:gridCol w:w="1317"/>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项目支</w:t>
            </w:r>
          </w:p>
          <w:p>
            <w:pPr>
              <w:widowControl/>
              <w:spacing w:line="260" w:lineRule="exact"/>
              <w:jc w:val="center"/>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eastAsia="zh-CN"/>
              </w:rPr>
              <w:t>中央补助地方资金</w:t>
            </w: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主管部门</w:t>
            </w:r>
          </w:p>
        </w:tc>
        <w:tc>
          <w:tcPr>
            <w:tcW w:w="4679"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sz w:val="20"/>
                <w:szCs w:val="20"/>
                <w:lang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eastAsia="zh-CN"/>
              </w:rPr>
              <w:t>湖南省韶山管理局</w:t>
            </w:r>
          </w:p>
        </w:tc>
        <w:tc>
          <w:tcPr>
            <w:tcW w:w="1425"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实施单位</w:t>
            </w:r>
          </w:p>
        </w:tc>
        <w:tc>
          <w:tcPr>
            <w:tcW w:w="2667"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sz w:val="20"/>
                <w:szCs w:val="20"/>
                <w:lang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eastAsia="zh-CN"/>
              </w:rPr>
              <w:t>韶山毛泽东同志纪念馆</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项目资金</w:t>
            </w:r>
            <w:r>
              <w:rPr>
                <w:rFonts w:ascii="Times New Roman" w:hAnsi="Times New Roman" w:eastAsia="仿宋_GB2312" w:cs="Times New Roman"/>
                <w:color w:val="000000"/>
                <w:sz w:val="20"/>
                <w:szCs w:val="20"/>
              </w:rPr>
              <w:br w:type="textWrapping"/>
            </w:r>
            <w:r>
              <w:rPr>
                <w:rFonts w:ascii="Times New Roman" w:hAnsi="Times New Roman" w:eastAsia="仿宋_GB2312" w:cs="Times New Roman"/>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22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年初</w:t>
            </w:r>
          </w:p>
          <w:p>
            <w:pPr>
              <w:widowControl/>
              <w:jc w:val="center"/>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预算数</w:t>
            </w:r>
          </w:p>
        </w:tc>
        <w:tc>
          <w:tcPr>
            <w:tcW w:w="129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全年</w:t>
            </w:r>
          </w:p>
          <w:p>
            <w:pPr>
              <w:widowControl/>
              <w:jc w:val="center"/>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预算数</w:t>
            </w:r>
          </w:p>
        </w:tc>
        <w:tc>
          <w:tcPr>
            <w:tcW w:w="1425"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全年</w:t>
            </w:r>
          </w:p>
          <w:p>
            <w:pPr>
              <w:jc w:val="center"/>
              <w:rPr>
                <w:rFonts w:hint="default" w:ascii="Times New Roman" w:hAnsi="Times New Roman" w:eastAsia="仿宋_GB2312" w:cs="Times New Roman"/>
                <w:sz w:val="20"/>
                <w:szCs w:val="20"/>
              </w:rPr>
            </w:pPr>
            <w:r>
              <w:rPr>
                <w:rFonts w:ascii="Times New Roman" w:hAnsi="Times New Roman" w:eastAsia="仿宋_GB2312" w:cs="Times New Roman"/>
                <w:sz w:val="20"/>
                <w:szCs w:val="20"/>
              </w:rPr>
              <w:t>执行数</w:t>
            </w:r>
          </w:p>
        </w:tc>
        <w:tc>
          <w:tcPr>
            <w:tcW w:w="6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ascii="Times New Roman" w:hAnsi="Times New Roman" w:eastAsia="仿宋_GB2312" w:cs="Times New Roman"/>
                <w:sz w:val="20"/>
                <w:szCs w:val="20"/>
              </w:rPr>
              <w:t>分值</w:t>
            </w:r>
          </w:p>
        </w:tc>
        <w:tc>
          <w:tcPr>
            <w:tcW w:w="6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ascii="Times New Roman" w:hAnsi="Times New Roman" w:eastAsia="仿宋_GB2312" w:cs="Times New Roman"/>
                <w:sz w:val="20"/>
                <w:szCs w:val="20"/>
              </w:rPr>
              <w:t>执行率</w:t>
            </w:r>
          </w:p>
        </w:tc>
        <w:tc>
          <w:tcPr>
            <w:tcW w:w="13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ascii="Times New Roman" w:hAnsi="Times New Roman" w:eastAsia="仿宋_GB2312" w:cs="Times New Roman"/>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121.25</w:t>
            </w:r>
          </w:p>
        </w:tc>
        <w:tc>
          <w:tcPr>
            <w:tcW w:w="129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3506.25</w:t>
            </w:r>
          </w:p>
        </w:tc>
        <w:tc>
          <w:tcPr>
            <w:tcW w:w="142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3423.56</w:t>
            </w:r>
          </w:p>
        </w:tc>
        <w:tc>
          <w:tcPr>
            <w:tcW w:w="6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6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97.64</w:t>
            </w:r>
          </w:p>
        </w:tc>
        <w:tc>
          <w:tcPr>
            <w:tcW w:w="13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9.76</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0</w:t>
            </w:r>
          </w:p>
        </w:tc>
        <w:tc>
          <w:tcPr>
            <w:tcW w:w="129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3385</w:t>
            </w:r>
          </w:p>
        </w:tc>
        <w:tc>
          <w:tcPr>
            <w:tcW w:w="142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3302.31</w:t>
            </w:r>
          </w:p>
        </w:tc>
        <w:tc>
          <w:tcPr>
            <w:tcW w:w="6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6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3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widowControl/>
              <w:ind w:firstLine="600" w:firstLineChars="300"/>
              <w:jc w:val="left"/>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121.25</w:t>
            </w:r>
          </w:p>
        </w:tc>
        <w:tc>
          <w:tcPr>
            <w:tcW w:w="129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121.25</w:t>
            </w:r>
          </w:p>
        </w:tc>
        <w:tc>
          <w:tcPr>
            <w:tcW w:w="142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121.25</w:t>
            </w:r>
          </w:p>
        </w:tc>
        <w:tc>
          <w:tcPr>
            <w:tcW w:w="6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6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3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widowControl/>
              <w:ind w:firstLine="600" w:firstLineChars="300"/>
              <w:jc w:val="left"/>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0</w:t>
            </w:r>
          </w:p>
        </w:tc>
        <w:tc>
          <w:tcPr>
            <w:tcW w:w="129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0</w:t>
            </w:r>
          </w:p>
        </w:tc>
        <w:tc>
          <w:tcPr>
            <w:tcW w:w="142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0</w:t>
            </w:r>
          </w:p>
        </w:tc>
        <w:tc>
          <w:tcPr>
            <w:tcW w:w="6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6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3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年度总体目标</w:t>
            </w:r>
          </w:p>
        </w:tc>
        <w:tc>
          <w:tcPr>
            <w:tcW w:w="4679"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预期目标</w:t>
            </w:r>
          </w:p>
        </w:tc>
        <w:tc>
          <w:tcPr>
            <w:tcW w:w="4092"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实际完成情况　</w:t>
            </w:r>
          </w:p>
        </w:tc>
      </w:tr>
      <w:tr>
        <w:tblPrEx>
          <w:tblCellMar>
            <w:top w:w="0" w:type="dxa"/>
            <w:left w:w="108" w:type="dxa"/>
            <w:bottom w:w="0" w:type="dxa"/>
            <w:right w:w="108" w:type="dxa"/>
          </w:tblCellMar>
        </w:tblPrEx>
        <w:trPr>
          <w:trHeight w:val="725"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4679"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kern w:val="0"/>
                <w:sz w:val="20"/>
                <w:szCs w:val="20"/>
                <w:lang w:val="en-US" w:eastAsia="zh-CN" w:bidi="zh-CN"/>
              </w:rPr>
            </w:pPr>
            <w:r>
              <w:rPr>
                <w:rFonts w:hint="eastAsia" w:ascii="Times New Roman" w:hAnsi="Times New Roman" w:eastAsia="仿宋_GB2312" w:cs="Times New Roman"/>
                <w:kern w:val="0"/>
                <w:sz w:val="20"/>
                <w:szCs w:val="20"/>
                <w:lang w:val="en-US" w:eastAsia="zh-CN" w:bidi="zh-CN"/>
              </w:rPr>
              <w:t>保障我馆正常运转、完成日常工作任务。　　　　</w:t>
            </w:r>
          </w:p>
        </w:tc>
        <w:tc>
          <w:tcPr>
            <w:tcW w:w="409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kern w:val="0"/>
                <w:sz w:val="20"/>
                <w:szCs w:val="20"/>
                <w:lang w:val="en-US" w:eastAsia="zh-CN" w:bidi="zh-CN"/>
              </w:rPr>
            </w:pPr>
            <w:r>
              <w:rPr>
                <w:rFonts w:hint="default" w:ascii="Times New Roman" w:hAnsi="Times New Roman" w:eastAsia="仿宋_GB2312" w:cs="Times New Roman"/>
                <w:kern w:val="0"/>
                <w:sz w:val="20"/>
                <w:szCs w:val="20"/>
                <w:lang w:val="en-US" w:eastAsia="zh-CN" w:bidi="zh-CN"/>
              </w:rPr>
              <w:t>切实做好</w:t>
            </w:r>
            <w:r>
              <w:rPr>
                <w:rFonts w:hint="eastAsia" w:ascii="Times New Roman" w:hAnsi="Times New Roman" w:eastAsia="仿宋_GB2312" w:cs="Times New Roman"/>
                <w:kern w:val="0"/>
                <w:sz w:val="20"/>
                <w:szCs w:val="20"/>
                <w:lang w:val="en-US" w:eastAsia="zh-CN" w:bidi="zh-CN"/>
              </w:rPr>
              <w:t>了</w:t>
            </w:r>
            <w:r>
              <w:rPr>
                <w:rFonts w:hint="default" w:ascii="Times New Roman" w:hAnsi="Times New Roman" w:eastAsia="仿宋_GB2312" w:cs="Times New Roman"/>
                <w:kern w:val="0"/>
                <w:sz w:val="20"/>
                <w:szCs w:val="20"/>
                <w:lang w:val="en-US" w:eastAsia="zh-CN" w:bidi="zh-CN"/>
              </w:rPr>
              <w:t>文物保护、编研传播、陈列展示、</w:t>
            </w:r>
            <w:r>
              <w:rPr>
                <w:rFonts w:hint="eastAsia" w:ascii="Times New Roman" w:hAnsi="Times New Roman" w:eastAsia="仿宋_GB2312" w:cs="Times New Roman"/>
                <w:kern w:val="0"/>
                <w:sz w:val="20"/>
                <w:szCs w:val="20"/>
                <w:lang w:val="en-US" w:eastAsia="zh-CN" w:bidi="zh-CN"/>
              </w:rPr>
              <w:t>宣传</w:t>
            </w:r>
            <w:r>
              <w:rPr>
                <w:rFonts w:hint="default" w:ascii="Times New Roman" w:hAnsi="Times New Roman" w:eastAsia="仿宋_GB2312" w:cs="Times New Roman"/>
                <w:kern w:val="0"/>
                <w:sz w:val="20"/>
                <w:szCs w:val="20"/>
                <w:lang w:val="en-US" w:eastAsia="zh-CN" w:bidi="zh-CN"/>
              </w:rPr>
              <w:t>教育、智慧管服等</w:t>
            </w:r>
            <w:r>
              <w:rPr>
                <w:rFonts w:hint="eastAsia" w:ascii="Times New Roman" w:hAnsi="Times New Roman" w:eastAsia="仿宋_GB2312" w:cs="Times New Roman"/>
                <w:kern w:val="0"/>
                <w:sz w:val="20"/>
                <w:szCs w:val="20"/>
                <w:lang w:val="en-US" w:eastAsia="zh-CN" w:bidi="zh-CN"/>
              </w:rPr>
              <w:t>日常</w:t>
            </w:r>
            <w:r>
              <w:rPr>
                <w:rFonts w:hint="default" w:ascii="Times New Roman" w:hAnsi="Times New Roman" w:eastAsia="仿宋_GB2312" w:cs="Times New Roman"/>
                <w:kern w:val="0"/>
                <w:sz w:val="20"/>
                <w:szCs w:val="20"/>
                <w:lang w:val="en-US" w:eastAsia="zh-CN" w:bidi="zh-CN"/>
              </w:rPr>
              <w:t>工作，较好地实现了</w:t>
            </w:r>
            <w:r>
              <w:rPr>
                <w:rFonts w:hint="eastAsia" w:ascii="Times New Roman" w:hAnsi="Times New Roman" w:eastAsia="仿宋_GB2312" w:cs="Times New Roman"/>
                <w:kern w:val="0"/>
                <w:sz w:val="20"/>
                <w:szCs w:val="20"/>
                <w:lang w:val="en-US" w:eastAsia="zh-CN" w:bidi="zh-CN"/>
              </w:rPr>
              <w:t>预期</w:t>
            </w:r>
            <w:r>
              <w:rPr>
                <w:rFonts w:hint="default" w:ascii="Times New Roman" w:hAnsi="Times New Roman" w:eastAsia="仿宋_GB2312" w:cs="Times New Roman"/>
                <w:kern w:val="0"/>
                <w:sz w:val="20"/>
                <w:szCs w:val="20"/>
                <w:lang w:val="en-US" w:eastAsia="zh-CN" w:bidi="zh-CN"/>
              </w:rPr>
              <w:t>目标</w:t>
            </w:r>
            <w:r>
              <w:rPr>
                <w:rFonts w:hint="eastAsia" w:ascii="Times New Roman" w:hAnsi="Times New Roman" w:eastAsia="仿宋_GB2312" w:cs="Times New Roman"/>
                <w:kern w:val="0"/>
                <w:sz w:val="20"/>
                <w:szCs w:val="20"/>
                <w:lang w:val="en-US" w:eastAsia="zh-CN" w:bidi="zh-CN"/>
              </w:rPr>
              <w:t>。</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绩</w:t>
            </w:r>
          </w:p>
          <w:p>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效</w:t>
            </w:r>
          </w:p>
          <w:p>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指</w:t>
            </w:r>
          </w:p>
          <w:p>
            <w:pPr>
              <w:widowControl/>
              <w:jc w:val="center"/>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三级指标</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年度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指标值</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实际</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完成值</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分值</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得分</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偏差原因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分析及</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sz w:val="20"/>
                <w:szCs w:val="20"/>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kern w:val="0"/>
                <w:sz w:val="18"/>
                <w:szCs w:val="18"/>
                <w:lang w:val="en-US" w:eastAsia="zh-CN" w:bidi="zh-CN"/>
              </w:rPr>
              <w:t>当年资金下达数</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3385</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3385</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5</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5</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kern w:val="0"/>
                <w:sz w:val="18"/>
                <w:szCs w:val="18"/>
                <w:lang w:val="en-US" w:eastAsia="zh-CN" w:bidi="zh-CN"/>
              </w:rPr>
              <w:t>上年结转资金下达数额</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121.25</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121.25</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5</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5</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kern w:val="0"/>
                <w:sz w:val="18"/>
                <w:szCs w:val="18"/>
                <w:lang w:val="en-US" w:eastAsia="zh-CN" w:bidi="zh-CN"/>
              </w:rPr>
              <w:t>资金专款专用率</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100%</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100%</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10</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10</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eastAsia="zh-CN"/>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kern w:val="0"/>
                <w:sz w:val="18"/>
                <w:szCs w:val="18"/>
                <w:lang w:val="en-US" w:eastAsia="zh-CN" w:bidi="zh-CN"/>
              </w:rPr>
              <w:t>完成结转资金支付时间</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12月31日前</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2023年1月</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10</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10</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sz w:val="20"/>
                <w:szCs w:val="20"/>
              </w:rPr>
            </w:pPr>
            <w:r>
              <w:rPr>
                <w:rFonts w:hint="eastAsia" w:ascii="仿宋_GB2312" w:hAnsi="宋体" w:eastAsia="仿宋_GB2312" w:cs="宋体"/>
                <w:color w:val="000000"/>
                <w:kern w:val="0"/>
                <w:sz w:val="18"/>
                <w:szCs w:val="18"/>
                <w:lang w:eastAsia="zh-CN"/>
              </w:rPr>
              <w:t>项目资金按进度支付情况</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仿宋_GB2312" w:hAnsi="宋体" w:eastAsia="仿宋_GB2312" w:cs="宋体"/>
                <w:color w:val="000000"/>
                <w:kern w:val="0"/>
                <w:sz w:val="18"/>
                <w:szCs w:val="18"/>
                <w:lang w:eastAsia="zh-CN"/>
              </w:rPr>
              <w:t>依合同进度支付</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仿宋_GB2312" w:hAnsi="宋体" w:eastAsia="仿宋_GB2312" w:cs="宋体"/>
                <w:color w:val="000000"/>
                <w:kern w:val="0"/>
                <w:sz w:val="18"/>
                <w:szCs w:val="18"/>
                <w:lang w:eastAsia="zh-CN"/>
              </w:rPr>
              <w:t>依合同进度支付</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10</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10</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kern w:val="0"/>
                <w:sz w:val="18"/>
                <w:szCs w:val="18"/>
                <w:lang w:val="en-US" w:eastAsia="zh-CN" w:bidi="zh-CN"/>
              </w:rPr>
              <w:t>预设总量成本控制率</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100%</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100%</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10</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10</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sz w:val="20"/>
                <w:szCs w:val="20"/>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（30分）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kern w:val="0"/>
                <w:sz w:val="18"/>
                <w:szCs w:val="18"/>
                <w:lang w:val="en-US" w:eastAsia="zh-CN" w:bidi="zh-CN"/>
              </w:rPr>
              <w:t>吸引和带动周边行业发展</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kern w:val="0"/>
                <w:sz w:val="18"/>
                <w:szCs w:val="18"/>
                <w:lang w:val="en-US" w:eastAsia="zh-CN" w:bidi="zh-CN"/>
              </w:rPr>
              <w:t>公益性为主，带动周边行业发展</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kern w:val="0"/>
                <w:sz w:val="18"/>
                <w:szCs w:val="18"/>
                <w:lang w:val="en-US" w:eastAsia="zh-CN" w:bidi="zh-CN"/>
              </w:rPr>
              <w:t>疫情期间仍是带动周边行业发展的主力</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5</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5</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kern w:val="0"/>
                <w:sz w:val="18"/>
                <w:szCs w:val="18"/>
                <w:lang w:val="en-US" w:eastAsia="zh-CN" w:bidi="zh-CN"/>
              </w:rPr>
              <w:t>接待观众数</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color w:val="000000"/>
                <w:sz w:val="20"/>
                <w:szCs w:val="20"/>
              </w:rPr>
            </w:pPr>
            <w:r>
              <w:rPr>
                <w:rFonts w:hint="eastAsia" w:ascii="仿宋_GB2312" w:hAnsi="宋体" w:eastAsia="仿宋_GB2312" w:cs="宋体"/>
                <w:color w:val="000000"/>
                <w:kern w:val="0"/>
                <w:sz w:val="18"/>
                <w:szCs w:val="18"/>
                <w:highlight w:val="none"/>
                <w:lang w:val="en-US" w:eastAsia="zh-CN"/>
              </w:rPr>
              <w:t>1000万人次</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color w:val="000000"/>
                <w:sz w:val="20"/>
                <w:szCs w:val="20"/>
              </w:rPr>
            </w:pPr>
            <w:r>
              <w:rPr>
                <w:rFonts w:hint="eastAsia" w:ascii="仿宋_GB2312" w:hAnsi="宋体" w:eastAsia="仿宋_GB2312" w:cs="宋体"/>
                <w:color w:val="000000"/>
                <w:kern w:val="0"/>
                <w:sz w:val="18"/>
                <w:szCs w:val="18"/>
                <w:highlight w:val="none"/>
                <w:lang w:val="en-US" w:eastAsia="zh-CN"/>
              </w:rPr>
              <w:t xml:space="preserve"> 1045万人次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5</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5</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kern w:val="0"/>
                <w:sz w:val="18"/>
                <w:szCs w:val="18"/>
                <w:lang w:val="en-US" w:eastAsia="zh-CN" w:bidi="zh-CN"/>
              </w:rPr>
              <w:t>讲解批次</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color w:val="000000"/>
                <w:sz w:val="20"/>
                <w:szCs w:val="20"/>
              </w:rPr>
            </w:pPr>
            <w:r>
              <w:rPr>
                <w:rFonts w:hint="eastAsia" w:ascii="仿宋_GB2312" w:hAnsi="宋体" w:eastAsia="仿宋_GB2312" w:cs="宋体"/>
                <w:color w:val="000000"/>
                <w:kern w:val="0"/>
                <w:sz w:val="18"/>
                <w:szCs w:val="18"/>
                <w:highlight w:val="none"/>
                <w:lang w:val="en-US" w:eastAsia="zh-CN"/>
              </w:rPr>
              <w:t xml:space="preserve"> 10000批次</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Times New Roman" w:hAnsi="Times New Roman" w:eastAsia="仿宋_GB2312" w:cs="Times New Roman"/>
                <w:color w:val="000000"/>
                <w:sz w:val="20"/>
                <w:szCs w:val="20"/>
              </w:rPr>
            </w:pPr>
            <w:r>
              <w:rPr>
                <w:rFonts w:hint="eastAsia" w:ascii="仿宋_GB2312" w:hAnsi="宋体" w:eastAsia="仿宋_GB2312" w:cs="宋体"/>
                <w:color w:val="000000"/>
                <w:kern w:val="0"/>
                <w:sz w:val="18"/>
                <w:szCs w:val="18"/>
                <w:highlight w:val="none"/>
                <w:lang w:val="en-US" w:eastAsia="zh-CN"/>
              </w:rPr>
              <w:t>10942批次</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5</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5</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kern w:val="0"/>
                <w:sz w:val="18"/>
                <w:szCs w:val="18"/>
                <w:lang w:val="zh-CN" w:eastAsia="zh-CN" w:bidi="zh-CN"/>
              </w:rPr>
              <w:t>对周边生态环境的影响</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kern w:val="0"/>
                <w:sz w:val="18"/>
                <w:szCs w:val="18"/>
                <w:lang w:val="zh-CN" w:eastAsia="zh-CN" w:bidi="zh-CN"/>
              </w:rPr>
              <w:t>保护管辖环境</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kern w:val="0"/>
                <w:sz w:val="18"/>
                <w:szCs w:val="18"/>
                <w:lang w:val="zh-CN" w:eastAsia="zh-CN" w:bidi="zh-CN"/>
              </w:rPr>
              <w:t>保护并提升了管辖环境</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5</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5</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kern w:val="0"/>
                <w:sz w:val="18"/>
                <w:szCs w:val="18"/>
                <w:lang w:val="zh-CN" w:eastAsia="zh-CN" w:bidi="zh-CN"/>
              </w:rPr>
              <w:t>对我馆发展持续影响性</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kern w:val="0"/>
                <w:sz w:val="18"/>
                <w:szCs w:val="18"/>
                <w:lang w:val="en-US" w:eastAsia="zh-CN" w:bidi="zh-CN"/>
              </w:rPr>
              <w:t>长久性</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kern w:val="0"/>
                <w:sz w:val="18"/>
                <w:szCs w:val="18"/>
                <w:lang w:val="en-US" w:eastAsia="zh-CN" w:bidi="zh-CN"/>
              </w:rPr>
              <w:t>长久性</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10</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10</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kern w:val="0"/>
                <w:sz w:val="18"/>
                <w:szCs w:val="18"/>
                <w:lang w:val="zh-CN" w:eastAsia="zh-CN" w:bidi="zh-CN"/>
              </w:rPr>
              <w:t>服务对象满意度指标</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kern w:val="0"/>
                <w:sz w:val="18"/>
                <w:szCs w:val="18"/>
                <w:lang w:val="zh-CN" w:eastAsia="zh-CN" w:bidi="zh-CN"/>
              </w:rPr>
              <w:t>游客满意程度达</w:t>
            </w:r>
            <w:r>
              <w:rPr>
                <w:rFonts w:hint="eastAsia" w:ascii="Times New Roman" w:hAnsi="Times New Roman" w:eastAsia="仿宋_GB2312" w:cs="Times New Roman"/>
                <w:kern w:val="0"/>
                <w:sz w:val="18"/>
                <w:szCs w:val="18"/>
                <w:lang w:val="en-US" w:eastAsia="zh-CN" w:bidi="zh-CN"/>
              </w:rPr>
              <w:t>95%</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kern w:val="0"/>
                <w:sz w:val="18"/>
                <w:szCs w:val="18"/>
                <w:lang w:val="en-US" w:eastAsia="zh-CN" w:bidi="zh-CN"/>
              </w:rPr>
              <w:t>98%</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10</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10</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7184"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总分</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100</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99.76</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bl>
    <w:p>
      <w:pPr>
        <w:rPr>
          <w:rFonts w:hint="default" w:ascii="Times New Roman" w:hAnsi="Times New Roman" w:eastAsia="仿宋_GB2312" w:cs="Times New Roman"/>
          <w:sz w:val="18"/>
          <w:szCs w:val="18"/>
        </w:rPr>
      </w:pPr>
    </w:p>
    <w:p>
      <w:pPr>
        <w:rPr>
          <w:rFonts w:hint="eastAsia" w:ascii="Times New Roman" w:hAnsi="Times New Roman" w:eastAsia="仿宋_GB2312" w:cs="Times New Roman"/>
          <w:sz w:val="18"/>
          <w:szCs w:val="18"/>
          <w:lang w:eastAsia="zh-CN"/>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default" w:ascii="Times New Roman" w:hAnsi="Times New Roman" w:eastAsia="仿宋_GB2312" w:cs="Times New Roman"/>
          <w:szCs w:val="21"/>
        </w:rPr>
      </w:pPr>
    </w:p>
    <w:p>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章睿</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2024.4.19</w:t>
      </w:r>
      <w:r>
        <w:rPr>
          <w:rFonts w:hint="default" w:ascii="Times New Roman" w:hAnsi="Times New Roman" w:eastAsia="仿宋_GB2312" w:cs="Times New Roman"/>
          <w:sz w:val="22"/>
        </w:rPr>
        <w:t xml:space="preserve">  联系电话：</w:t>
      </w:r>
      <w:r>
        <w:rPr>
          <w:rFonts w:hint="eastAsia" w:ascii="Times New Roman" w:hAnsi="Times New Roman" w:eastAsia="仿宋_GB2312" w:cs="Times New Roman"/>
          <w:sz w:val="22"/>
          <w:lang w:val="en-US" w:eastAsia="zh-CN"/>
        </w:rPr>
        <w:t>0731-55651208</w:t>
      </w:r>
      <w:r>
        <w:rPr>
          <w:rFonts w:hint="default" w:ascii="Times New Roman" w:hAnsi="Times New Roman" w:eastAsia="仿宋_GB2312" w:cs="Times New Roman"/>
          <w:sz w:val="22"/>
        </w:rPr>
        <w:t xml:space="preserve">   单位负责人签字：</w:t>
      </w:r>
    </w:p>
    <w:p>
      <w:pPr>
        <w:widowControl/>
        <w:spacing w:line="600" w:lineRule="exact"/>
        <w:jc w:val="left"/>
        <w:rPr>
          <w:rFonts w:hint="default" w:ascii="Times New Roman" w:hAnsi="Times New Roman" w:eastAsia="黑体" w:cs="Times New Roman"/>
          <w:sz w:val="32"/>
          <w:szCs w:val="32"/>
        </w:rPr>
      </w:pPr>
    </w:p>
    <w:p>
      <w:pPr>
        <w:widowControl/>
        <w:spacing w:line="600" w:lineRule="exact"/>
        <w:jc w:val="left"/>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4</w:t>
      </w:r>
    </w:p>
    <w:p>
      <w:pPr>
        <w:widowControl/>
        <w:spacing w:line="600" w:lineRule="exact"/>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202</w:t>
      </w:r>
      <w:r>
        <w:rPr>
          <w:rFonts w:hint="eastAsia" w:ascii="Times New Roman" w:hAnsi="Times New Roman" w:eastAsia="方正小标宋_GBK" w:cs="Times New Roman"/>
          <w:color w:val="000000"/>
          <w:sz w:val="36"/>
          <w:szCs w:val="36"/>
          <w:lang w:val="en-US" w:eastAsia="zh-CN"/>
        </w:rPr>
        <w:t>3</w:t>
      </w:r>
      <w:r>
        <w:rPr>
          <w:rFonts w:hint="default" w:ascii="Times New Roman" w:hAnsi="Times New Roman" w:eastAsia="方正小标宋_GBK" w:cs="Times New Roman"/>
          <w:color w:val="000000"/>
          <w:sz w:val="36"/>
          <w:szCs w:val="36"/>
        </w:rPr>
        <w:t>年</w:t>
      </w:r>
      <w:r>
        <w:rPr>
          <w:rFonts w:hint="eastAsia" w:ascii="Times New Roman" w:hAnsi="Times New Roman" w:eastAsia="方正小标宋_GBK" w:cs="Times New Roman"/>
          <w:color w:val="000000"/>
          <w:sz w:val="36"/>
          <w:szCs w:val="36"/>
          <w:lang w:eastAsia="zh-CN"/>
        </w:rPr>
        <w:t>度省级文物保护专项</w:t>
      </w:r>
      <w:r>
        <w:rPr>
          <w:rFonts w:hint="default" w:ascii="Times New Roman" w:hAnsi="Times New Roman" w:eastAsia="方正小标宋_GBK" w:cs="Times New Roman"/>
          <w:color w:val="000000"/>
          <w:sz w:val="36"/>
          <w:szCs w:val="36"/>
        </w:rPr>
        <w:t>绩效自评表</w:t>
      </w:r>
    </w:p>
    <w:tbl>
      <w:tblPr>
        <w:tblStyle w:val="2"/>
        <w:tblW w:w="10715" w:type="dxa"/>
        <w:jc w:val="center"/>
        <w:tblLayout w:type="autofit"/>
        <w:tblCellMar>
          <w:top w:w="0" w:type="dxa"/>
          <w:left w:w="108" w:type="dxa"/>
          <w:bottom w:w="0" w:type="dxa"/>
          <w:right w:w="108" w:type="dxa"/>
        </w:tblCellMar>
      </w:tblPr>
      <w:tblGrid>
        <w:gridCol w:w="1080"/>
        <w:gridCol w:w="1080"/>
        <w:gridCol w:w="955"/>
        <w:gridCol w:w="1426"/>
        <w:gridCol w:w="1320"/>
        <w:gridCol w:w="1755"/>
        <w:gridCol w:w="840"/>
        <w:gridCol w:w="885"/>
        <w:gridCol w:w="1374"/>
      </w:tblGrid>
      <w:tr>
        <w:tblPrEx>
          <w:tblCellMar>
            <w:top w:w="0" w:type="dxa"/>
            <w:left w:w="108" w:type="dxa"/>
            <w:bottom w:w="0" w:type="dxa"/>
            <w:right w:w="108" w:type="dxa"/>
          </w:tblCellMar>
        </w:tblPrEx>
        <w:trPr>
          <w:jc w:val="center"/>
        </w:trPr>
        <w:tc>
          <w:tcPr>
            <w:tcW w:w="311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项目支出名称</w:t>
            </w:r>
          </w:p>
        </w:tc>
        <w:tc>
          <w:tcPr>
            <w:tcW w:w="7600"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eastAsia="zh-CN"/>
              </w:rPr>
              <w:t>省级专项资金</w:t>
            </w: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主管部门</w:t>
            </w:r>
          </w:p>
        </w:tc>
        <w:tc>
          <w:tcPr>
            <w:tcW w:w="4781"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eastAsia="zh-CN"/>
              </w:rPr>
              <w:t>湖南省韶山管理局</w:t>
            </w:r>
          </w:p>
        </w:tc>
        <w:tc>
          <w:tcPr>
            <w:tcW w:w="1755"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实施单位</w:t>
            </w:r>
          </w:p>
        </w:tc>
        <w:tc>
          <w:tcPr>
            <w:tcW w:w="3099"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eastAsia="zh-CN"/>
              </w:rPr>
              <w:t>韶山毛泽东同志纪念馆</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项目资金</w:t>
            </w:r>
            <w:r>
              <w:rPr>
                <w:rFonts w:hint="default" w:ascii="Times New Roman" w:hAnsi="Times New Roman" w:eastAsia="仿宋_GB2312" w:cs="Times New Roman"/>
                <w:color w:val="000000"/>
                <w:sz w:val="20"/>
                <w:szCs w:val="20"/>
              </w:rPr>
              <w:br w:type="textWrapping"/>
            </w:r>
            <w:r>
              <w:rPr>
                <w:rFonts w:hint="default" w:ascii="Times New Roman" w:hAnsi="Times New Roman" w:eastAsia="仿宋_GB2312" w:cs="Times New Roman"/>
                <w:color w:val="000000"/>
                <w:sz w:val="20"/>
                <w:szCs w:val="20"/>
              </w:rPr>
              <w:t>（万元）</w:t>
            </w:r>
          </w:p>
        </w:tc>
        <w:tc>
          <w:tcPr>
            <w:tcW w:w="2035"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42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年初预算数</w:t>
            </w:r>
          </w:p>
        </w:tc>
        <w:tc>
          <w:tcPr>
            <w:tcW w:w="1320"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全年预算数</w:t>
            </w:r>
          </w:p>
        </w:tc>
        <w:tc>
          <w:tcPr>
            <w:tcW w:w="17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全年执行数</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分值</w:t>
            </w:r>
          </w:p>
        </w:tc>
        <w:tc>
          <w:tcPr>
            <w:tcW w:w="8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执行率</w:t>
            </w:r>
          </w:p>
        </w:tc>
        <w:tc>
          <w:tcPr>
            <w:tcW w:w="13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eastAsia="zh-CN"/>
              </w:rPr>
              <w:t>自评</w:t>
            </w:r>
            <w:r>
              <w:rPr>
                <w:rFonts w:hint="default" w:ascii="Times New Roman" w:hAnsi="Times New Roman" w:eastAsia="仿宋_GB2312" w:cs="Times New Roman"/>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035"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年度资金总额　</w:t>
            </w:r>
          </w:p>
        </w:tc>
        <w:tc>
          <w:tcPr>
            <w:tcW w:w="1426"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0</w:t>
            </w:r>
          </w:p>
        </w:tc>
        <w:tc>
          <w:tcPr>
            <w:tcW w:w="13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0</w:t>
            </w:r>
          </w:p>
        </w:tc>
        <w:tc>
          <w:tcPr>
            <w:tcW w:w="17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0</w:t>
            </w:r>
          </w:p>
        </w:tc>
        <w:tc>
          <w:tcPr>
            <w:tcW w:w="8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10</w:t>
            </w:r>
          </w:p>
        </w:tc>
        <w:tc>
          <w:tcPr>
            <w:tcW w:w="8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100%</w:t>
            </w:r>
          </w:p>
        </w:tc>
        <w:tc>
          <w:tcPr>
            <w:tcW w:w="137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035"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其中：当年财政拨款　</w:t>
            </w:r>
          </w:p>
        </w:tc>
        <w:tc>
          <w:tcPr>
            <w:tcW w:w="1426"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0</w:t>
            </w:r>
          </w:p>
        </w:tc>
        <w:tc>
          <w:tcPr>
            <w:tcW w:w="13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40</w:t>
            </w:r>
          </w:p>
        </w:tc>
        <w:tc>
          <w:tcPr>
            <w:tcW w:w="17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40</w:t>
            </w:r>
          </w:p>
        </w:tc>
        <w:tc>
          <w:tcPr>
            <w:tcW w:w="8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37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035" w:type="dxa"/>
            <w:gridSpan w:val="2"/>
            <w:tcBorders>
              <w:top w:val="nil"/>
              <w:left w:val="nil"/>
              <w:bottom w:val="single" w:color="auto" w:sz="4" w:space="0"/>
              <w:right w:val="single" w:color="auto" w:sz="4" w:space="0"/>
            </w:tcBorders>
            <w:noWrap w:val="0"/>
            <w:vAlign w:val="center"/>
          </w:tcPr>
          <w:p>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上年结转资金　</w:t>
            </w:r>
          </w:p>
        </w:tc>
        <w:tc>
          <w:tcPr>
            <w:tcW w:w="1426"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0</w:t>
            </w:r>
          </w:p>
        </w:tc>
        <w:tc>
          <w:tcPr>
            <w:tcW w:w="13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0</w:t>
            </w:r>
          </w:p>
        </w:tc>
        <w:tc>
          <w:tcPr>
            <w:tcW w:w="17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0</w:t>
            </w:r>
          </w:p>
        </w:tc>
        <w:tc>
          <w:tcPr>
            <w:tcW w:w="8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37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035" w:type="dxa"/>
            <w:gridSpan w:val="2"/>
            <w:tcBorders>
              <w:top w:val="nil"/>
              <w:left w:val="nil"/>
              <w:bottom w:val="single" w:color="auto" w:sz="4" w:space="0"/>
              <w:right w:val="single" w:color="auto" w:sz="4" w:space="0"/>
            </w:tcBorders>
            <w:noWrap w:val="0"/>
            <w:vAlign w:val="center"/>
          </w:tcPr>
          <w:p>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其他资金</w:t>
            </w:r>
          </w:p>
        </w:tc>
        <w:tc>
          <w:tcPr>
            <w:tcW w:w="1426"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0</w:t>
            </w:r>
          </w:p>
        </w:tc>
        <w:tc>
          <w:tcPr>
            <w:tcW w:w="1320"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0</w:t>
            </w:r>
          </w:p>
        </w:tc>
        <w:tc>
          <w:tcPr>
            <w:tcW w:w="17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37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478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预期目标</w:t>
            </w:r>
          </w:p>
        </w:tc>
        <w:tc>
          <w:tcPr>
            <w:tcW w:w="4854"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实际完成情况　</w:t>
            </w:r>
          </w:p>
        </w:tc>
      </w:tr>
      <w:tr>
        <w:tblPrEx>
          <w:tblCellMar>
            <w:top w:w="0" w:type="dxa"/>
            <w:left w:w="108" w:type="dxa"/>
            <w:bottom w:w="0" w:type="dxa"/>
            <w:right w:w="108" w:type="dxa"/>
          </w:tblCellMar>
        </w:tblPrEx>
        <w:trPr>
          <w:trHeight w:val="587"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478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eastAsia="zh-CN"/>
              </w:rPr>
              <w:t>工程完工及验收</w:t>
            </w:r>
            <w:r>
              <w:rPr>
                <w:rFonts w:hint="default" w:ascii="Times New Roman" w:hAnsi="Times New Roman" w:eastAsia="仿宋_GB2312" w:cs="Times New Roman"/>
                <w:color w:val="000000"/>
                <w:sz w:val="20"/>
                <w:szCs w:val="20"/>
              </w:rPr>
              <w:t>　　</w:t>
            </w:r>
          </w:p>
        </w:tc>
        <w:tc>
          <w:tcPr>
            <w:tcW w:w="4854" w:type="dxa"/>
            <w:gridSpan w:val="4"/>
            <w:tcBorders>
              <w:top w:val="single" w:color="auto" w:sz="4" w:space="0"/>
              <w:left w:val="nil"/>
              <w:bottom w:val="single" w:color="auto" w:sz="4" w:space="0"/>
              <w:right w:val="single" w:color="auto" w:sz="4" w:space="0"/>
            </w:tcBorders>
            <w:noWrap w:val="0"/>
            <w:vAlign w:val="center"/>
          </w:tcPr>
          <w:p>
            <w:pPr>
              <w:widowControl/>
              <w:ind w:firstLine="1200" w:firstLineChars="600"/>
              <w:jc w:val="left"/>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该工程已完工及验收</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一级指标</w:t>
            </w:r>
          </w:p>
        </w:tc>
        <w:tc>
          <w:tcPr>
            <w:tcW w:w="9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二级指标</w:t>
            </w:r>
          </w:p>
        </w:tc>
        <w:tc>
          <w:tcPr>
            <w:tcW w:w="142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三级指标</w:t>
            </w:r>
          </w:p>
        </w:tc>
        <w:tc>
          <w:tcPr>
            <w:tcW w:w="13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指标值</w:t>
            </w:r>
          </w:p>
        </w:tc>
        <w:tc>
          <w:tcPr>
            <w:tcW w:w="17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完成值</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分值</w:t>
            </w:r>
          </w:p>
        </w:tc>
        <w:tc>
          <w:tcPr>
            <w:tcW w:w="88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eastAsia="zh-CN"/>
              </w:rPr>
              <w:t>自评</w:t>
            </w:r>
            <w:r>
              <w:rPr>
                <w:rFonts w:hint="default" w:ascii="Times New Roman" w:hAnsi="Times New Roman" w:eastAsia="仿宋_GB2312" w:cs="Times New Roman"/>
                <w:color w:val="000000"/>
                <w:sz w:val="20"/>
                <w:szCs w:val="20"/>
              </w:rPr>
              <w:t>得分</w:t>
            </w:r>
          </w:p>
        </w:tc>
        <w:tc>
          <w:tcPr>
            <w:tcW w:w="1374"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产出指标</w:t>
            </w:r>
          </w:p>
          <w:p>
            <w:pPr>
              <w:widowControl/>
              <w:jc w:val="center"/>
              <w:rPr>
                <w:rFonts w:hint="default" w:ascii="Times New Roman" w:hAnsi="Times New Roman" w:eastAsia="仿宋_GB2312" w:cs="Times New Roman"/>
                <w:color w:val="000000"/>
                <w:sz w:val="20"/>
                <w:szCs w:val="20"/>
              </w:rPr>
            </w:pP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(50分)</w:t>
            </w:r>
          </w:p>
        </w:tc>
        <w:tc>
          <w:tcPr>
            <w:tcW w:w="9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数量指标</w:t>
            </w:r>
          </w:p>
        </w:tc>
        <w:tc>
          <w:tcPr>
            <w:tcW w:w="142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摄像头</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34个</w:t>
            </w:r>
          </w:p>
        </w:tc>
        <w:tc>
          <w:tcPr>
            <w:tcW w:w="17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1</w:t>
            </w:r>
            <w:r>
              <w:rPr>
                <w:rFonts w:hint="eastAsia" w:eastAsia="仿宋" w:cs="仿宋"/>
                <w:color w:val="000000"/>
                <w:sz w:val="20"/>
                <w:szCs w:val="20"/>
                <w:lang w:val="en-US" w:eastAsia="zh-CN"/>
              </w:rPr>
              <w:t>29</w:t>
            </w:r>
            <w:r>
              <w:rPr>
                <w:rFonts w:hint="eastAsia" w:ascii="仿宋" w:hAnsi="仿宋" w:eastAsia="仿宋" w:cs="仿宋"/>
                <w:color w:val="000000"/>
                <w:sz w:val="20"/>
                <w:szCs w:val="20"/>
                <w:lang w:val="en-US" w:eastAsia="zh-CN"/>
              </w:rPr>
              <w:t>个</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4</w:t>
            </w:r>
          </w:p>
        </w:tc>
        <w:tc>
          <w:tcPr>
            <w:tcW w:w="8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bidi="ar-SA"/>
              </w:rPr>
            </w:pPr>
            <w:r>
              <w:rPr>
                <w:rFonts w:hint="eastAsia" w:eastAsia="仿宋" w:cs="仿宋"/>
                <w:color w:val="000000"/>
                <w:sz w:val="20"/>
                <w:szCs w:val="20"/>
                <w:lang w:val="en-US" w:eastAsia="zh-CN"/>
              </w:rPr>
              <w:t>4</w:t>
            </w:r>
          </w:p>
        </w:tc>
        <w:tc>
          <w:tcPr>
            <w:tcW w:w="137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r>
              <w:rPr>
                <w:rFonts w:hint="eastAsia" w:ascii="仿宋" w:hAnsi="仿宋" w:eastAsia="仿宋" w:cs="仿宋"/>
                <w:color w:val="000000"/>
                <w:sz w:val="16"/>
                <w:szCs w:val="16"/>
                <w:lang w:val="en-US" w:eastAsia="zh-CN"/>
              </w:rPr>
              <w:t>将老化摄像头优化升级</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rPr>
            </w:pPr>
          </w:p>
        </w:tc>
        <w:tc>
          <w:tcPr>
            <w:tcW w:w="142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存储设备</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5台</w:t>
            </w:r>
          </w:p>
        </w:tc>
        <w:tc>
          <w:tcPr>
            <w:tcW w:w="17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5台</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2</w:t>
            </w:r>
          </w:p>
        </w:tc>
        <w:tc>
          <w:tcPr>
            <w:tcW w:w="8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bidi="ar-SA"/>
              </w:rPr>
            </w:pPr>
            <w:r>
              <w:rPr>
                <w:rFonts w:hint="eastAsia" w:eastAsia="仿宋" w:cs="仿宋"/>
                <w:color w:val="000000"/>
                <w:sz w:val="20"/>
                <w:szCs w:val="20"/>
                <w:lang w:val="en-US" w:eastAsia="zh-CN"/>
              </w:rPr>
              <w:t>2</w:t>
            </w:r>
          </w:p>
        </w:tc>
        <w:tc>
          <w:tcPr>
            <w:tcW w:w="137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rPr>
            </w:pPr>
          </w:p>
        </w:tc>
        <w:tc>
          <w:tcPr>
            <w:tcW w:w="142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6T硬盘</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180块</w:t>
            </w:r>
          </w:p>
        </w:tc>
        <w:tc>
          <w:tcPr>
            <w:tcW w:w="17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180块</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2</w:t>
            </w:r>
          </w:p>
        </w:tc>
        <w:tc>
          <w:tcPr>
            <w:tcW w:w="8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bidi="ar-SA"/>
              </w:rPr>
            </w:pPr>
            <w:r>
              <w:rPr>
                <w:rFonts w:hint="eastAsia" w:eastAsia="仿宋" w:cs="仿宋"/>
                <w:color w:val="000000"/>
                <w:sz w:val="20"/>
                <w:szCs w:val="20"/>
                <w:lang w:val="en-US" w:eastAsia="zh-CN"/>
              </w:rPr>
              <w:t>2</w:t>
            </w:r>
          </w:p>
        </w:tc>
        <w:tc>
          <w:tcPr>
            <w:tcW w:w="137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rPr>
            </w:pPr>
          </w:p>
        </w:tc>
        <w:tc>
          <w:tcPr>
            <w:tcW w:w="142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拼接屏</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8块</w:t>
            </w:r>
          </w:p>
        </w:tc>
        <w:tc>
          <w:tcPr>
            <w:tcW w:w="17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8块</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2</w:t>
            </w:r>
          </w:p>
        </w:tc>
        <w:tc>
          <w:tcPr>
            <w:tcW w:w="8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bidi="ar-SA"/>
              </w:rPr>
            </w:pPr>
            <w:r>
              <w:rPr>
                <w:rFonts w:hint="eastAsia" w:eastAsia="仿宋" w:cs="仿宋"/>
                <w:color w:val="000000"/>
                <w:sz w:val="20"/>
                <w:szCs w:val="20"/>
                <w:lang w:val="en-US" w:eastAsia="zh-CN"/>
              </w:rPr>
              <w:t>2</w:t>
            </w:r>
          </w:p>
        </w:tc>
        <w:tc>
          <w:tcPr>
            <w:tcW w:w="137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rPr>
            </w:pPr>
          </w:p>
        </w:tc>
        <w:tc>
          <w:tcPr>
            <w:tcW w:w="142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核心交换机</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1台</w:t>
            </w:r>
          </w:p>
        </w:tc>
        <w:tc>
          <w:tcPr>
            <w:tcW w:w="17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1台</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2</w:t>
            </w:r>
          </w:p>
        </w:tc>
        <w:tc>
          <w:tcPr>
            <w:tcW w:w="8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bidi="ar-SA"/>
              </w:rPr>
            </w:pPr>
            <w:r>
              <w:rPr>
                <w:rFonts w:hint="eastAsia" w:eastAsia="仿宋" w:cs="仿宋"/>
                <w:color w:val="000000"/>
                <w:sz w:val="20"/>
                <w:szCs w:val="20"/>
                <w:lang w:val="en-US" w:eastAsia="zh-CN"/>
              </w:rPr>
              <w:t>2</w:t>
            </w:r>
          </w:p>
        </w:tc>
        <w:tc>
          <w:tcPr>
            <w:tcW w:w="137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rPr>
            </w:pPr>
          </w:p>
        </w:tc>
        <w:tc>
          <w:tcPr>
            <w:tcW w:w="142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接入交换机</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22台</w:t>
            </w:r>
          </w:p>
        </w:tc>
        <w:tc>
          <w:tcPr>
            <w:tcW w:w="17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22台</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2</w:t>
            </w:r>
          </w:p>
        </w:tc>
        <w:tc>
          <w:tcPr>
            <w:tcW w:w="8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bidi="ar-SA"/>
              </w:rPr>
            </w:pPr>
            <w:r>
              <w:rPr>
                <w:rFonts w:hint="eastAsia" w:eastAsia="仿宋" w:cs="仿宋"/>
                <w:color w:val="000000"/>
                <w:sz w:val="20"/>
                <w:szCs w:val="20"/>
                <w:lang w:val="en-US" w:eastAsia="zh-CN"/>
              </w:rPr>
              <w:t>2</w:t>
            </w:r>
          </w:p>
        </w:tc>
        <w:tc>
          <w:tcPr>
            <w:tcW w:w="137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9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142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产品合格</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100%</w:t>
            </w:r>
          </w:p>
        </w:tc>
        <w:tc>
          <w:tcPr>
            <w:tcW w:w="17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100%</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4</w:t>
            </w:r>
          </w:p>
        </w:tc>
        <w:tc>
          <w:tcPr>
            <w:tcW w:w="8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bidi="ar-SA"/>
              </w:rPr>
            </w:pPr>
            <w:r>
              <w:rPr>
                <w:rFonts w:hint="eastAsia" w:eastAsia="仿宋" w:cs="仿宋"/>
                <w:color w:val="000000"/>
                <w:sz w:val="20"/>
                <w:szCs w:val="20"/>
                <w:lang w:val="en-US" w:eastAsia="zh-CN"/>
              </w:rPr>
              <w:t>4</w:t>
            </w:r>
          </w:p>
        </w:tc>
        <w:tc>
          <w:tcPr>
            <w:tcW w:w="137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rPr>
            </w:pPr>
          </w:p>
        </w:tc>
        <w:tc>
          <w:tcPr>
            <w:tcW w:w="142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参数达标</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100%</w:t>
            </w:r>
          </w:p>
        </w:tc>
        <w:tc>
          <w:tcPr>
            <w:tcW w:w="17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100%</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4</w:t>
            </w:r>
          </w:p>
        </w:tc>
        <w:tc>
          <w:tcPr>
            <w:tcW w:w="8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bidi="ar-SA"/>
              </w:rPr>
            </w:pPr>
            <w:r>
              <w:rPr>
                <w:rFonts w:hint="eastAsia" w:eastAsia="仿宋" w:cs="仿宋"/>
                <w:color w:val="000000"/>
                <w:sz w:val="20"/>
                <w:szCs w:val="20"/>
                <w:lang w:val="en-US" w:eastAsia="zh-CN"/>
              </w:rPr>
              <w:t>4</w:t>
            </w:r>
          </w:p>
        </w:tc>
        <w:tc>
          <w:tcPr>
            <w:tcW w:w="137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42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存储</w:t>
            </w:r>
            <w:r>
              <w:rPr>
                <w:rFonts w:hint="eastAsia" w:eastAsia="仿宋" w:cs="仿宋"/>
                <w:color w:val="000000"/>
                <w:sz w:val="20"/>
                <w:szCs w:val="20"/>
                <w:lang w:val="en-US" w:eastAsia="zh-CN"/>
              </w:rPr>
              <w:t>支持</w:t>
            </w:r>
            <w:r>
              <w:rPr>
                <w:rFonts w:hint="eastAsia" w:ascii="仿宋" w:hAnsi="仿宋" w:eastAsia="仿宋" w:cs="仿宋"/>
                <w:color w:val="000000"/>
                <w:sz w:val="20"/>
                <w:szCs w:val="20"/>
                <w:lang w:val="en-US" w:eastAsia="zh-CN"/>
              </w:rPr>
              <w:t>时间</w:t>
            </w:r>
          </w:p>
        </w:tc>
        <w:tc>
          <w:tcPr>
            <w:tcW w:w="1320"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仿宋"/>
                <w:color w:val="000000"/>
                <w:sz w:val="20"/>
                <w:szCs w:val="20"/>
                <w:lang w:val="en-US"/>
              </w:rPr>
            </w:pPr>
            <w:r>
              <w:rPr>
                <w:rFonts w:hint="eastAsia" w:eastAsia="仿宋" w:cs="仿宋"/>
                <w:color w:val="000000"/>
                <w:sz w:val="20"/>
                <w:szCs w:val="20"/>
                <w:lang w:val="en-US" w:eastAsia="zh-CN"/>
              </w:rPr>
              <w:t>90天</w:t>
            </w:r>
          </w:p>
        </w:tc>
        <w:tc>
          <w:tcPr>
            <w:tcW w:w="1755"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仿宋"/>
                <w:color w:val="000000"/>
                <w:sz w:val="20"/>
                <w:szCs w:val="20"/>
                <w:lang w:val="en-US"/>
              </w:rPr>
            </w:pPr>
            <w:r>
              <w:rPr>
                <w:rFonts w:hint="eastAsia" w:eastAsia="仿宋" w:cs="仿宋"/>
                <w:color w:val="000000"/>
                <w:sz w:val="20"/>
                <w:szCs w:val="20"/>
                <w:lang w:val="en-US" w:eastAsia="zh-CN"/>
              </w:rPr>
              <w:t>90天</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4</w:t>
            </w:r>
          </w:p>
        </w:tc>
        <w:tc>
          <w:tcPr>
            <w:tcW w:w="8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bidi="ar-SA"/>
              </w:rPr>
            </w:pPr>
            <w:r>
              <w:rPr>
                <w:rFonts w:hint="eastAsia" w:eastAsia="仿宋" w:cs="仿宋"/>
                <w:color w:val="000000"/>
                <w:sz w:val="20"/>
                <w:szCs w:val="20"/>
                <w:lang w:val="en-US" w:eastAsia="zh-CN"/>
              </w:rPr>
              <w:t>4</w:t>
            </w:r>
          </w:p>
        </w:tc>
        <w:tc>
          <w:tcPr>
            <w:tcW w:w="137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42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按图施工</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100%</w:t>
            </w:r>
          </w:p>
        </w:tc>
        <w:tc>
          <w:tcPr>
            <w:tcW w:w="17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100%</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4</w:t>
            </w:r>
          </w:p>
        </w:tc>
        <w:tc>
          <w:tcPr>
            <w:tcW w:w="8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bidi="ar-SA"/>
              </w:rPr>
            </w:pPr>
            <w:r>
              <w:rPr>
                <w:rFonts w:hint="eastAsia" w:eastAsia="仿宋" w:cs="仿宋"/>
                <w:color w:val="000000"/>
                <w:sz w:val="20"/>
                <w:szCs w:val="20"/>
                <w:lang w:val="en-US" w:eastAsia="zh-CN"/>
              </w:rPr>
              <w:t>4</w:t>
            </w:r>
          </w:p>
        </w:tc>
        <w:tc>
          <w:tcPr>
            <w:tcW w:w="137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9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时效指标</w:t>
            </w:r>
          </w:p>
        </w:tc>
        <w:tc>
          <w:tcPr>
            <w:tcW w:w="142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eastAsia="zh-CN"/>
              </w:rPr>
              <w:t>完成竣工时间</w:t>
            </w:r>
          </w:p>
        </w:tc>
        <w:tc>
          <w:tcPr>
            <w:tcW w:w="13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2023年10月</w:t>
            </w:r>
          </w:p>
        </w:tc>
        <w:tc>
          <w:tcPr>
            <w:tcW w:w="175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2023年10月</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8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137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rPr>
            </w:pPr>
          </w:p>
        </w:tc>
        <w:tc>
          <w:tcPr>
            <w:tcW w:w="142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eastAsia="zh-CN"/>
              </w:rPr>
              <w:t>完成验收时间</w:t>
            </w:r>
          </w:p>
        </w:tc>
        <w:tc>
          <w:tcPr>
            <w:tcW w:w="13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2023年11月</w:t>
            </w:r>
          </w:p>
        </w:tc>
        <w:tc>
          <w:tcPr>
            <w:tcW w:w="175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2023年1</w:t>
            </w:r>
            <w:r>
              <w:rPr>
                <w:rFonts w:hint="eastAsia" w:eastAsia="仿宋" w:cs="仿宋"/>
                <w:color w:val="000000"/>
                <w:sz w:val="20"/>
                <w:szCs w:val="20"/>
                <w:lang w:val="en-US" w:eastAsia="zh-CN"/>
              </w:rPr>
              <w:t>1</w:t>
            </w:r>
            <w:r>
              <w:rPr>
                <w:rFonts w:hint="eastAsia" w:ascii="仿宋" w:hAnsi="仿宋" w:eastAsia="仿宋" w:cs="仿宋"/>
                <w:color w:val="000000"/>
                <w:sz w:val="20"/>
                <w:szCs w:val="20"/>
                <w:lang w:val="en-US" w:eastAsia="zh-CN"/>
              </w:rPr>
              <w:t>月</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8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137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成本指标</w:t>
            </w:r>
          </w:p>
        </w:tc>
        <w:tc>
          <w:tcPr>
            <w:tcW w:w="1426" w:type="dxa"/>
            <w:tcBorders>
              <w:top w:val="nil"/>
              <w:left w:val="nil"/>
              <w:bottom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pacing w:line="240" w:lineRule="atLeast"/>
              <w:ind w:firstLine="0" w:firstLineChars="0"/>
              <w:jc w:val="both"/>
              <w:textAlignment w:val="auto"/>
              <w:rPr>
                <w:rFonts w:hint="eastAsia" w:ascii="仿宋" w:hAnsi="仿宋" w:eastAsia="仿宋" w:cs="仿宋"/>
                <w:color w:val="000000"/>
                <w:kern w:val="0"/>
                <w:sz w:val="20"/>
                <w:szCs w:val="20"/>
                <w:lang w:val="zh-TW" w:eastAsia="zh-TW" w:bidi="ar-SA"/>
              </w:rPr>
            </w:pPr>
            <w:r>
              <w:rPr>
                <w:rFonts w:hint="eastAsia" w:ascii="仿宋" w:hAnsi="仿宋" w:eastAsia="仿宋" w:cs="仿宋"/>
                <w:color w:val="000000"/>
                <w:kern w:val="0"/>
                <w:sz w:val="20"/>
                <w:szCs w:val="20"/>
                <w:lang w:val="en-US" w:eastAsia="zh-CN" w:bidi="ar-SA"/>
              </w:rPr>
              <w:t>实际成本与工作内容的匹配程度</w:t>
            </w:r>
          </w:p>
        </w:tc>
        <w:tc>
          <w:tcPr>
            <w:tcW w:w="1320" w:type="dxa"/>
            <w:tcBorders>
              <w:top w:val="nil"/>
              <w:left w:val="nil"/>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pacing w:line="240" w:lineRule="atLeast"/>
              <w:ind w:firstLine="0" w:firstLineChars="0"/>
              <w:jc w:val="both"/>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实际成本与工作内容完全匹配</w:t>
            </w:r>
          </w:p>
        </w:tc>
        <w:tc>
          <w:tcPr>
            <w:tcW w:w="175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实际成本与工作内容完全匹配</w:t>
            </w:r>
          </w:p>
        </w:tc>
        <w:tc>
          <w:tcPr>
            <w:tcW w:w="840" w:type="dxa"/>
            <w:tcBorders>
              <w:top w:val="nil"/>
              <w:left w:val="nil"/>
              <w:bottom w:val="single" w:color="auto" w:sz="4" w:space="0"/>
              <w:right w:val="single" w:color="auto" w:sz="4" w:space="0"/>
            </w:tcBorders>
            <w:noWrap w:val="0"/>
            <w:vAlign w:val="center"/>
          </w:tcPr>
          <w:p>
            <w:pPr>
              <w:widowControl/>
              <w:jc w:val="left"/>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eastAsia="仿宋" w:cs="仿宋"/>
                <w:color w:val="000000"/>
                <w:sz w:val="20"/>
                <w:szCs w:val="20"/>
                <w:lang w:val="en-US" w:eastAsia="zh-CN"/>
              </w:rPr>
              <w:t>10</w:t>
            </w:r>
          </w:p>
        </w:tc>
        <w:tc>
          <w:tcPr>
            <w:tcW w:w="885" w:type="dxa"/>
            <w:tcBorders>
              <w:top w:val="nil"/>
              <w:left w:val="nil"/>
              <w:bottom w:val="single" w:color="auto" w:sz="4" w:space="0"/>
              <w:right w:val="single" w:color="auto" w:sz="4" w:space="0"/>
            </w:tcBorders>
            <w:noWrap w:val="0"/>
            <w:vAlign w:val="center"/>
          </w:tcPr>
          <w:p>
            <w:pPr>
              <w:widowControl/>
              <w:jc w:val="left"/>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rPr>
              <w:t>　</w:t>
            </w:r>
            <w:r>
              <w:rPr>
                <w:rFonts w:hint="eastAsia" w:eastAsia="仿宋" w:cs="仿宋"/>
                <w:color w:val="000000"/>
                <w:sz w:val="20"/>
                <w:szCs w:val="20"/>
                <w:lang w:val="en-US" w:eastAsia="zh-CN"/>
              </w:rPr>
              <w:t>10</w:t>
            </w:r>
          </w:p>
        </w:tc>
        <w:tc>
          <w:tcPr>
            <w:tcW w:w="137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（30分）</w:t>
            </w:r>
          </w:p>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9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经济效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42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val="en-US" w:eastAsia="zh-CN"/>
              </w:rPr>
              <w:t>降低安保人力成本</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val="en-US" w:eastAsia="zh-CN"/>
              </w:rPr>
              <w:t>有所降低</w:t>
            </w:r>
          </w:p>
        </w:tc>
        <w:tc>
          <w:tcPr>
            <w:tcW w:w="17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val="en-US" w:eastAsia="zh-CN"/>
              </w:rPr>
              <w:t>有所降低</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8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137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9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42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文物盗抢损坏数量</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杜绝文物盗抢损坏</w:t>
            </w:r>
            <w:r>
              <w:rPr>
                <w:rFonts w:hint="eastAsia" w:eastAsia="仿宋" w:cs="仿宋"/>
                <w:color w:val="000000"/>
                <w:kern w:val="0"/>
                <w:sz w:val="20"/>
                <w:szCs w:val="20"/>
                <w:lang w:val="en-US" w:eastAsia="zh-CN" w:bidi="ar-SA"/>
              </w:rPr>
              <w:t>情况发生</w:t>
            </w:r>
          </w:p>
        </w:tc>
        <w:tc>
          <w:tcPr>
            <w:tcW w:w="1755"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仿宋"/>
                <w:color w:val="000000"/>
                <w:kern w:val="0"/>
                <w:sz w:val="20"/>
                <w:szCs w:val="20"/>
                <w:lang w:val="en-US" w:eastAsia="zh-CN" w:bidi="ar-SA"/>
              </w:rPr>
            </w:pPr>
            <w:r>
              <w:rPr>
                <w:rFonts w:hint="eastAsia" w:eastAsia="仿宋" w:cs="仿宋"/>
                <w:color w:val="000000"/>
                <w:kern w:val="0"/>
                <w:sz w:val="20"/>
                <w:szCs w:val="20"/>
                <w:lang w:val="en-US" w:eastAsia="zh-CN" w:bidi="ar-SA"/>
              </w:rPr>
              <w:t>完全</w:t>
            </w:r>
            <w:r>
              <w:rPr>
                <w:rFonts w:hint="eastAsia" w:ascii="仿宋" w:hAnsi="仿宋" w:eastAsia="仿宋" w:cs="仿宋"/>
                <w:color w:val="000000"/>
                <w:kern w:val="0"/>
                <w:sz w:val="20"/>
                <w:szCs w:val="20"/>
                <w:lang w:val="en-US" w:eastAsia="zh-CN" w:bidi="ar-SA"/>
              </w:rPr>
              <w:t>杜绝文物盗抢损坏</w:t>
            </w:r>
            <w:r>
              <w:rPr>
                <w:rFonts w:hint="eastAsia" w:eastAsia="仿宋" w:cs="仿宋"/>
                <w:color w:val="000000"/>
                <w:kern w:val="0"/>
                <w:sz w:val="20"/>
                <w:szCs w:val="20"/>
                <w:lang w:val="en-US" w:eastAsia="zh-CN" w:bidi="ar-SA"/>
              </w:rPr>
              <w:t>情况，</w:t>
            </w:r>
            <w:r>
              <w:rPr>
                <w:rFonts w:hint="eastAsia" w:ascii="仿宋" w:hAnsi="仿宋" w:eastAsia="仿宋" w:cs="仿宋"/>
                <w:color w:val="000000"/>
                <w:kern w:val="0"/>
                <w:sz w:val="20"/>
                <w:szCs w:val="20"/>
                <w:lang w:val="en-US" w:eastAsia="zh-CN" w:bidi="ar-SA"/>
              </w:rPr>
              <w:t>文物盗抢损坏</w:t>
            </w:r>
            <w:r>
              <w:rPr>
                <w:rFonts w:hint="eastAsia" w:eastAsia="仿宋" w:cs="仿宋"/>
                <w:color w:val="000000"/>
                <w:kern w:val="0"/>
                <w:sz w:val="20"/>
                <w:szCs w:val="20"/>
                <w:lang w:val="en-US" w:eastAsia="zh-CN" w:bidi="ar-SA"/>
              </w:rPr>
              <w:t>数为0。</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8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137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rPr>
            </w:pPr>
          </w:p>
        </w:tc>
        <w:tc>
          <w:tcPr>
            <w:tcW w:w="142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提高公众安全感</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显著提高</w:t>
            </w:r>
          </w:p>
        </w:tc>
        <w:tc>
          <w:tcPr>
            <w:tcW w:w="17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显著提高</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8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137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42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优化社会秩序</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略有优化</w:t>
            </w:r>
          </w:p>
        </w:tc>
        <w:tc>
          <w:tcPr>
            <w:tcW w:w="175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略有优化</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8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137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trHeight w:val="107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生态效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426" w:type="dxa"/>
            <w:tcBorders>
              <w:top w:val="nil"/>
              <w:left w:val="nil"/>
              <w:bottom w:val="single" w:color="auto" w:sz="4" w:space="0"/>
              <w:right w:val="single" w:color="auto" w:sz="4" w:space="0"/>
            </w:tcBorders>
            <w:noWrap w:val="0"/>
            <w:vAlign w:val="center"/>
          </w:tcPr>
          <w:p>
            <w:pPr>
              <w:jc w:val="both"/>
              <w:rPr>
                <w:rFonts w:hint="eastAsia" w:ascii="仿宋" w:hAnsi="仿宋" w:eastAsia="仿宋" w:cs="仿宋"/>
                <w:color w:val="auto"/>
                <w:kern w:val="2"/>
                <w:sz w:val="20"/>
                <w:szCs w:val="20"/>
                <w:lang w:val="en-US" w:eastAsia="zh-CN" w:bidi="ar-SA"/>
              </w:rPr>
            </w:pPr>
            <w:r>
              <w:rPr>
                <w:rFonts w:hint="eastAsia" w:ascii="仿宋" w:hAnsi="仿宋" w:eastAsia="仿宋" w:cs="仿宋"/>
                <w:b w:val="0"/>
                <w:bCs w:val="0"/>
                <w:color w:val="auto"/>
                <w:kern w:val="0"/>
                <w:sz w:val="20"/>
                <w:szCs w:val="20"/>
                <w:lang w:val="en-US" w:eastAsia="zh-CN"/>
              </w:rPr>
              <w:t>周边环境破坏率</w:t>
            </w:r>
          </w:p>
        </w:tc>
        <w:tc>
          <w:tcPr>
            <w:tcW w:w="1320" w:type="dxa"/>
            <w:tcBorders>
              <w:top w:val="nil"/>
              <w:left w:val="nil"/>
              <w:bottom w:val="single" w:color="auto" w:sz="4" w:space="0"/>
              <w:right w:val="single" w:color="auto" w:sz="4" w:space="0"/>
            </w:tcBorders>
            <w:noWrap w:val="0"/>
            <w:vAlign w:val="center"/>
          </w:tcPr>
          <w:p>
            <w:pPr>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不破坏周边环境</w:t>
            </w:r>
          </w:p>
        </w:tc>
        <w:tc>
          <w:tcPr>
            <w:tcW w:w="1755" w:type="dxa"/>
            <w:tcBorders>
              <w:top w:val="nil"/>
              <w:left w:val="nil"/>
              <w:bottom w:val="single" w:color="auto" w:sz="4" w:space="0"/>
              <w:right w:val="single" w:color="auto" w:sz="4" w:space="0"/>
            </w:tcBorders>
            <w:noWrap w:val="0"/>
            <w:vAlign w:val="center"/>
          </w:tcPr>
          <w:p>
            <w:pPr>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eastAsia="zh-CN"/>
              </w:rPr>
              <w:t>未对周边环境造成影响</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8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137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trHeight w:val="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可持续影响指标</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color w:val="auto"/>
                <w:kern w:val="2"/>
                <w:sz w:val="20"/>
                <w:szCs w:val="20"/>
                <w:lang w:val="en-US" w:eastAsia="zh-CN" w:bidi="ar-SA"/>
              </w:rPr>
            </w:pPr>
            <w:r>
              <w:rPr>
                <w:rFonts w:hint="eastAsia" w:ascii="仿宋" w:hAnsi="仿宋" w:eastAsia="仿宋" w:cs="仿宋"/>
                <w:b w:val="0"/>
                <w:bCs w:val="0"/>
                <w:color w:val="auto"/>
                <w:sz w:val="20"/>
                <w:szCs w:val="20"/>
                <w:lang w:eastAsia="zh-CN"/>
              </w:rPr>
              <w:t>对中华优秀传统文化传承影响</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color w:val="auto"/>
                <w:kern w:val="2"/>
                <w:sz w:val="20"/>
                <w:szCs w:val="20"/>
                <w:lang w:val="en-US" w:eastAsia="zh-CN" w:bidi="ar-SA"/>
              </w:rPr>
            </w:pPr>
            <w:r>
              <w:rPr>
                <w:rFonts w:hint="eastAsia" w:ascii="仿宋" w:hAnsi="仿宋" w:eastAsia="仿宋" w:cs="仿宋"/>
                <w:b w:val="0"/>
                <w:bCs w:val="0"/>
                <w:color w:val="auto"/>
                <w:kern w:val="0"/>
                <w:sz w:val="20"/>
                <w:szCs w:val="20"/>
                <w:lang w:eastAsia="zh-CN"/>
              </w:rPr>
              <w:t>通过</w:t>
            </w:r>
            <w:r>
              <w:rPr>
                <w:rFonts w:hint="eastAsia" w:eastAsia="仿宋" w:cs="仿宋"/>
                <w:b w:val="0"/>
                <w:bCs w:val="0"/>
                <w:color w:val="auto"/>
                <w:kern w:val="0"/>
                <w:sz w:val="20"/>
                <w:szCs w:val="20"/>
                <w:lang w:eastAsia="zh-CN"/>
              </w:rPr>
              <w:t>安防</w:t>
            </w:r>
            <w:r>
              <w:rPr>
                <w:rFonts w:hint="eastAsia" w:ascii="仿宋" w:hAnsi="仿宋" w:eastAsia="仿宋" w:cs="仿宋"/>
                <w:b w:val="0"/>
                <w:bCs w:val="0"/>
                <w:color w:val="auto"/>
                <w:kern w:val="0"/>
                <w:sz w:val="20"/>
                <w:szCs w:val="20"/>
                <w:lang w:eastAsia="zh-CN"/>
              </w:rPr>
              <w:t>提质升级，确保</w:t>
            </w:r>
            <w:r>
              <w:rPr>
                <w:rFonts w:hint="eastAsia" w:eastAsia="仿宋" w:cs="仿宋"/>
                <w:b w:val="0"/>
                <w:bCs w:val="0"/>
                <w:color w:val="auto"/>
                <w:kern w:val="0"/>
                <w:sz w:val="20"/>
                <w:szCs w:val="20"/>
                <w:lang w:eastAsia="zh-CN"/>
              </w:rPr>
              <w:t>两馆</w:t>
            </w:r>
            <w:r>
              <w:rPr>
                <w:rFonts w:hint="eastAsia" w:ascii="仿宋" w:hAnsi="仿宋" w:eastAsia="仿宋" w:cs="仿宋"/>
                <w:b w:val="0"/>
                <w:bCs w:val="0"/>
                <w:color w:val="auto"/>
                <w:kern w:val="0"/>
                <w:sz w:val="20"/>
                <w:szCs w:val="20"/>
                <w:lang w:eastAsia="zh-CN"/>
              </w:rPr>
              <w:t>安全，为在</w:t>
            </w:r>
            <w:r>
              <w:rPr>
                <w:rFonts w:hint="eastAsia" w:eastAsia="仿宋" w:cs="仿宋"/>
                <w:b w:val="0"/>
                <w:bCs w:val="0"/>
                <w:color w:val="auto"/>
                <w:kern w:val="0"/>
                <w:sz w:val="20"/>
                <w:szCs w:val="20"/>
                <w:lang w:eastAsia="zh-CN"/>
              </w:rPr>
              <w:t>两馆</w:t>
            </w:r>
            <w:r>
              <w:rPr>
                <w:rFonts w:hint="eastAsia" w:ascii="仿宋" w:hAnsi="仿宋" w:eastAsia="仿宋" w:cs="仿宋"/>
                <w:b w:val="0"/>
                <w:bCs w:val="0"/>
                <w:color w:val="auto"/>
                <w:kern w:val="0"/>
                <w:sz w:val="20"/>
                <w:szCs w:val="20"/>
                <w:lang w:eastAsia="zh-CN"/>
              </w:rPr>
              <w:t>进行宣传传播毛泽东主席思想和伟人风范提供了安全稳定的参观环境</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color w:val="auto"/>
                <w:kern w:val="2"/>
                <w:sz w:val="20"/>
                <w:szCs w:val="20"/>
                <w:lang w:val="en-US" w:eastAsia="zh-CN" w:bidi="ar-SA"/>
              </w:rPr>
            </w:pPr>
            <w:r>
              <w:rPr>
                <w:rFonts w:hint="eastAsia" w:ascii="仿宋" w:hAnsi="仿宋" w:eastAsia="仿宋" w:cs="仿宋"/>
                <w:b w:val="0"/>
                <w:bCs w:val="0"/>
                <w:color w:val="auto"/>
                <w:kern w:val="0"/>
                <w:sz w:val="20"/>
                <w:szCs w:val="20"/>
                <w:lang w:eastAsia="zh-CN"/>
              </w:rPr>
              <w:t>在施工中充分体现了要通过</w:t>
            </w:r>
            <w:r>
              <w:rPr>
                <w:rFonts w:hint="eastAsia" w:eastAsia="仿宋" w:cs="仿宋"/>
                <w:b w:val="0"/>
                <w:bCs w:val="0"/>
                <w:color w:val="auto"/>
                <w:kern w:val="0"/>
                <w:sz w:val="20"/>
                <w:szCs w:val="20"/>
                <w:lang w:eastAsia="zh-CN"/>
              </w:rPr>
              <w:t>安防</w:t>
            </w:r>
            <w:r>
              <w:rPr>
                <w:rFonts w:hint="eastAsia" w:ascii="仿宋" w:hAnsi="仿宋" w:eastAsia="仿宋" w:cs="仿宋"/>
                <w:b w:val="0"/>
                <w:bCs w:val="0"/>
                <w:color w:val="auto"/>
                <w:kern w:val="0"/>
                <w:sz w:val="20"/>
                <w:szCs w:val="20"/>
                <w:lang w:eastAsia="zh-CN"/>
              </w:rPr>
              <w:t>提质升级，确保两</w:t>
            </w:r>
            <w:r>
              <w:rPr>
                <w:rFonts w:hint="eastAsia" w:eastAsia="仿宋" w:cs="仿宋"/>
                <w:b w:val="0"/>
                <w:bCs w:val="0"/>
                <w:color w:val="auto"/>
                <w:kern w:val="0"/>
                <w:sz w:val="20"/>
                <w:szCs w:val="20"/>
                <w:lang w:eastAsia="zh-CN"/>
              </w:rPr>
              <w:t>馆</w:t>
            </w:r>
            <w:r>
              <w:rPr>
                <w:rFonts w:hint="eastAsia" w:ascii="仿宋" w:hAnsi="仿宋" w:eastAsia="仿宋" w:cs="仿宋"/>
                <w:b w:val="0"/>
                <w:bCs w:val="0"/>
                <w:color w:val="auto"/>
                <w:kern w:val="0"/>
                <w:sz w:val="20"/>
                <w:szCs w:val="20"/>
                <w:lang w:eastAsia="zh-CN"/>
              </w:rPr>
              <w:t>安全，为在</w:t>
            </w:r>
            <w:r>
              <w:rPr>
                <w:rFonts w:hint="eastAsia" w:eastAsia="仿宋" w:cs="仿宋"/>
                <w:b w:val="0"/>
                <w:bCs w:val="0"/>
                <w:color w:val="auto"/>
                <w:kern w:val="0"/>
                <w:sz w:val="20"/>
                <w:szCs w:val="20"/>
                <w:lang w:eastAsia="zh-CN"/>
              </w:rPr>
              <w:t>两馆</w:t>
            </w:r>
            <w:r>
              <w:rPr>
                <w:rFonts w:hint="eastAsia" w:ascii="仿宋" w:hAnsi="仿宋" w:eastAsia="仿宋" w:cs="仿宋"/>
                <w:b w:val="0"/>
                <w:bCs w:val="0"/>
                <w:color w:val="auto"/>
                <w:kern w:val="0"/>
                <w:sz w:val="20"/>
                <w:szCs w:val="20"/>
                <w:lang w:eastAsia="zh-CN"/>
              </w:rPr>
              <w:t>进行宣传传播毛泽东思想和伟人风范提供安全稳定的参观环境，从而扩大对中华优秀传统文化传承影响。</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（10分）</w:t>
            </w:r>
          </w:p>
        </w:tc>
        <w:tc>
          <w:tcPr>
            <w:tcW w:w="955"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服务对象满意度指标</w:t>
            </w:r>
          </w:p>
        </w:tc>
        <w:tc>
          <w:tcPr>
            <w:tcW w:w="1426" w:type="dxa"/>
            <w:tcBorders>
              <w:top w:val="nil"/>
              <w:left w:val="nil"/>
              <w:bottom w:val="single" w:color="auto" w:sz="4" w:space="0"/>
              <w:right w:val="single" w:color="auto" w:sz="4" w:space="0"/>
            </w:tcBorders>
            <w:noWrap w:val="0"/>
            <w:vAlign w:val="center"/>
          </w:tcPr>
          <w:p>
            <w:pPr>
              <w:pStyle w:val="5"/>
              <w:spacing w:line="240" w:lineRule="auto"/>
              <w:ind w:firstLine="0" w:firstLineChars="0"/>
              <w:jc w:val="both"/>
              <w:rPr>
                <w:rFonts w:hint="eastAsia" w:ascii="仿宋" w:hAnsi="仿宋" w:eastAsia="仿宋" w:cs="仿宋"/>
                <w:color w:val="auto"/>
                <w:kern w:val="2"/>
                <w:sz w:val="20"/>
                <w:szCs w:val="20"/>
                <w:lang w:val="zh-TW" w:eastAsia="zh-TW" w:bidi="zh-TW"/>
              </w:rPr>
            </w:pPr>
            <w:r>
              <w:rPr>
                <w:rFonts w:hint="eastAsia" w:ascii="仿宋" w:hAnsi="仿宋" w:eastAsia="仿宋" w:cs="仿宋"/>
                <w:b w:val="0"/>
                <w:bCs w:val="0"/>
                <w:color w:val="auto"/>
                <w:sz w:val="20"/>
                <w:szCs w:val="20"/>
                <w:highlight w:val="none"/>
                <w:lang w:eastAsia="zh-CN"/>
              </w:rPr>
              <w:t>博物馆参观人员满意度</w:t>
            </w:r>
          </w:p>
        </w:tc>
        <w:tc>
          <w:tcPr>
            <w:tcW w:w="1320" w:type="dxa"/>
            <w:tcBorders>
              <w:top w:val="nil"/>
              <w:left w:val="nil"/>
              <w:bottom w:val="single" w:color="auto" w:sz="4" w:space="0"/>
              <w:right w:val="single" w:color="auto" w:sz="4" w:space="0"/>
            </w:tcBorders>
            <w:noWrap w:val="0"/>
            <w:vAlign w:val="center"/>
          </w:tcPr>
          <w:p>
            <w:pPr>
              <w:pStyle w:val="6"/>
              <w:ind w:firstLine="0" w:firstLine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b w:val="0"/>
                <w:bCs w:val="0"/>
                <w:color w:val="auto"/>
                <w:kern w:val="0"/>
                <w:sz w:val="20"/>
                <w:szCs w:val="20"/>
                <w:highlight w:val="none"/>
                <w:lang w:val="en-US" w:eastAsia="zh-CN"/>
              </w:rPr>
              <w:t>98%</w:t>
            </w:r>
          </w:p>
        </w:tc>
        <w:tc>
          <w:tcPr>
            <w:tcW w:w="1755" w:type="dxa"/>
            <w:tcBorders>
              <w:top w:val="nil"/>
              <w:left w:val="nil"/>
              <w:bottom w:val="single" w:color="auto" w:sz="4" w:space="0"/>
              <w:right w:val="single" w:color="auto" w:sz="4" w:space="0"/>
            </w:tcBorders>
            <w:noWrap w:val="0"/>
            <w:vAlign w:val="center"/>
          </w:tcPr>
          <w:p>
            <w:pPr>
              <w:pStyle w:val="6"/>
              <w:ind w:firstLine="0" w:firstLine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b w:val="0"/>
                <w:bCs w:val="0"/>
                <w:color w:val="auto"/>
                <w:kern w:val="0"/>
                <w:sz w:val="20"/>
                <w:szCs w:val="20"/>
                <w:highlight w:val="none"/>
                <w:lang w:val="en-US" w:eastAsia="zh-CN"/>
              </w:rPr>
              <w:t>100%</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5</w:t>
            </w:r>
          </w:p>
        </w:tc>
        <w:tc>
          <w:tcPr>
            <w:tcW w:w="8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bidi="ar-SA"/>
              </w:rPr>
            </w:pPr>
            <w:r>
              <w:rPr>
                <w:rFonts w:hint="eastAsia" w:eastAsia="仿宋" w:cs="仿宋"/>
                <w:color w:val="000000"/>
                <w:sz w:val="20"/>
                <w:szCs w:val="20"/>
                <w:lang w:val="en-US" w:eastAsia="zh-CN"/>
              </w:rPr>
              <w:t>5</w:t>
            </w:r>
          </w:p>
        </w:tc>
        <w:tc>
          <w:tcPr>
            <w:tcW w:w="137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955" w:type="dxa"/>
            <w:vMerge w:val="continue"/>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426" w:type="dxa"/>
            <w:tcBorders>
              <w:top w:val="nil"/>
              <w:left w:val="nil"/>
              <w:bottom w:val="single" w:color="auto" w:sz="4" w:space="0"/>
              <w:right w:val="single" w:color="auto" w:sz="4" w:space="0"/>
            </w:tcBorders>
            <w:noWrap w:val="0"/>
            <w:vAlign w:val="center"/>
          </w:tcPr>
          <w:p>
            <w:pPr>
              <w:pStyle w:val="5"/>
              <w:spacing w:line="240" w:lineRule="auto"/>
              <w:ind w:firstLine="0" w:firstLineChars="0"/>
              <w:jc w:val="both"/>
              <w:rPr>
                <w:rFonts w:hint="eastAsia" w:ascii="仿宋" w:hAnsi="仿宋" w:eastAsia="仿宋" w:cs="仿宋"/>
                <w:color w:val="auto"/>
                <w:kern w:val="2"/>
                <w:sz w:val="20"/>
                <w:szCs w:val="20"/>
                <w:lang w:val="zh-TW" w:eastAsia="zh-TW" w:bidi="zh-TW"/>
              </w:rPr>
            </w:pPr>
            <w:r>
              <w:rPr>
                <w:rFonts w:hint="eastAsia" w:ascii="仿宋" w:hAnsi="仿宋" w:eastAsia="仿宋" w:cs="仿宋"/>
                <w:b w:val="0"/>
                <w:bCs w:val="0"/>
                <w:color w:val="auto"/>
                <w:sz w:val="20"/>
                <w:szCs w:val="20"/>
                <w:highlight w:val="none"/>
                <w:lang w:eastAsia="zh-CN"/>
              </w:rPr>
              <w:t>保护单位对文物保护满意度</w:t>
            </w:r>
          </w:p>
        </w:tc>
        <w:tc>
          <w:tcPr>
            <w:tcW w:w="1320" w:type="dxa"/>
            <w:tcBorders>
              <w:top w:val="nil"/>
              <w:left w:val="nil"/>
              <w:bottom w:val="single" w:color="auto" w:sz="4" w:space="0"/>
              <w:right w:val="single" w:color="auto" w:sz="4" w:space="0"/>
            </w:tcBorders>
            <w:noWrap w:val="0"/>
            <w:vAlign w:val="center"/>
          </w:tcPr>
          <w:p>
            <w:pPr>
              <w:pStyle w:val="6"/>
              <w:ind w:firstLine="0" w:firstLine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b w:val="0"/>
                <w:bCs w:val="0"/>
                <w:color w:val="auto"/>
                <w:kern w:val="0"/>
                <w:sz w:val="20"/>
                <w:szCs w:val="20"/>
                <w:highlight w:val="none"/>
                <w:lang w:val="en-US" w:eastAsia="zh-CN"/>
              </w:rPr>
              <w:t>98%</w:t>
            </w:r>
          </w:p>
        </w:tc>
        <w:tc>
          <w:tcPr>
            <w:tcW w:w="1755" w:type="dxa"/>
            <w:tcBorders>
              <w:top w:val="nil"/>
              <w:left w:val="nil"/>
              <w:bottom w:val="single" w:color="auto" w:sz="4" w:space="0"/>
              <w:right w:val="single" w:color="auto" w:sz="4" w:space="0"/>
            </w:tcBorders>
            <w:noWrap w:val="0"/>
            <w:vAlign w:val="center"/>
          </w:tcPr>
          <w:p>
            <w:pPr>
              <w:pStyle w:val="6"/>
              <w:ind w:firstLine="0" w:firstLine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b w:val="0"/>
                <w:bCs w:val="0"/>
                <w:color w:val="auto"/>
                <w:kern w:val="0"/>
                <w:sz w:val="20"/>
                <w:szCs w:val="20"/>
                <w:highlight w:val="none"/>
                <w:lang w:val="en-US" w:eastAsia="zh-CN"/>
              </w:rPr>
              <w:t>100%</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3</w:t>
            </w:r>
          </w:p>
        </w:tc>
        <w:tc>
          <w:tcPr>
            <w:tcW w:w="8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bidi="ar-SA"/>
              </w:rPr>
            </w:pPr>
            <w:r>
              <w:rPr>
                <w:rFonts w:hint="eastAsia" w:eastAsia="仿宋" w:cs="仿宋"/>
                <w:color w:val="000000"/>
                <w:sz w:val="20"/>
                <w:szCs w:val="20"/>
                <w:lang w:val="en-US" w:eastAsia="zh-CN"/>
              </w:rPr>
              <w:t>3</w:t>
            </w:r>
          </w:p>
        </w:tc>
        <w:tc>
          <w:tcPr>
            <w:tcW w:w="137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95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1426" w:type="dxa"/>
            <w:tcBorders>
              <w:top w:val="nil"/>
              <w:left w:val="nil"/>
              <w:bottom w:val="single" w:color="auto" w:sz="4" w:space="0"/>
              <w:right w:val="single" w:color="auto" w:sz="4" w:space="0"/>
            </w:tcBorders>
            <w:noWrap w:val="0"/>
            <w:vAlign w:val="center"/>
          </w:tcPr>
          <w:p>
            <w:pPr>
              <w:pStyle w:val="5"/>
              <w:tabs>
                <w:tab w:val="left" w:leader="dot" w:pos="425"/>
              </w:tabs>
              <w:spacing w:line="240" w:lineRule="auto"/>
              <w:ind w:firstLine="0" w:firstLineChars="0"/>
              <w:jc w:val="both"/>
              <w:rPr>
                <w:rFonts w:hint="eastAsia" w:ascii="仿宋" w:hAnsi="仿宋" w:eastAsia="仿宋" w:cs="仿宋"/>
                <w:color w:val="auto"/>
                <w:kern w:val="2"/>
                <w:sz w:val="20"/>
                <w:szCs w:val="20"/>
                <w:lang w:val="zh-TW" w:eastAsia="zh-TW" w:bidi="zh-TW"/>
              </w:rPr>
            </w:pPr>
            <w:r>
              <w:rPr>
                <w:rFonts w:hint="eastAsia" w:ascii="仿宋" w:hAnsi="仿宋" w:eastAsia="仿宋" w:cs="仿宋"/>
                <w:b w:val="0"/>
                <w:bCs w:val="0"/>
                <w:color w:val="auto"/>
                <w:sz w:val="20"/>
                <w:szCs w:val="20"/>
                <w:highlight w:val="none"/>
                <w:lang w:val="en-US" w:eastAsia="zh-CN" w:bidi="en-US"/>
              </w:rPr>
              <w:t>社会公众对文物保护满意度</w:t>
            </w:r>
          </w:p>
        </w:tc>
        <w:tc>
          <w:tcPr>
            <w:tcW w:w="1320" w:type="dxa"/>
            <w:tcBorders>
              <w:top w:val="nil"/>
              <w:left w:val="nil"/>
              <w:bottom w:val="single" w:color="auto" w:sz="4" w:space="0"/>
              <w:right w:val="single" w:color="auto" w:sz="4" w:space="0"/>
            </w:tcBorders>
            <w:noWrap w:val="0"/>
            <w:vAlign w:val="center"/>
          </w:tcPr>
          <w:p>
            <w:pPr>
              <w:pStyle w:val="6"/>
              <w:ind w:firstLine="0" w:firstLine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b w:val="0"/>
                <w:bCs w:val="0"/>
                <w:color w:val="auto"/>
                <w:kern w:val="0"/>
                <w:sz w:val="20"/>
                <w:szCs w:val="20"/>
                <w:highlight w:val="none"/>
                <w:lang w:val="en-US" w:eastAsia="zh-CN"/>
              </w:rPr>
              <w:t>98%</w:t>
            </w:r>
          </w:p>
        </w:tc>
        <w:tc>
          <w:tcPr>
            <w:tcW w:w="1755" w:type="dxa"/>
            <w:tcBorders>
              <w:top w:val="nil"/>
              <w:left w:val="nil"/>
              <w:bottom w:val="single" w:color="auto" w:sz="4" w:space="0"/>
              <w:right w:val="single" w:color="auto" w:sz="4" w:space="0"/>
            </w:tcBorders>
            <w:noWrap w:val="0"/>
            <w:vAlign w:val="center"/>
          </w:tcPr>
          <w:p>
            <w:pPr>
              <w:pStyle w:val="6"/>
              <w:ind w:firstLine="0" w:firstLine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b w:val="0"/>
                <w:bCs w:val="0"/>
                <w:color w:val="auto"/>
                <w:kern w:val="0"/>
                <w:sz w:val="20"/>
                <w:szCs w:val="20"/>
                <w:highlight w:val="none"/>
                <w:lang w:val="en-US" w:eastAsia="zh-CN"/>
              </w:rPr>
              <w:t>100%</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rPr>
            </w:pPr>
            <w:r>
              <w:rPr>
                <w:rFonts w:hint="eastAsia" w:eastAsia="仿宋" w:cs="仿宋"/>
                <w:color w:val="000000"/>
                <w:sz w:val="20"/>
                <w:szCs w:val="20"/>
                <w:lang w:val="en-US" w:eastAsia="zh-CN"/>
              </w:rPr>
              <w:t>2</w:t>
            </w:r>
          </w:p>
        </w:tc>
        <w:tc>
          <w:tcPr>
            <w:tcW w:w="8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 w:val="20"/>
                <w:szCs w:val="20"/>
                <w:lang w:val="en-US" w:eastAsia="zh-CN" w:bidi="ar-SA"/>
              </w:rPr>
            </w:pPr>
            <w:r>
              <w:rPr>
                <w:rFonts w:hint="eastAsia" w:eastAsia="仿宋" w:cs="仿宋"/>
                <w:color w:val="000000"/>
                <w:sz w:val="20"/>
                <w:szCs w:val="20"/>
                <w:lang w:val="en-US" w:eastAsia="zh-CN"/>
              </w:rPr>
              <w:t>2</w:t>
            </w:r>
          </w:p>
        </w:tc>
        <w:tc>
          <w:tcPr>
            <w:tcW w:w="137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jc w:val="center"/>
        </w:trPr>
        <w:tc>
          <w:tcPr>
            <w:tcW w:w="7616"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84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100</w:t>
            </w:r>
          </w:p>
        </w:tc>
        <w:tc>
          <w:tcPr>
            <w:tcW w:w="88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100</w:t>
            </w:r>
          </w:p>
        </w:tc>
        <w:tc>
          <w:tcPr>
            <w:tcW w:w="137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bl>
    <w:p>
      <w:pPr>
        <w:rPr>
          <w:rFonts w:hint="default" w:ascii="Times New Roman" w:hAnsi="Times New Roman" w:eastAsia="仿宋_GB2312" w:cs="Times New Roman"/>
          <w:sz w:val="18"/>
          <w:szCs w:val="18"/>
        </w:rPr>
      </w:pPr>
    </w:p>
    <w:p>
      <w:pPr>
        <w:rPr>
          <w:rFonts w:hint="eastAsia" w:ascii="Times New Roman" w:hAnsi="Times New Roman" w:eastAsia="仿宋_GB2312" w:cs="Times New Roman"/>
          <w:sz w:val="18"/>
          <w:szCs w:val="18"/>
          <w:lang w:eastAsia="zh-CN"/>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default" w:ascii="Times New Roman" w:hAnsi="Times New Roman" w:eastAsia="仿宋_GB2312" w:cs="Times New Roman"/>
          <w:szCs w:val="21"/>
        </w:rPr>
      </w:pPr>
    </w:p>
    <w:p>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章睿</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2024.4.19</w:t>
      </w:r>
      <w:r>
        <w:rPr>
          <w:rFonts w:hint="default" w:ascii="Times New Roman" w:hAnsi="Times New Roman" w:eastAsia="仿宋_GB2312" w:cs="Times New Roman"/>
          <w:sz w:val="22"/>
        </w:rPr>
        <w:t xml:space="preserve">  联系电话：</w:t>
      </w:r>
      <w:r>
        <w:rPr>
          <w:rFonts w:hint="eastAsia" w:ascii="Times New Roman" w:hAnsi="Times New Roman" w:eastAsia="仿宋_GB2312" w:cs="Times New Roman"/>
          <w:sz w:val="22"/>
          <w:lang w:val="en-US" w:eastAsia="zh-CN"/>
        </w:rPr>
        <w:t>0731-55651208</w:t>
      </w:r>
      <w:r>
        <w:rPr>
          <w:rFonts w:hint="default" w:ascii="Times New Roman" w:hAnsi="Times New Roman" w:eastAsia="仿宋_GB2312" w:cs="Times New Roman"/>
          <w:sz w:val="22"/>
        </w:rPr>
        <w:t xml:space="preserve">   单位负责人签字：</w:t>
      </w:r>
    </w:p>
    <w:p>
      <w:pPr>
        <w:keepNext w:val="0"/>
        <w:keepLines w:val="0"/>
        <w:pageBreakBefore/>
        <w:widowControl/>
        <w:kinsoku/>
        <w:wordWrap/>
        <w:overflowPunct/>
        <w:topLinePunct w:val="0"/>
        <w:autoSpaceDE/>
        <w:autoSpaceDN/>
        <w:bidi w:val="0"/>
        <w:adjustRightInd/>
        <w:snapToGrid/>
        <w:spacing w:line="600" w:lineRule="exact"/>
        <w:jc w:val="left"/>
        <w:textAlignment w:val="auto"/>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4</w:t>
      </w:r>
    </w:p>
    <w:p>
      <w:pPr>
        <w:widowControl/>
        <w:spacing w:line="600" w:lineRule="exact"/>
        <w:jc w:val="center"/>
        <w:rPr>
          <w:rFonts w:hint="default" w:ascii="Times New Roman" w:hAnsi="Times New Roman" w:eastAsia="方正小标宋_GBK" w:cs="Times New Roman"/>
          <w:color w:val="000000"/>
          <w:sz w:val="36"/>
          <w:szCs w:val="36"/>
        </w:rPr>
      </w:pPr>
      <w:r>
        <w:rPr>
          <w:rFonts w:hint="eastAsia" w:ascii="Times New Roman" w:hAnsi="Times New Roman" w:eastAsia="方正小标宋_GBK" w:cs="Times New Roman"/>
          <w:color w:val="000000"/>
          <w:sz w:val="36"/>
          <w:szCs w:val="36"/>
          <w:lang w:eastAsia="zh-CN"/>
        </w:rPr>
        <w:t>2023</w:t>
      </w:r>
      <w:r>
        <w:rPr>
          <w:rFonts w:hint="default" w:ascii="Times New Roman" w:hAnsi="Times New Roman" w:eastAsia="方正小标宋_GBK" w:cs="Times New Roman"/>
          <w:color w:val="000000"/>
          <w:sz w:val="36"/>
          <w:szCs w:val="36"/>
        </w:rPr>
        <w:t>年度项目支出绩效自评表</w:t>
      </w:r>
    </w:p>
    <w:tbl>
      <w:tblPr>
        <w:tblStyle w:val="2"/>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项目支</w:t>
            </w:r>
          </w:p>
          <w:p>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eastAsia="zh-CN"/>
              </w:rPr>
              <w:t>其他事业发展资金</w:t>
            </w: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eastAsia="zh-CN"/>
              </w:rPr>
              <w:t>湖南省韶山管理局</w:t>
            </w:r>
          </w:p>
        </w:tc>
        <w:tc>
          <w:tcPr>
            <w:tcW w:w="1134"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eastAsia="zh-CN"/>
              </w:rPr>
              <w:t>韶山毛泽东同志纪念馆</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项目资金</w:t>
            </w:r>
            <w:r>
              <w:rPr>
                <w:rFonts w:hint="default" w:ascii="Times New Roman" w:hAnsi="Times New Roman" w:eastAsia="仿宋_GB2312" w:cs="Times New Roman"/>
                <w:color w:val="000000"/>
                <w:sz w:val="20"/>
                <w:szCs w:val="20"/>
              </w:rPr>
              <w:br w:type="textWrapping"/>
            </w:r>
            <w:r>
              <w:rPr>
                <w:rFonts w:hint="default" w:ascii="Times New Roman" w:hAnsi="Times New Roman" w:eastAsia="仿宋_GB2312" w:cs="Times New Roman"/>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年初</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全年</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w:t>
            </w:r>
          </w:p>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执行数</w:t>
            </w:r>
          </w:p>
        </w:tc>
        <w:tc>
          <w:tcPr>
            <w:tcW w:w="82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分值</w:t>
            </w:r>
          </w:p>
        </w:tc>
        <w:tc>
          <w:tcPr>
            <w:tcW w:w="8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执行率</w:t>
            </w:r>
          </w:p>
        </w:tc>
        <w:tc>
          <w:tcPr>
            <w:tcW w:w="14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54.05</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579.59</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457.59</w:t>
            </w:r>
          </w:p>
        </w:tc>
        <w:tc>
          <w:tcPr>
            <w:tcW w:w="82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78.95%</w:t>
            </w: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7.90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525.54</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457.59</w:t>
            </w:r>
          </w:p>
        </w:tc>
        <w:tc>
          <w:tcPr>
            <w:tcW w:w="82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54.05</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54.05</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0</w:t>
            </w:r>
          </w:p>
        </w:tc>
        <w:tc>
          <w:tcPr>
            <w:tcW w:w="82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0</w:t>
            </w:r>
          </w:p>
        </w:tc>
        <w:tc>
          <w:tcPr>
            <w:tcW w:w="82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color w:val="auto"/>
                <w:kern w:val="0"/>
                <w:sz w:val="20"/>
                <w:szCs w:val="20"/>
                <w:lang w:val="en-US" w:eastAsia="zh-CN" w:bidi="zh-CN"/>
              </w:rPr>
            </w:pPr>
            <w:r>
              <w:rPr>
                <w:rFonts w:hint="eastAsia" w:ascii="Times New Roman" w:hAnsi="Times New Roman" w:eastAsia="仿宋_GB2312" w:cs="Times New Roman"/>
                <w:color w:val="auto"/>
                <w:kern w:val="0"/>
                <w:sz w:val="20"/>
                <w:szCs w:val="20"/>
                <w:lang w:val="en-US" w:eastAsia="zh-CN" w:bidi="zh-CN"/>
              </w:rPr>
              <w:t>提升纪念馆安防能力，提升旧居、南岸私塾消防能力，及完成“毛泽东与反腐倡廉”展提质升级。</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color w:val="auto"/>
                <w:kern w:val="0"/>
                <w:sz w:val="20"/>
                <w:szCs w:val="20"/>
                <w:lang w:val="en-US" w:eastAsia="zh-CN" w:bidi="zh-CN"/>
              </w:rPr>
            </w:pPr>
            <w:r>
              <w:rPr>
                <w:rFonts w:hint="eastAsia" w:ascii="Times New Roman" w:hAnsi="Times New Roman" w:eastAsia="仿宋_GB2312" w:cs="Times New Roman"/>
                <w:color w:val="auto"/>
                <w:kern w:val="0"/>
                <w:sz w:val="20"/>
                <w:szCs w:val="20"/>
                <w:lang w:val="en-US" w:eastAsia="zh-CN" w:bidi="zh-CN"/>
              </w:rPr>
              <w:t>提升了纪念馆安防能力和旧居、南岸私塾消防能力，完成了“毛泽东与反腐倡廉”展提质升级。</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bookmarkStart w:id="0" w:name="_GoBack"/>
            <w:bookmarkEnd w:id="0"/>
            <w:r>
              <w:rPr>
                <w:rFonts w:hint="default" w:ascii="Times New Roman" w:hAnsi="Times New Roman" w:eastAsia="仿宋_GB2312" w:cs="Times New Roman"/>
                <w:color w:val="000000"/>
                <w:sz w:val="20"/>
                <w:szCs w:val="20"/>
              </w:rPr>
              <w:t>标值</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产出指标</w:t>
            </w:r>
          </w:p>
          <w:p>
            <w:pPr>
              <w:widowControl/>
              <w:jc w:val="center"/>
              <w:rPr>
                <w:rFonts w:hint="default" w:ascii="Times New Roman" w:hAnsi="Times New Roman" w:eastAsia="仿宋_GB2312" w:cs="Times New Roman"/>
                <w:color w:val="000000"/>
                <w:sz w:val="20"/>
                <w:szCs w:val="20"/>
              </w:rPr>
            </w:pP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(50分)</w:t>
            </w:r>
          </w:p>
        </w:tc>
        <w:tc>
          <w:tcPr>
            <w:tcW w:w="1080" w:type="dxa"/>
            <w:vMerge w:val="restart"/>
            <w:tcBorders>
              <w:top w:val="nil"/>
              <w:left w:val="nil"/>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项目数量</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3个</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韶山毛主席旧居之旧居、南岸私塾消防</w:t>
            </w:r>
            <w:r>
              <w:rPr>
                <w:rFonts w:hint="eastAsia" w:ascii="Times New Roman" w:hAnsi="Times New Roman" w:eastAsia="仿宋_GB2312" w:cs="Times New Roman"/>
                <w:kern w:val="0"/>
                <w:sz w:val="18"/>
                <w:szCs w:val="18"/>
                <w:lang w:val="en-US" w:eastAsia="zh-CN" w:bidi="zh-CN"/>
              </w:rPr>
              <w:t>、毛泽东纪念馆安防系统升级、“毛泽东与反腐倡廉”展提质升级</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r>
              <w:rPr>
                <w:rFonts w:hint="eastAsia" w:ascii="Times New Roman" w:hAnsi="Times New Roman" w:eastAsia="仿宋_GB2312" w:cs="Times New Roman"/>
                <w:kern w:val="0"/>
                <w:sz w:val="18"/>
                <w:szCs w:val="18"/>
                <w:lang w:val="en-US" w:eastAsia="zh-CN" w:bidi="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r>
              <w:rPr>
                <w:rFonts w:hint="eastAsia" w:ascii="Times New Roman" w:hAnsi="Times New Roman" w:eastAsia="仿宋_GB2312" w:cs="Times New Roman"/>
                <w:kern w:val="0"/>
                <w:sz w:val="18"/>
                <w:szCs w:val="18"/>
                <w:lang w:val="en-US" w:eastAsia="zh-CN" w:bidi="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zh-TW" w:eastAsia="zh-TW" w:bidi="zh-CN"/>
              </w:rPr>
            </w:pPr>
            <w:r>
              <w:rPr>
                <w:rFonts w:hint="default" w:ascii="Times New Roman" w:hAnsi="Times New Roman" w:eastAsia="仿宋_GB2312" w:cs="Times New Roman"/>
                <w:kern w:val="0"/>
                <w:sz w:val="18"/>
                <w:szCs w:val="18"/>
                <w:lang w:val="en-US" w:eastAsia="zh-CN" w:bidi="zh-CN"/>
              </w:rPr>
              <w:t>“四有”工作实现率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r>
              <w:rPr>
                <w:rFonts w:hint="eastAsia" w:ascii="Times New Roman" w:hAnsi="Times New Roman" w:eastAsia="仿宋_GB2312" w:cs="Times New Roman"/>
                <w:kern w:val="0"/>
                <w:sz w:val="18"/>
                <w:szCs w:val="18"/>
                <w:lang w:val="en-US" w:eastAsia="zh-CN" w:bidi="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r>
              <w:rPr>
                <w:rFonts w:hint="eastAsia" w:ascii="Times New Roman" w:hAnsi="Times New Roman" w:eastAsia="仿宋_GB2312" w:cs="Times New Roman"/>
                <w:kern w:val="0"/>
                <w:sz w:val="18"/>
                <w:szCs w:val="18"/>
                <w:lang w:val="en-US" w:eastAsia="zh-CN" w:bidi="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b w:val="0"/>
                <w:bCs w:val="0"/>
                <w:color w:val="auto"/>
                <w:kern w:val="0"/>
                <w:sz w:val="18"/>
                <w:szCs w:val="18"/>
                <w:lang w:eastAsia="zh-CN" w:bidi="zh-CN"/>
              </w:rPr>
              <w:t>馆藏文物破坏率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b w:val="0"/>
                <w:bCs w:val="0"/>
                <w:color w:val="auto"/>
                <w:kern w:val="0"/>
                <w:sz w:val="18"/>
                <w:szCs w:val="18"/>
                <w:lang w:eastAsia="zh-CN" w:bidi="zh-CN"/>
              </w:rPr>
              <w:t>未破坏文物</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80" w:firstLineChars="100"/>
              <w:jc w:val="both"/>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80" w:firstLineChars="100"/>
              <w:jc w:val="both"/>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资金专款专用，专项核算比率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kern w:val="0"/>
                <w:sz w:val="18"/>
                <w:szCs w:val="18"/>
                <w:lang w:val="en-US" w:eastAsia="zh-CN" w:bidi="zh-CN"/>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100%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kern w:val="0"/>
                <w:sz w:val="18"/>
                <w:szCs w:val="18"/>
                <w:lang w:val="en-US" w:eastAsia="zh-CN" w:bidi="zh-CN"/>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100%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r>
              <w:rPr>
                <w:rFonts w:hint="eastAsia" w:ascii="Times New Roman" w:hAnsi="Times New Roman" w:eastAsia="仿宋_GB2312" w:cs="Times New Roman"/>
                <w:kern w:val="0"/>
                <w:sz w:val="18"/>
                <w:szCs w:val="18"/>
                <w:lang w:val="en-US" w:eastAsia="zh-CN" w:bidi="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r>
              <w:rPr>
                <w:rFonts w:hint="eastAsia" w:ascii="Times New Roman" w:hAnsi="Times New Roman" w:eastAsia="仿宋_GB2312" w:cs="Times New Roman"/>
                <w:kern w:val="0"/>
                <w:sz w:val="18"/>
                <w:szCs w:val="18"/>
                <w:lang w:val="en-US" w:eastAsia="zh-CN" w:bidi="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时效指标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韶山毛主席旧居之旧居、南岸私塾消防</w:t>
            </w:r>
            <w:r>
              <w:rPr>
                <w:rFonts w:hint="eastAsia" w:ascii="Times New Roman" w:hAnsi="Times New Roman" w:eastAsia="仿宋_GB2312" w:cs="Times New Roman"/>
                <w:kern w:val="0"/>
                <w:sz w:val="18"/>
                <w:szCs w:val="18"/>
                <w:lang w:val="en-US" w:eastAsia="zh-CN" w:bidi="zh-CN"/>
              </w:rPr>
              <w:t>项目实施周期</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kern w:val="0"/>
                <w:sz w:val="18"/>
                <w:szCs w:val="18"/>
                <w:lang w:val="en-US" w:eastAsia="zh-CN" w:bidi="zh-CN"/>
              </w:rPr>
            </w:pPr>
            <w:r>
              <w:rPr>
                <w:rFonts w:hint="eastAsia" w:ascii="Times New Roman" w:hAnsi="Times New Roman" w:eastAsia="仿宋_GB2312"/>
                <w:kern w:val="0"/>
                <w:sz w:val="18"/>
                <w:szCs w:val="18"/>
                <w:lang w:val="en-US" w:eastAsia="zh-CN" w:bidi="zh-CN"/>
              </w:rPr>
              <w:t>2023年</w:t>
            </w:r>
            <w:r>
              <w:rPr>
                <w:rFonts w:hint="default" w:ascii="Times New Roman" w:hAnsi="Times New Roman" w:eastAsia="仿宋_GB2312"/>
                <w:color w:val="auto"/>
                <w:kern w:val="0"/>
                <w:sz w:val="18"/>
                <w:szCs w:val="18"/>
                <w:lang w:val="en-US" w:eastAsia="zh-CN" w:bidi="zh-CN"/>
              </w:rPr>
              <w:t>完成该工程</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kern w:val="0"/>
                <w:sz w:val="18"/>
                <w:szCs w:val="18"/>
                <w:lang w:val="en-US" w:eastAsia="zh-CN" w:bidi="zh-CN"/>
              </w:rPr>
            </w:pPr>
            <w:r>
              <w:rPr>
                <w:rFonts w:hint="default" w:ascii="Times New Roman" w:hAnsi="Times New Roman" w:eastAsia="仿宋_GB2312"/>
                <w:color w:val="auto"/>
                <w:kern w:val="0"/>
                <w:sz w:val="18"/>
                <w:szCs w:val="18"/>
                <w:lang w:eastAsia="zh-CN" w:bidi="zh-CN"/>
              </w:rPr>
              <w:t>已</w:t>
            </w:r>
            <w:r>
              <w:rPr>
                <w:rFonts w:hint="default" w:ascii="Times New Roman" w:hAnsi="Times New Roman" w:eastAsia="仿宋_GB2312"/>
                <w:color w:val="auto"/>
                <w:kern w:val="0"/>
                <w:sz w:val="18"/>
                <w:szCs w:val="18"/>
                <w:lang w:val="en-US" w:eastAsia="zh-CN" w:bidi="zh-CN"/>
              </w:rPr>
              <w:t>完成除故居、南岸消防水泵房消防设施设备升级改造的所有项目施工</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r>
              <w:rPr>
                <w:rFonts w:hint="eastAsia" w:ascii="Times New Roman" w:hAnsi="Times New Roman" w:eastAsia="仿宋_GB2312" w:cs="Times New Roman"/>
                <w:kern w:val="0"/>
                <w:sz w:val="18"/>
                <w:szCs w:val="18"/>
                <w:lang w:val="en-US" w:eastAsia="zh-CN" w:bidi="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r>
              <w:rPr>
                <w:rFonts w:hint="eastAsia" w:ascii="Times New Roman" w:hAnsi="Times New Roman" w:eastAsia="仿宋_GB2312" w:cs="Times New Roman"/>
                <w:kern w:val="0"/>
                <w:sz w:val="18"/>
                <w:szCs w:val="18"/>
                <w:lang w:val="en-US" w:eastAsia="zh-CN" w:bidi="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zh-TW" w:eastAsia="zh-TW" w:bidi="zh-CN"/>
              </w:rPr>
            </w:pPr>
            <w:r>
              <w:rPr>
                <w:rFonts w:hint="eastAsia" w:ascii="Times New Roman" w:hAnsi="Times New Roman" w:eastAsia="仿宋_GB2312" w:cs="Times New Roman"/>
                <w:kern w:val="0"/>
                <w:sz w:val="18"/>
                <w:szCs w:val="18"/>
                <w:lang w:val="en-US" w:eastAsia="zh-CN" w:bidi="zh-CN"/>
              </w:rPr>
              <w:t>毛泽东纪念馆安防系统升级</w:t>
            </w:r>
            <w:r>
              <w:rPr>
                <w:rFonts w:hint="default" w:ascii="Times New Roman" w:hAnsi="Times New Roman" w:eastAsia="仿宋_GB2312" w:cs="Times New Roman"/>
                <w:kern w:val="0"/>
                <w:sz w:val="18"/>
                <w:szCs w:val="18"/>
                <w:lang w:val="en-US" w:eastAsia="zh-CN" w:bidi="zh-CN"/>
              </w:rPr>
              <w:t>项目实施周期</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2023年工程完工及验收</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color w:val="000000"/>
                <w:sz w:val="20"/>
                <w:szCs w:val="20"/>
                <w:lang w:eastAsia="zh-CN"/>
              </w:rPr>
              <w:t>该工程已完工及验收</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r>
              <w:rPr>
                <w:rFonts w:hint="eastAsia" w:ascii="Times New Roman" w:hAnsi="Times New Roman" w:eastAsia="仿宋_GB2312" w:cs="Times New Roman"/>
                <w:kern w:val="0"/>
                <w:sz w:val="18"/>
                <w:szCs w:val="18"/>
                <w:lang w:val="en-US" w:eastAsia="zh-CN" w:bidi="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r>
              <w:rPr>
                <w:rFonts w:hint="eastAsia" w:ascii="Times New Roman" w:hAnsi="Times New Roman" w:eastAsia="仿宋_GB2312" w:cs="Times New Roman"/>
                <w:kern w:val="0"/>
                <w:sz w:val="18"/>
                <w:szCs w:val="18"/>
                <w:lang w:val="en-US" w:eastAsia="zh-CN" w:bidi="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“毛泽东与反腐倡廉”展提质升级项目实施周期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2023年完成资金支付工作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完成了资金支付工作。</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r>
              <w:rPr>
                <w:rFonts w:hint="eastAsia" w:ascii="Times New Roman" w:hAnsi="Times New Roman" w:eastAsia="仿宋_GB2312" w:cs="Times New Roman"/>
                <w:kern w:val="0"/>
                <w:sz w:val="18"/>
                <w:szCs w:val="18"/>
                <w:lang w:val="en-US" w:eastAsia="zh-CN" w:bidi="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r>
              <w:rPr>
                <w:rFonts w:hint="eastAsia" w:ascii="Times New Roman" w:hAnsi="Times New Roman" w:eastAsia="仿宋_GB2312" w:cs="Times New Roman"/>
                <w:kern w:val="0"/>
                <w:sz w:val="18"/>
                <w:szCs w:val="18"/>
                <w:lang w:val="en-US" w:eastAsia="zh-CN" w:bidi="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成本指标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投资控制在批复概算内项目数占比</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100%</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100%</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r>
              <w:rPr>
                <w:rFonts w:hint="eastAsia" w:ascii="Times New Roman" w:hAnsi="Times New Roman" w:eastAsia="仿宋_GB2312" w:cs="Times New Roman"/>
                <w:kern w:val="0"/>
                <w:sz w:val="18"/>
                <w:szCs w:val="18"/>
                <w:lang w:val="en-US" w:eastAsia="zh-CN" w:bidi="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r>
              <w:rPr>
                <w:rFonts w:hint="eastAsia" w:ascii="Times New Roman" w:hAnsi="Times New Roman" w:eastAsia="仿宋_GB2312" w:cs="Times New Roman"/>
                <w:kern w:val="0"/>
                <w:sz w:val="18"/>
                <w:szCs w:val="18"/>
                <w:lang w:val="en-US" w:eastAsia="zh-CN" w:bidi="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（30分）</w:t>
            </w:r>
          </w:p>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经济效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促进</w:t>
            </w:r>
            <w:r>
              <w:rPr>
                <w:rFonts w:hint="eastAsia" w:ascii="Times New Roman" w:hAnsi="Times New Roman" w:eastAsia="仿宋_GB2312" w:cs="Times New Roman"/>
                <w:kern w:val="0"/>
                <w:sz w:val="18"/>
                <w:szCs w:val="18"/>
                <w:lang w:val="en-US" w:eastAsia="zh-CN" w:bidi="zh-CN"/>
              </w:rPr>
              <w:t>周边</w:t>
            </w:r>
            <w:r>
              <w:rPr>
                <w:rFonts w:hint="default" w:ascii="Times New Roman" w:hAnsi="Times New Roman" w:eastAsia="仿宋_GB2312" w:cs="Times New Roman"/>
                <w:kern w:val="0"/>
                <w:sz w:val="18"/>
                <w:szCs w:val="18"/>
                <w:lang w:val="en-US" w:eastAsia="zh-CN" w:bidi="zh-CN"/>
              </w:rPr>
              <w:t>产业收入增长</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公益性为主，带动周边</w:t>
            </w:r>
            <w:r>
              <w:rPr>
                <w:rFonts w:hint="default" w:ascii="Times New Roman" w:hAnsi="Times New Roman" w:eastAsia="仿宋_GB2312" w:cs="Times New Roman"/>
                <w:kern w:val="0"/>
                <w:sz w:val="18"/>
                <w:szCs w:val="18"/>
                <w:lang w:val="en-US" w:eastAsia="zh-CN" w:bidi="zh-CN"/>
              </w:rPr>
              <w:t>产业收入增长</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是带动周边行业发展的主力</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r>
              <w:rPr>
                <w:rFonts w:hint="eastAsia" w:ascii="Times New Roman" w:hAnsi="Times New Roman" w:eastAsia="仿宋_GB2312" w:cs="Times New Roman"/>
                <w:kern w:val="0"/>
                <w:sz w:val="18"/>
                <w:szCs w:val="18"/>
                <w:lang w:val="en-US" w:eastAsia="zh-CN" w:bidi="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r>
              <w:rPr>
                <w:rFonts w:hint="eastAsia" w:ascii="Times New Roman" w:hAnsi="Times New Roman" w:eastAsia="仿宋_GB2312" w:cs="Times New Roman"/>
                <w:kern w:val="0"/>
                <w:sz w:val="18"/>
                <w:szCs w:val="18"/>
                <w:lang w:val="en-US" w:eastAsia="zh-CN" w:bidi="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博物馆教育功能拓展与延伸</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充分拓展延伸本馆教育功能</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保护好文物建筑的真实性，保存和展示其历史、艺术和科学价值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zh-TW" w:eastAsia="zh-TW" w:bidi="zh-CN"/>
              </w:rPr>
            </w:pPr>
            <w:r>
              <w:rPr>
                <w:rFonts w:hint="default" w:ascii="Times New Roman" w:hAnsi="Times New Roman" w:eastAsia="仿宋_GB2312" w:cs="Times New Roman"/>
                <w:kern w:val="0"/>
                <w:sz w:val="18"/>
                <w:szCs w:val="18"/>
                <w:lang w:val="en-US" w:eastAsia="zh-CN" w:bidi="zh-CN"/>
              </w:rPr>
              <w:t>文物保存改善情况</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改善文物保存环境</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通过提升故居、南岸消防和纪念馆两馆安防设备设施，</w:t>
            </w:r>
            <w:r>
              <w:rPr>
                <w:rFonts w:hint="default" w:ascii="Times New Roman" w:hAnsi="Times New Roman" w:eastAsia="仿宋_GB2312" w:cs="Times New Roman"/>
                <w:kern w:val="0"/>
                <w:sz w:val="18"/>
                <w:szCs w:val="18"/>
                <w:lang w:val="en-US" w:eastAsia="zh-CN" w:bidi="zh-CN"/>
              </w:rPr>
              <w:t>文物保存情况</w:t>
            </w:r>
            <w:r>
              <w:rPr>
                <w:rFonts w:hint="eastAsia" w:ascii="Times New Roman" w:hAnsi="Times New Roman" w:eastAsia="仿宋_GB2312" w:cs="Times New Roman"/>
                <w:kern w:val="0"/>
                <w:sz w:val="18"/>
                <w:szCs w:val="18"/>
                <w:lang w:val="en-US" w:eastAsia="zh-CN" w:bidi="zh-CN"/>
              </w:rPr>
              <w:t>得到了改善和提升。</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r>
              <w:rPr>
                <w:rFonts w:hint="eastAsia" w:ascii="Times New Roman" w:hAnsi="Times New Roman" w:eastAsia="仿宋_GB2312" w:cs="Times New Roman"/>
                <w:kern w:val="0"/>
                <w:sz w:val="18"/>
                <w:szCs w:val="18"/>
                <w:lang w:val="en-US" w:eastAsia="zh-CN" w:bidi="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r>
              <w:rPr>
                <w:rFonts w:hint="eastAsia" w:ascii="Times New Roman" w:hAnsi="Times New Roman" w:eastAsia="仿宋_GB2312" w:cs="Times New Roman"/>
                <w:kern w:val="0"/>
                <w:sz w:val="18"/>
                <w:szCs w:val="18"/>
                <w:lang w:val="en-US" w:eastAsia="zh-CN" w:bidi="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生态效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周边山水林田破坏率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r>
              <w:rPr>
                <w:rFonts w:hint="eastAsia" w:ascii="Times New Roman" w:hAnsi="Times New Roman" w:eastAsia="仿宋_GB2312" w:cs="Times New Roman"/>
                <w:kern w:val="0"/>
                <w:sz w:val="18"/>
                <w:szCs w:val="18"/>
                <w:lang w:val="en-US" w:eastAsia="zh-CN" w:bidi="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r>
              <w:rPr>
                <w:rFonts w:hint="eastAsia" w:ascii="Times New Roman" w:hAnsi="Times New Roman" w:eastAsia="仿宋_GB2312" w:cs="Times New Roman"/>
                <w:kern w:val="0"/>
                <w:sz w:val="18"/>
                <w:szCs w:val="18"/>
                <w:lang w:val="en-US" w:eastAsia="zh-CN" w:bidi="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对我馆持续影响性</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长久性</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长久性</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r>
              <w:rPr>
                <w:rFonts w:hint="eastAsia" w:ascii="Times New Roman" w:hAnsi="Times New Roman" w:eastAsia="仿宋_GB2312" w:cs="Times New Roman"/>
                <w:kern w:val="0"/>
                <w:sz w:val="18"/>
                <w:szCs w:val="18"/>
                <w:lang w:val="en-US" w:eastAsia="zh-CN" w:bidi="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r>
              <w:rPr>
                <w:rFonts w:hint="eastAsia" w:ascii="Times New Roman" w:hAnsi="Times New Roman" w:eastAsia="仿宋_GB2312" w:cs="Times New Roman"/>
                <w:kern w:val="0"/>
                <w:sz w:val="18"/>
                <w:szCs w:val="18"/>
                <w:lang w:val="en-US" w:eastAsia="zh-CN" w:bidi="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（10分）</w:t>
            </w:r>
          </w:p>
        </w:tc>
        <w:tc>
          <w:tcPr>
            <w:tcW w:w="1080"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服务对象满意度指标</w:t>
            </w:r>
          </w:p>
        </w:tc>
        <w:tc>
          <w:tcPr>
            <w:tcW w:w="122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zh-TW" w:eastAsia="zh-TW" w:bidi="zh-CN"/>
              </w:rPr>
            </w:pPr>
            <w:r>
              <w:rPr>
                <w:rFonts w:hint="default" w:ascii="Times New Roman" w:hAnsi="Times New Roman" w:eastAsia="仿宋_GB2312" w:cs="Times New Roman"/>
                <w:kern w:val="0"/>
                <w:sz w:val="18"/>
                <w:szCs w:val="18"/>
                <w:lang w:val="en-US" w:eastAsia="zh-CN" w:bidi="zh-CN"/>
              </w:rPr>
              <w:t>博物馆参观人员满意度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95%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98%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r>
              <w:rPr>
                <w:rFonts w:hint="eastAsia" w:ascii="Times New Roman" w:hAnsi="Times New Roman" w:eastAsia="仿宋_GB2312" w:cs="Times New Roman"/>
                <w:kern w:val="0"/>
                <w:sz w:val="18"/>
                <w:szCs w:val="18"/>
                <w:lang w:val="en-US" w:eastAsia="zh-CN" w:bidi="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r>
              <w:rPr>
                <w:rFonts w:hint="eastAsia" w:ascii="Times New Roman" w:hAnsi="Times New Roman" w:eastAsia="仿宋_GB2312" w:cs="Times New Roman"/>
                <w:kern w:val="0"/>
                <w:sz w:val="18"/>
                <w:szCs w:val="18"/>
                <w:lang w:val="en-US" w:eastAsia="zh-CN" w:bidi="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22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zh-TW" w:eastAsia="zh-TW" w:bidi="zh-CN"/>
              </w:rPr>
            </w:pPr>
            <w:r>
              <w:rPr>
                <w:rFonts w:hint="default" w:ascii="Times New Roman" w:hAnsi="Times New Roman" w:eastAsia="仿宋_GB2312" w:cs="Times New Roman"/>
                <w:kern w:val="0"/>
                <w:sz w:val="18"/>
                <w:szCs w:val="18"/>
                <w:lang w:val="en-US" w:eastAsia="zh-CN" w:bidi="zh-CN"/>
              </w:rPr>
              <w:t>保护单位对文物保护满意度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95%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98%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r>
              <w:rPr>
                <w:rFonts w:hint="eastAsia" w:ascii="Times New Roman" w:hAnsi="Times New Roman" w:eastAsia="仿宋_GB2312" w:cs="Times New Roman"/>
                <w:kern w:val="0"/>
                <w:sz w:val="18"/>
                <w:szCs w:val="18"/>
                <w:lang w:val="en-US" w:eastAsia="zh-CN" w:bidi="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r>
              <w:rPr>
                <w:rFonts w:hint="eastAsia" w:ascii="Times New Roman" w:hAnsi="Times New Roman" w:eastAsia="仿宋_GB2312" w:cs="Times New Roman"/>
                <w:kern w:val="0"/>
                <w:sz w:val="18"/>
                <w:szCs w:val="18"/>
                <w:lang w:val="en-US" w:eastAsia="zh-CN" w:bidi="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97.9</w:t>
            </w: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bl>
    <w:p>
      <w:pPr>
        <w:rPr>
          <w:rFonts w:hint="default" w:ascii="Times New Roman" w:hAnsi="Times New Roman" w:eastAsia="仿宋_GB2312" w:cs="Times New Roman"/>
          <w:sz w:val="18"/>
          <w:szCs w:val="18"/>
        </w:rPr>
      </w:pPr>
    </w:p>
    <w:p>
      <w:pPr>
        <w:rPr>
          <w:rFonts w:hint="eastAsia" w:ascii="Times New Roman" w:hAnsi="Times New Roman" w:eastAsia="仿宋_GB2312" w:cs="Times New Roman"/>
          <w:sz w:val="18"/>
          <w:szCs w:val="18"/>
          <w:lang w:eastAsia="zh-CN"/>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default" w:ascii="Times New Roman" w:hAnsi="Times New Roman" w:eastAsia="仿宋_GB2312" w:cs="Times New Roman"/>
          <w:szCs w:val="21"/>
        </w:rPr>
      </w:pPr>
    </w:p>
    <w:p>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章睿</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2024.4.19</w:t>
      </w:r>
      <w:r>
        <w:rPr>
          <w:rFonts w:hint="default" w:ascii="Times New Roman" w:hAnsi="Times New Roman" w:eastAsia="仿宋_GB2312" w:cs="Times New Roman"/>
          <w:sz w:val="22"/>
        </w:rPr>
        <w:t xml:space="preserve">  联系电话：</w:t>
      </w:r>
      <w:r>
        <w:rPr>
          <w:rFonts w:hint="eastAsia" w:ascii="Times New Roman" w:hAnsi="Times New Roman" w:eastAsia="仿宋_GB2312" w:cs="Times New Roman"/>
          <w:sz w:val="22"/>
          <w:lang w:val="en-US" w:eastAsia="zh-CN"/>
        </w:rPr>
        <w:t>0731-55651208</w:t>
      </w:r>
      <w:r>
        <w:rPr>
          <w:rFonts w:hint="default" w:ascii="Times New Roman" w:hAnsi="Times New Roman" w:eastAsia="仿宋_GB2312" w:cs="Times New Roman"/>
          <w:sz w:val="22"/>
        </w:rPr>
        <w:t xml:space="preserve">   单位负责人签字：</w:t>
      </w:r>
    </w:p>
    <w:p/>
    <w:p>
      <w:pPr>
        <w:keepNext w:val="0"/>
        <w:keepLines w:val="0"/>
        <w:pageBreakBefore/>
        <w:widowControl/>
        <w:kinsoku/>
        <w:wordWrap/>
        <w:overflowPunct/>
        <w:topLinePunct w:val="0"/>
        <w:autoSpaceDE/>
        <w:autoSpaceDN/>
        <w:bidi w:val="0"/>
        <w:adjustRightInd/>
        <w:snapToGrid/>
        <w:spacing w:line="600" w:lineRule="exact"/>
        <w:jc w:val="left"/>
        <w:textAlignment w:val="auto"/>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4</w:t>
      </w:r>
    </w:p>
    <w:p>
      <w:pPr>
        <w:widowControl/>
        <w:spacing w:line="600" w:lineRule="exact"/>
        <w:jc w:val="center"/>
        <w:rPr>
          <w:rFonts w:hint="default" w:ascii="Times New Roman" w:hAnsi="Times New Roman" w:eastAsia="方正小标宋_GBK" w:cs="Times New Roman"/>
          <w:color w:val="000000"/>
          <w:sz w:val="36"/>
          <w:szCs w:val="36"/>
        </w:rPr>
      </w:pPr>
      <w:r>
        <w:rPr>
          <w:rFonts w:hint="eastAsia" w:ascii="Times New Roman" w:hAnsi="Times New Roman" w:eastAsia="方正小标宋_GBK" w:cs="Times New Roman"/>
          <w:color w:val="000000"/>
          <w:sz w:val="36"/>
          <w:szCs w:val="36"/>
          <w:lang w:eastAsia="zh-CN"/>
        </w:rPr>
        <w:t>2023</w:t>
      </w:r>
      <w:r>
        <w:rPr>
          <w:rFonts w:hint="default" w:ascii="Times New Roman" w:hAnsi="Times New Roman" w:eastAsia="方正小标宋_GBK" w:cs="Times New Roman"/>
          <w:color w:val="000000"/>
          <w:sz w:val="36"/>
          <w:szCs w:val="36"/>
        </w:rPr>
        <w:t>年度项目支出绩效自评表</w:t>
      </w:r>
    </w:p>
    <w:tbl>
      <w:tblPr>
        <w:tblStyle w:val="2"/>
        <w:tblW w:w="9851" w:type="dxa"/>
        <w:jc w:val="center"/>
        <w:tblLayout w:type="autofit"/>
        <w:tblCellMar>
          <w:top w:w="0" w:type="dxa"/>
          <w:left w:w="108" w:type="dxa"/>
          <w:bottom w:w="0" w:type="dxa"/>
          <w:right w:w="108" w:type="dxa"/>
        </w:tblCellMar>
      </w:tblPr>
      <w:tblGrid>
        <w:gridCol w:w="1075"/>
        <w:gridCol w:w="1075"/>
        <w:gridCol w:w="1074"/>
        <w:gridCol w:w="1200"/>
        <w:gridCol w:w="1159"/>
        <w:gridCol w:w="1617"/>
        <w:gridCol w:w="761"/>
        <w:gridCol w:w="826"/>
        <w:gridCol w:w="1064"/>
      </w:tblGrid>
      <w:tr>
        <w:tblPrEx>
          <w:tblCellMar>
            <w:top w:w="0" w:type="dxa"/>
            <w:left w:w="108" w:type="dxa"/>
            <w:bottom w:w="0" w:type="dxa"/>
            <w:right w:w="108" w:type="dxa"/>
          </w:tblCellMar>
        </w:tblPrEx>
        <w:trPr>
          <w:jc w:val="center"/>
        </w:trPr>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项目支</w:t>
            </w:r>
          </w:p>
          <w:p>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出名称</w:t>
            </w:r>
          </w:p>
        </w:tc>
        <w:tc>
          <w:tcPr>
            <w:tcW w:w="8776" w:type="dxa"/>
            <w:gridSpan w:val="8"/>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eastAsia="zh-CN"/>
              </w:rPr>
              <w:t>单位资金</w:t>
            </w: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75"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主管部门</w:t>
            </w:r>
          </w:p>
        </w:tc>
        <w:tc>
          <w:tcPr>
            <w:tcW w:w="450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eastAsia="zh-CN"/>
              </w:rPr>
              <w:t>湖南省韶山管理局</w:t>
            </w:r>
          </w:p>
        </w:tc>
        <w:tc>
          <w:tcPr>
            <w:tcW w:w="161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实施单位</w:t>
            </w:r>
          </w:p>
        </w:tc>
        <w:tc>
          <w:tcPr>
            <w:tcW w:w="2651"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eastAsia="zh-CN"/>
              </w:rPr>
              <w:t>韶山毛泽东同志纪念馆</w:t>
            </w:r>
          </w:p>
        </w:tc>
      </w:tr>
      <w:tr>
        <w:tblPrEx>
          <w:tblCellMar>
            <w:top w:w="0" w:type="dxa"/>
            <w:left w:w="108" w:type="dxa"/>
            <w:bottom w:w="0" w:type="dxa"/>
            <w:right w:w="108" w:type="dxa"/>
          </w:tblCellMar>
        </w:tblPrEx>
        <w:trPr>
          <w:jc w:val="center"/>
        </w:trPr>
        <w:tc>
          <w:tcPr>
            <w:tcW w:w="107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项目资金</w:t>
            </w:r>
            <w:r>
              <w:rPr>
                <w:rFonts w:hint="default" w:ascii="Times New Roman" w:hAnsi="Times New Roman" w:eastAsia="仿宋_GB2312" w:cs="Times New Roman"/>
                <w:color w:val="000000"/>
                <w:sz w:val="20"/>
                <w:szCs w:val="20"/>
              </w:rPr>
              <w:br w:type="textWrapping"/>
            </w:r>
            <w:r>
              <w:rPr>
                <w:rFonts w:hint="default" w:ascii="Times New Roman" w:hAnsi="Times New Roman" w:eastAsia="仿宋_GB2312" w:cs="Times New Roman"/>
                <w:color w:val="000000"/>
                <w:sz w:val="20"/>
                <w:szCs w:val="20"/>
              </w:rPr>
              <w:t>（万元）</w:t>
            </w:r>
          </w:p>
        </w:tc>
        <w:tc>
          <w:tcPr>
            <w:tcW w:w="2149"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年初</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预算数</w:t>
            </w:r>
          </w:p>
        </w:tc>
        <w:tc>
          <w:tcPr>
            <w:tcW w:w="115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全年</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预算数</w:t>
            </w:r>
          </w:p>
        </w:tc>
        <w:tc>
          <w:tcPr>
            <w:tcW w:w="16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w:t>
            </w:r>
          </w:p>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执行数</w:t>
            </w:r>
          </w:p>
        </w:tc>
        <w:tc>
          <w:tcPr>
            <w:tcW w:w="76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分值</w:t>
            </w:r>
          </w:p>
        </w:tc>
        <w:tc>
          <w:tcPr>
            <w:tcW w:w="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执行率</w:t>
            </w:r>
          </w:p>
        </w:tc>
        <w:tc>
          <w:tcPr>
            <w:tcW w:w="106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得分</w:t>
            </w:r>
          </w:p>
        </w:tc>
      </w:tr>
      <w:tr>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49"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年度资金总额　</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934.5</w:t>
            </w:r>
          </w:p>
        </w:tc>
        <w:tc>
          <w:tcPr>
            <w:tcW w:w="115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1226.4</w:t>
            </w:r>
          </w:p>
        </w:tc>
        <w:tc>
          <w:tcPr>
            <w:tcW w:w="161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945.71</w:t>
            </w:r>
          </w:p>
        </w:tc>
        <w:tc>
          <w:tcPr>
            <w:tcW w:w="76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82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77.11%</w:t>
            </w:r>
          </w:p>
        </w:tc>
        <w:tc>
          <w:tcPr>
            <w:tcW w:w="106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7.71</w:t>
            </w:r>
          </w:p>
        </w:tc>
      </w:tr>
      <w:tr>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49"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其中：当年财政拨款　</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0</w:t>
            </w:r>
          </w:p>
        </w:tc>
        <w:tc>
          <w:tcPr>
            <w:tcW w:w="1159"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0</w:t>
            </w:r>
          </w:p>
        </w:tc>
        <w:tc>
          <w:tcPr>
            <w:tcW w:w="1617"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0</w:t>
            </w:r>
          </w:p>
        </w:tc>
        <w:tc>
          <w:tcPr>
            <w:tcW w:w="76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82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106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49" w:type="dxa"/>
            <w:gridSpan w:val="2"/>
            <w:tcBorders>
              <w:top w:val="nil"/>
              <w:left w:val="nil"/>
              <w:bottom w:val="single" w:color="auto" w:sz="4" w:space="0"/>
              <w:right w:val="single" w:color="auto" w:sz="4" w:space="0"/>
            </w:tcBorders>
            <w:noWrap w:val="0"/>
            <w:vAlign w:val="center"/>
          </w:tcPr>
          <w:p>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上年结转资金　</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934.5</w:t>
            </w:r>
          </w:p>
        </w:tc>
        <w:tc>
          <w:tcPr>
            <w:tcW w:w="115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1226.40</w:t>
            </w:r>
          </w:p>
        </w:tc>
        <w:tc>
          <w:tcPr>
            <w:tcW w:w="161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945.71</w:t>
            </w:r>
          </w:p>
        </w:tc>
        <w:tc>
          <w:tcPr>
            <w:tcW w:w="76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82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106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49" w:type="dxa"/>
            <w:gridSpan w:val="2"/>
            <w:tcBorders>
              <w:top w:val="nil"/>
              <w:left w:val="nil"/>
              <w:bottom w:val="single" w:color="auto" w:sz="4" w:space="0"/>
              <w:right w:val="single" w:color="auto" w:sz="4" w:space="0"/>
            </w:tcBorders>
            <w:noWrap w:val="0"/>
            <w:vAlign w:val="center"/>
          </w:tcPr>
          <w:p>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其他资金</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0</w:t>
            </w:r>
          </w:p>
        </w:tc>
        <w:tc>
          <w:tcPr>
            <w:tcW w:w="115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0</w:t>
            </w:r>
          </w:p>
        </w:tc>
        <w:tc>
          <w:tcPr>
            <w:tcW w:w="161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0</w:t>
            </w:r>
          </w:p>
        </w:tc>
        <w:tc>
          <w:tcPr>
            <w:tcW w:w="76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82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106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7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450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预期目标</w:t>
            </w:r>
          </w:p>
        </w:tc>
        <w:tc>
          <w:tcPr>
            <w:tcW w:w="4268"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实际完成情况　</w:t>
            </w:r>
          </w:p>
        </w:tc>
      </w:tr>
      <w:tr>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450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kern w:val="0"/>
                <w:sz w:val="20"/>
                <w:szCs w:val="20"/>
                <w:lang w:val="en-US" w:eastAsia="zh-CN" w:bidi="zh-CN"/>
              </w:rPr>
            </w:pPr>
            <w:r>
              <w:rPr>
                <w:rFonts w:hint="eastAsia" w:ascii="Times New Roman" w:hAnsi="Times New Roman" w:eastAsia="仿宋_GB2312" w:cs="Times New Roman"/>
                <w:kern w:val="0"/>
                <w:sz w:val="20"/>
                <w:szCs w:val="20"/>
                <w:lang w:val="en-US" w:eastAsia="zh-CN" w:bidi="zh-CN"/>
              </w:rPr>
              <w:t>完成非财政拨款项目资金项目建设进度工作</w:t>
            </w:r>
            <w:r>
              <w:rPr>
                <w:rFonts w:hint="default" w:ascii="Times New Roman" w:hAnsi="Times New Roman" w:eastAsia="仿宋_GB2312" w:cs="Times New Roman"/>
                <w:kern w:val="0"/>
                <w:sz w:val="20"/>
                <w:szCs w:val="20"/>
                <w:lang w:val="en-US" w:eastAsia="zh-CN" w:bidi="zh-CN"/>
              </w:rPr>
              <w:t>　　</w:t>
            </w:r>
          </w:p>
        </w:tc>
        <w:tc>
          <w:tcPr>
            <w:tcW w:w="426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kern w:val="0"/>
                <w:sz w:val="20"/>
                <w:szCs w:val="20"/>
                <w:lang w:val="en-US" w:eastAsia="zh-CN" w:bidi="zh-CN"/>
              </w:rPr>
            </w:pPr>
            <w:r>
              <w:rPr>
                <w:rFonts w:hint="eastAsia" w:ascii="Times New Roman" w:hAnsi="Times New Roman" w:eastAsia="仿宋_GB2312" w:cs="Times New Roman"/>
                <w:kern w:val="0"/>
                <w:sz w:val="20"/>
                <w:szCs w:val="20"/>
                <w:lang w:val="en-US" w:eastAsia="zh-CN" w:bidi="zh-CN"/>
              </w:rPr>
              <w:t>已按进度完成自有资金项目建设工作</w:t>
            </w:r>
          </w:p>
        </w:tc>
      </w:tr>
      <w:tr>
        <w:tblPrEx>
          <w:tblCellMar>
            <w:top w:w="0" w:type="dxa"/>
            <w:left w:w="108" w:type="dxa"/>
            <w:bottom w:w="0" w:type="dxa"/>
            <w:right w:w="108" w:type="dxa"/>
          </w:tblCellMar>
        </w:tblPrEx>
        <w:trPr>
          <w:jc w:val="center"/>
        </w:trPr>
        <w:tc>
          <w:tcPr>
            <w:tcW w:w="1075" w:type="dxa"/>
            <w:vMerge w:val="restart"/>
            <w:tcBorders>
              <w:top w:val="nil"/>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tc>
        <w:tc>
          <w:tcPr>
            <w:tcW w:w="107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一级指标</w:t>
            </w:r>
          </w:p>
        </w:tc>
        <w:tc>
          <w:tcPr>
            <w:tcW w:w="107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二级指标</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三级指标</w:t>
            </w:r>
          </w:p>
        </w:tc>
        <w:tc>
          <w:tcPr>
            <w:tcW w:w="11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指标值</w:t>
            </w:r>
          </w:p>
        </w:tc>
        <w:tc>
          <w:tcPr>
            <w:tcW w:w="161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完成值</w:t>
            </w:r>
          </w:p>
        </w:tc>
        <w:tc>
          <w:tcPr>
            <w:tcW w:w="76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分值</w:t>
            </w:r>
          </w:p>
        </w:tc>
        <w:tc>
          <w:tcPr>
            <w:tcW w:w="82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得分</w:t>
            </w:r>
          </w:p>
        </w:tc>
        <w:tc>
          <w:tcPr>
            <w:tcW w:w="1064"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偏差原因分析及改进措施</w:t>
            </w: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75" w:type="dxa"/>
            <w:vMerge w:val="restart"/>
            <w:tcBorders>
              <w:top w:val="nil"/>
              <w:left w:val="nil"/>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产出指标</w:t>
            </w:r>
          </w:p>
          <w:p>
            <w:pPr>
              <w:widowControl/>
              <w:jc w:val="center"/>
              <w:rPr>
                <w:rFonts w:hint="default" w:ascii="Times New Roman" w:hAnsi="Times New Roman" w:eastAsia="仿宋_GB2312" w:cs="Times New Roman"/>
                <w:color w:val="000000"/>
                <w:sz w:val="20"/>
                <w:szCs w:val="20"/>
              </w:rPr>
            </w:pP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(50分)</w:t>
            </w:r>
          </w:p>
        </w:tc>
        <w:tc>
          <w:tcPr>
            <w:tcW w:w="1074"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数量指标</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支持项目数</w:t>
            </w:r>
          </w:p>
        </w:tc>
        <w:tc>
          <w:tcPr>
            <w:tcW w:w="11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4</w:t>
            </w:r>
          </w:p>
        </w:tc>
        <w:tc>
          <w:tcPr>
            <w:tcW w:w="16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“中国出了个毛泽东”基本陈列局部提质改陈布展项目</w:t>
            </w:r>
            <w:r>
              <w:rPr>
                <w:rFonts w:hint="eastAsia" w:ascii="Times New Roman" w:hAnsi="Times New Roman" w:eastAsia="仿宋_GB2312" w:cs="Times New Roman"/>
                <w:kern w:val="0"/>
                <w:sz w:val="18"/>
                <w:szCs w:val="18"/>
                <w:lang w:val="en-US" w:eastAsia="zh-CN" w:bidi="zh-CN"/>
              </w:rPr>
              <w:t>、红色基因库建设、山水林田综合治理、研学送课进校园项目</w:t>
            </w:r>
          </w:p>
        </w:tc>
        <w:tc>
          <w:tcPr>
            <w:tcW w:w="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5</w:t>
            </w:r>
          </w:p>
        </w:tc>
        <w:tc>
          <w:tcPr>
            <w:tcW w:w="8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5</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75" w:type="dxa"/>
            <w:vMerge w:val="continue"/>
            <w:tcBorders>
              <w:left w:val="nil"/>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074" w:type="dxa"/>
            <w:vMerge w:val="continue"/>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color w:val="auto"/>
                <w:kern w:val="0"/>
                <w:sz w:val="18"/>
                <w:szCs w:val="18"/>
                <w:highlight w:val="none"/>
                <w:lang w:val="en-US" w:eastAsia="zh-CN" w:bidi="zh-CN"/>
              </w:rPr>
            </w:pPr>
            <w:r>
              <w:rPr>
                <w:rFonts w:hint="default" w:ascii="Times New Roman" w:hAnsi="Times New Roman" w:eastAsia="仿宋_GB2312" w:cs="Times New Roman"/>
                <w:color w:val="auto"/>
                <w:kern w:val="0"/>
                <w:sz w:val="18"/>
                <w:szCs w:val="18"/>
                <w:highlight w:val="none"/>
                <w:lang w:val="en-US" w:eastAsia="zh-CN" w:bidi="zh-CN"/>
              </w:rPr>
              <w:t>“中国出了个毛泽东”</w:t>
            </w:r>
            <w:r>
              <w:rPr>
                <w:rFonts w:hint="eastAsia" w:ascii="Times New Roman" w:hAnsi="Times New Roman" w:eastAsia="仿宋_GB2312" w:cs="Times New Roman"/>
                <w:color w:val="auto"/>
                <w:kern w:val="0"/>
                <w:sz w:val="18"/>
                <w:szCs w:val="18"/>
                <w:highlight w:val="none"/>
                <w:lang w:val="en-US" w:eastAsia="zh-CN" w:bidi="zh-CN"/>
              </w:rPr>
              <w:t>展览展出展品</w:t>
            </w:r>
          </w:p>
        </w:tc>
        <w:tc>
          <w:tcPr>
            <w:tcW w:w="1159" w:type="dxa"/>
            <w:tcBorders>
              <w:top w:val="nil"/>
              <w:left w:val="nil"/>
              <w:bottom w:val="single" w:color="auto" w:sz="4" w:space="0"/>
              <w:right w:val="single" w:color="auto" w:sz="4" w:space="0"/>
            </w:tcBorders>
            <w:noWrap w:val="0"/>
            <w:vAlign w:val="center"/>
          </w:tcPr>
          <w:p>
            <w:pPr>
              <w:widowControl/>
              <w:ind w:left="0" w:leftChars="0" w:right="0" w:rightChars="0" w:firstLine="0" w:firstLineChars="0"/>
              <w:jc w:val="center"/>
              <w:rPr>
                <w:rFonts w:hint="default" w:ascii="仿宋_GB2312" w:hAnsi="宋体" w:eastAsia="仿宋_GB2312" w:cs="仿宋_GB2312"/>
                <w:color w:val="000000"/>
                <w:kern w:val="0"/>
                <w:sz w:val="18"/>
                <w:szCs w:val="18"/>
                <w:lang w:val="en-US" w:eastAsia="zh-CN" w:bidi="ar"/>
              </w:rPr>
            </w:pPr>
            <w:r>
              <w:rPr>
                <w:rFonts w:hint="eastAsia" w:ascii="仿宋_GB2312" w:hAnsi="宋体" w:eastAsia="仿宋_GB2312" w:cs="仿宋_GB2312"/>
                <w:color w:val="000000"/>
                <w:kern w:val="0"/>
                <w:sz w:val="18"/>
                <w:szCs w:val="18"/>
                <w:lang w:val="en-US" w:eastAsia="zh-CN" w:bidi="ar"/>
              </w:rPr>
              <w:t>1000件</w:t>
            </w:r>
          </w:p>
        </w:tc>
        <w:tc>
          <w:tcPr>
            <w:tcW w:w="1617" w:type="dxa"/>
            <w:tcBorders>
              <w:top w:val="nil"/>
              <w:left w:val="nil"/>
              <w:bottom w:val="single" w:color="auto" w:sz="4" w:space="0"/>
              <w:right w:val="single" w:color="auto" w:sz="4" w:space="0"/>
            </w:tcBorders>
            <w:noWrap w:val="0"/>
            <w:vAlign w:val="center"/>
          </w:tcPr>
          <w:p>
            <w:pPr>
              <w:widowControl/>
              <w:ind w:left="0" w:leftChars="0" w:right="0" w:rightChars="0" w:firstLine="0" w:firstLineChars="0"/>
              <w:jc w:val="center"/>
              <w:rPr>
                <w:rFonts w:hint="default" w:ascii="仿宋_GB2312" w:hAnsi="宋体" w:eastAsia="仿宋_GB2312" w:cs="仿宋_GB2312"/>
                <w:color w:val="000000"/>
                <w:kern w:val="0"/>
                <w:sz w:val="18"/>
                <w:szCs w:val="18"/>
                <w:lang w:val="en-US" w:eastAsia="zh-CN" w:bidi="ar"/>
              </w:rPr>
            </w:pPr>
            <w:r>
              <w:rPr>
                <w:rFonts w:hint="eastAsia" w:ascii="仿宋_GB2312" w:hAnsi="宋体" w:eastAsia="仿宋_GB2312" w:cs="仿宋_GB2312"/>
                <w:color w:val="000000"/>
                <w:kern w:val="0"/>
                <w:sz w:val="18"/>
                <w:szCs w:val="18"/>
                <w:lang w:val="en-US" w:eastAsia="zh-CN" w:bidi="ar"/>
              </w:rPr>
              <w:t>1210件</w:t>
            </w:r>
          </w:p>
        </w:tc>
        <w:tc>
          <w:tcPr>
            <w:tcW w:w="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5</w:t>
            </w:r>
          </w:p>
        </w:tc>
        <w:tc>
          <w:tcPr>
            <w:tcW w:w="8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5</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75" w:type="dxa"/>
            <w:vMerge w:val="continue"/>
            <w:tcBorders>
              <w:left w:val="nil"/>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74"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1200"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auto"/>
                <w:kern w:val="0"/>
                <w:sz w:val="18"/>
                <w:szCs w:val="18"/>
                <w:highlight w:val="none"/>
                <w:lang w:val="en-US" w:eastAsia="zh-CN" w:bidi="zh-CN"/>
              </w:rPr>
            </w:pPr>
            <w:r>
              <w:rPr>
                <w:rFonts w:hint="default" w:ascii="Times New Roman" w:hAnsi="Times New Roman" w:eastAsia="仿宋_GB2312" w:cs="Times New Roman"/>
                <w:color w:val="auto"/>
                <w:kern w:val="0"/>
                <w:sz w:val="18"/>
                <w:szCs w:val="18"/>
                <w:highlight w:val="none"/>
                <w:lang w:val="en-US" w:eastAsia="zh-CN" w:bidi="zh-CN"/>
              </w:rPr>
              <w:t>“中国出了个毛泽东”</w:t>
            </w:r>
            <w:r>
              <w:rPr>
                <w:rFonts w:hint="eastAsia" w:ascii="Times New Roman" w:hAnsi="Times New Roman" w:eastAsia="仿宋_GB2312" w:cs="Times New Roman"/>
                <w:color w:val="auto"/>
                <w:kern w:val="0"/>
                <w:sz w:val="18"/>
                <w:szCs w:val="18"/>
                <w:highlight w:val="none"/>
                <w:lang w:val="en-US" w:eastAsia="zh-CN" w:bidi="zh-CN"/>
              </w:rPr>
              <w:t>展览</w:t>
            </w:r>
            <w:r>
              <w:rPr>
                <w:rFonts w:hint="eastAsia" w:ascii="Times New Roman" w:hAnsi="Times New Roman" w:eastAsia="仿宋_GB2312" w:cs="Times New Roman"/>
                <w:color w:val="auto"/>
                <w:sz w:val="18"/>
                <w:szCs w:val="18"/>
                <w:highlight w:val="none"/>
                <w:lang w:val="en-US" w:eastAsia="zh-CN"/>
              </w:rPr>
              <w:t>制作材料合格率</w:t>
            </w:r>
          </w:p>
        </w:tc>
        <w:tc>
          <w:tcPr>
            <w:tcW w:w="1159" w:type="dxa"/>
            <w:tcBorders>
              <w:top w:val="nil"/>
              <w:left w:val="nil"/>
              <w:bottom w:val="single" w:color="auto" w:sz="4" w:space="0"/>
              <w:right w:val="single" w:color="auto" w:sz="4" w:space="0"/>
            </w:tcBorders>
            <w:noWrap w:val="0"/>
            <w:vAlign w:val="center"/>
          </w:tcPr>
          <w:p>
            <w:pPr>
              <w:widowControl/>
              <w:ind w:left="0" w:leftChars="0" w:right="0" w:rightChars="0" w:firstLine="0" w:firstLineChars="0"/>
              <w:jc w:val="center"/>
              <w:rPr>
                <w:rFonts w:hint="eastAsia" w:ascii="Times New Roman" w:hAnsi="Times New Roman" w:eastAsia="仿宋_GB2312" w:cs="Times New Roman"/>
                <w:kern w:val="0"/>
                <w:sz w:val="18"/>
                <w:szCs w:val="18"/>
                <w:lang w:val="en-US" w:eastAsia="zh-CN" w:bidi="zh-CN"/>
              </w:rPr>
            </w:pPr>
            <w:r>
              <w:rPr>
                <w:rFonts w:hint="default" w:ascii="仿宋_GB2312" w:hAnsi="宋体" w:eastAsia="仿宋_GB2312" w:cs="仿宋_GB2312"/>
                <w:color w:val="000000"/>
                <w:kern w:val="0"/>
                <w:sz w:val="18"/>
                <w:szCs w:val="18"/>
                <w:lang w:val="en-US" w:eastAsia="zh-CN" w:bidi="ar"/>
              </w:rPr>
              <w:t>100%</w:t>
            </w:r>
          </w:p>
        </w:tc>
        <w:tc>
          <w:tcPr>
            <w:tcW w:w="1617" w:type="dxa"/>
            <w:tcBorders>
              <w:top w:val="nil"/>
              <w:left w:val="nil"/>
              <w:bottom w:val="single" w:color="auto" w:sz="4" w:space="0"/>
              <w:right w:val="single" w:color="auto" w:sz="4" w:space="0"/>
            </w:tcBorders>
            <w:noWrap w:val="0"/>
            <w:vAlign w:val="center"/>
          </w:tcPr>
          <w:p>
            <w:pPr>
              <w:widowControl/>
              <w:ind w:left="0" w:leftChars="0" w:right="0" w:rightChars="0" w:firstLine="0" w:firstLineChars="0"/>
              <w:jc w:val="center"/>
              <w:rPr>
                <w:rFonts w:hint="eastAsia" w:ascii="Times New Roman" w:hAnsi="Times New Roman" w:eastAsia="仿宋_GB2312" w:cs="Times New Roman"/>
                <w:kern w:val="0"/>
                <w:sz w:val="18"/>
                <w:szCs w:val="18"/>
                <w:lang w:val="en-US" w:eastAsia="zh-CN" w:bidi="zh-CN"/>
              </w:rPr>
            </w:pPr>
            <w:r>
              <w:rPr>
                <w:rFonts w:hint="default" w:ascii="仿宋_GB2312" w:hAnsi="宋体" w:eastAsia="仿宋_GB2312" w:cs="仿宋_GB2312"/>
                <w:color w:val="000000"/>
                <w:kern w:val="0"/>
                <w:sz w:val="18"/>
                <w:szCs w:val="18"/>
                <w:lang w:val="en-US" w:eastAsia="zh-CN" w:bidi="ar"/>
              </w:rPr>
              <w:t>100%</w:t>
            </w:r>
          </w:p>
        </w:tc>
        <w:tc>
          <w:tcPr>
            <w:tcW w:w="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5</w:t>
            </w:r>
          </w:p>
        </w:tc>
        <w:tc>
          <w:tcPr>
            <w:tcW w:w="8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5</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75" w:type="dxa"/>
            <w:vMerge w:val="continue"/>
            <w:tcBorders>
              <w:left w:val="nil"/>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74" w:type="dxa"/>
            <w:vMerge w:val="continue"/>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资金专款专用，专项核算比率</w:t>
            </w:r>
          </w:p>
        </w:tc>
        <w:tc>
          <w:tcPr>
            <w:tcW w:w="11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100%</w:t>
            </w:r>
          </w:p>
        </w:tc>
        <w:tc>
          <w:tcPr>
            <w:tcW w:w="16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100%</w:t>
            </w:r>
          </w:p>
        </w:tc>
        <w:tc>
          <w:tcPr>
            <w:tcW w:w="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10</w:t>
            </w:r>
          </w:p>
        </w:tc>
        <w:tc>
          <w:tcPr>
            <w:tcW w:w="8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10</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75" w:type="dxa"/>
            <w:vMerge w:val="continue"/>
            <w:tcBorders>
              <w:left w:val="nil"/>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74"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时效指标</w:t>
            </w:r>
          </w:p>
        </w:tc>
        <w:tc>
          <w:tcPr>
            <w:tcW w:w="1200"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color w:val="auto"/>
                <w:kern w:val="0"/>
                <w:sz w:val="18"/>
                <w:szCs w:val="18"/>
                <w:highlight w:val="none"/>
                <w:lang w:val="en-US" w:eastAsia="zh-CN" w:bidi="zh-CN"/>
              </w:rPr>
              <w:t>“中国出了个毛泽东”</w:t>
            </w:r>
            <w:r>
              <w:rPr>
                <w:rFonts w:hint="eastAsia" w:ascii="Times New Roman" w:hAnsi="Times New Roman" w:eastAsia="仿宋_GB2312" w:cs="Times New Roman"/>
                <w:color w:val="auto"/>
                <w:kern w:val="0"/>
                <w:sz w:val="18"/>
                <w:szCs w:val="18"/>
                <w:highlight w:val="none"/>
                <w:lang w:val="en-US" w:eastAsia="zh-CN" w:bidi="zh-CN"/>
              </w:rPr>
              <w:t>展览</w:t>
            </w:r>
            <w:r>
              <w:rPr>
                <w:rFonts w:hint="eastAsia" w:ascii="Times New Roman" w:hAnsi="Times New Roman" w:eastAsia="仿宋_GB2312" w:cs="Times New Roman"/>
                <w:color w:val="auto"/>
                <w:sz w:val="18"/>
                <w:szCs w:val="18"/>
                <w:lang w:val="en-US" w:eastAsia="zh-CN"/>
              </w:rPr>
              <w:t>开幕日期</w:t>
            </w:r>
          </w:p>
        </w:tc>
        <w:tc>
          <w:tcPr>
            <w:tcW w:w="1159" w:type="dxa"/>
            <w:tcBorders>
              <w:top w:val="nil"/>
              <w:left w:val="nil"/>
              <w:bottom w:val="single" w:color="auto" w:sz="4" w:space="0"/>
              <w:right w:val="single" w:color="auto" w:sz="4" w:space="0"/>
            </w:tcBorders>
            <w:noWrap w:val="0"/>
            <w:vAlign w:val="center"/>
          </w:tcPr>
          <w:p>
            <w:pPr>
              <w:widowControl/>
              <w:ind w:left="0" w:leftChars="0" w:right="0" w:rightChars="0" w:firstLine="0" w:firstLineChars="0"/>
              <w:jc w:val="center"/>
              <w:rPr>
                <w:rFonts w:hint="default" w:ascii="Times New Roman" w:hAnsi="Times New Roman" w:eastAsia="仿宋_GB2312" w:cs="Times New Roman"/>
                <w:kern w:val="0"/>
                <w:sz w:val="18"/>
                <w:szCs w:val="18"/>
                <w:lang w:val="en-US" w:eastAsia="zh-CN" w:bidi="zh-CN"/>
              </w:rPr>
            </w:pPr>
            <w:r>
              <w:rPr>
                <w:rFonts w:hint="eastAsia" w:ascii="仿宋_GB2312" w:hAnsi="宋体" w:eastAsia="仿宋_GB2312" w:cs="仿宋_GB2312"/>
                <w:color w:val="000000"/>
                <w:kern w:val="0"/>
                <w:sz w:val="18"/>
                <w:szCs w:val="18"/>
                <w:lang w:val="en-US" w:eastAsia="zh-CN" w:bidi="ar"/>
              </w:rPr>
              <w:t>2023年12月26日</w:t>
            </w:r>
          </w:p>
        </w:tc>
        <w:tc>
          <w:tcPr>
            <w:tcW w:w="1617" w:type="dxa"/>
            <w:tcBorders>
              <w:top w:val="nil"/>
              <w:left w:val="nil"/>
              <w:bottom w:val="single" w:color="auto" w:sz="4" w:space="0"/>
              <w:right w:val="single" w:color="auto" w:sz="4" w:space="0"/>
            </w:tcBorders>
            <w:noWrap w:val="0"/>
            <w:vAlign w:val="center"/>
          </w:tcPr>
          <w:p>
            <w:pPr>
              <w:widowControl/>
              <w:ind w:left="0" w:leftChars="0" w:right="0" w:rightChars="0" w:firstLine="0" w:firstLineChars="0"/>
              <w:jc w:val="center"/>
              <w:rPr>
                <w:rFonts w:hint="default" w:ascii="Times New Roman" w:hAnsi="Times New Roman" w:eastAsia="仿宋_GB2312" w:cs="Times New Roman"/>
                <w:kern w:val="0"/>
                <w:sz w:val="18"/>
                <w:szCs w:val="18"/>
                <w:lang w:val="en-US" w:eastAsia="zh-CN" w:bidi="zh-CN"/>
              </w:rPr>
            </w:pPr>
            <w:r>
              <w:rPr>
                <w:rFonts w:hint="eastAsia" w:ascii="仿宋_GB2312" w:hAnsi="宋体" w:eastAsia="仿宋_GB2312" w:cs="仿宋_GB2312"/>
                <w:color w:val="000000"/>
                <w:kern w:val="0"/>
                <w:sz w:val="18"/>
                <w:szCs w:val="18"/>
                <w:lang w:val="en-US" w:eastAsia="zh-CN" w:bidi="ar"/>
              </w:rPr>
              <w:t>2023年12月18日</w:t>
            </w:r>
          </w:p>
        </w:tc>
        <w:tc>
          <w:tcPr>
            <w:tcW w:w="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5</w:t>
            </w:r>
          </w:p>
        </w:tc>
        <w:tc>
          <w:tcPr>
            <w:tcW w:w="8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5</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75" w:type="dxa"/>
            <w:vMerge w:val="continue"/>
            <w:tcBorders>
              <w:left w:val="nil"/>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74" w:type="dxa"/>
            <w:vMerge w:val="continue"/>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完成红色基因库建设项目质保金支付</w:t>
            </w:r>
          </w:p>
        </w:tc>
        <w:tc>
          <w:tcPr>
            <w:tcW w:w="11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2023年12月</w:t>
            </w:r>
          </w:p>
        </w:tc>
        <w:tc>
          <w:tcPr>
            <w:tcW w:w="16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2023年11月</w:t>
            </w:r>
          </w:p>
        </w:tc>
        <w:tc>
          <w:tcPr>
            <w:tcW w:w="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5</w:t>
            </w:r>
          </w:p>
        </w:tc>
        <w:tc>
          <w:tcPr>
            <w:tcW w:w="8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5</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75" w:type="dxa"/>
            <w:vMerge w:val="continue"/>
            <w:tcBorders>
              <w:left w:val="nil"/>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74"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highlight w:val="none"/>
                <w:lang w:val="en-US" w:eastAsia="zh-CN" w:bidi="zh-CN"/>
              </w:rPr>
            </w:pPr>
            <w:r>
              <w:rPr>
                <w:rFonts w:hint="eastAsia" w:ascii="Times New Roman" w:hAnsi="Times New Roman" w:eastAsia="仿宋_GB2312" w:cs="Times New Roman"/>
                <w:kern w:val="0"/>
                <w:sz w:val="18"/>
                <w:szCs w:val="18"/>
                <w:highlight w:val="none"/>
                <w:lang w:val="en-US" w:eastAsia="zh-CN" w:bidi="zh-CN"/>
              </w:rPr>
              <w:t>完成山水林田综合治理（二期）第三方评审送审工作</w:t>
            </w:r>
          </w:p>
        </w:tc>
        <w:tc>
          <w:tcPr>
            <w:tcW w:w="11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highlight w:val="none"/>
                <w:lang w:val="en-US" w:eastAsia="zh-CN" w:bidi="zh-CN"/>
              </w:rPr>
            </w:pPr>
            <w:r>
              <w:rPr>
                <w:rFonts w:hint="eastAsia" w:ascii="Times New Roman" w:hAnsi="Times New Roman" w:eastAsia="仿宋_GB2312" w:cs="Times New Roman"/>
                <w:kern w:val="0"/>
                <w:sz w:val="18"/>
                <w:szCs w:val="18"/>
                <w:highlight w:val="none"/>
                <w:lang w:val="en-US" w:eastAsia="zh-CN" w:bidi="zh-CN"/>
              </w:rPr>
              <w:t>2023年3月</w:t>
            </w:r>
          </w:p>
        </w:tc>
        <w:tc>
          <w:tcPr>
            <w:tcW w:w="16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highlight w:val="none"/>
                <w:lang w:val="en-US" w:eastAsia="zh-CN" w:bidi="zh-CN"/>
              </w:rPr>
            </w:pPr>
            <w:r>
              <w:rPr>
                <w:rFonts w:hint="eastAsia" w:ascii="Times New Roman" w:hAnsi="Times New Roman" w:eastAsia="仿宋_GB2312" w:cs="Times New Roman"/>
                <w:kern w:val="0"/>
                <w:sz w:val="18"/>
                <w:szCs w:val="18"/>
                <w:highlight w:val="none"/>
                <w:lang w:val="en-US" w:eastAsia="zh-CN" w:bidi="zh-CN"/>
              </w:rPr>
              <w:t>2023年2月</w:t>
            </w:r>
          </w:p>
        </w:tc>
        <w:tc>
          <w:tcPr>
            <w:tcW w:w="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highlight w:val="none"/>
                <w:lang w:val="en-US" w:eastAsia="zh-CN" w:bidi="zh-CN"/>
              </w:rPr>
            </w:pPr>
            <w:r>
              <w:rPr>
                <w:rFonts w:hint="eastAsia" w:ascii="Times New Roman" w:hAnsi="Times New Roman" w:eastAsia="仿宋_GB2312" w:cs="Times New Roman"/>
                <w:kern w:val="0"/>
                <w:sz w:val="18"/>
                <w:szCs w:val="18"/>
                <w:highlight w:val="none"/>
                <w:lang w:val="en-US" w:eastAsia="zh-CN" w:bidi="zh-CN"/>
              </w:rPr>
              <w:t>5</w:t>
            </w:r>
          </w:p>
        </w:tc>
        <w:tc>
          <w:tcPr>
            <w:tcW w:w="8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highlight w:val="none"/>
                <w:lang w:val="en-US" w:eastAsia="zh-CN" w:bidi="zh-CN"/>
              </w:rPr>
            </w:pPr>
            <w:r>
              <w:rPr>
                <w:rFonts w:hint="eastAsia" w:ascii="Times New Roman" w:hAnsi="Times New Roman" w:eastAsia="仿宋_GB2312" w:cs="Times New Roman"/>
                <w:kern w:val="0"/>
                <w:sz w:val="18"/>
                <w:szCs w:val="18"/>
                <w:highlight w:val="none"/>
                <w:lang w:val="en-US" w:eastAsia="zh-CN" w:bidi="zh-CN"/>
              </w:rPr>
              <w:t>5</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75" w:type="dxa"/>
            <w:vMerge w:val="continue"/>
            <w:tcBorders>
              <w:left w:val="nil"/>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成本指标</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投资控制在批复概算内项目数占比</w:t>
            </w:r>
          </w:p>
        </w:tc>
        <w:tc>
          <w:tcPr>
            <w:tcW w:w="11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100%</w:t>
            </w:r>
          </w:p>
        </w:tc>
        <w:tc>
          <w:tcPr>
            <w:tcW w:w="16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100%</w:t>
            </w:r>
          </w:p>
        </w:tc>
        <w:tc>
          <w:tcPr>
            <w:tcW w:w="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10</w:t>
            </w:r>
          </w:p>
        </w:tc>
        <w:tc>
          <w:tcPr>
            <w:tcW w:w="8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10</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（30分）</w:t>
            </w:r>
          </w:p>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经济效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吸引和带动周边行业发展</w:t>
            </w:r>
          </w:p>
        </w:tc>
        <w:tc>
          <w:tcPr>
            <w:tcW w:w="11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公益性为主，带动周边行业发展</w:t>
            </w:r>
          </w:p>
        </w:tc>
        <w:tc>
          <w:tcPr>
            <w:tcW w:w="16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疫情期间仍是带动周边行业发展的主力</w:t>
            </w:r>
          </w:p>
        </w:tc>
        <w:tc>
          <w:tcPr>
            <w:tcW w:w="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5</w:t>
            </w:r>
          </w:p>
        </w:tc>
        <w:tc>
          <w:tcPr>
            <w:tcW w:w="8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5</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74"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0"/>
                <w:sz w:val="18"/>
                <w:szCs w:val="18"/>
                <w:highlight w:val="none"/>
                <w:lang w:val="en-US" w:eastAsia="zh-CN" w:bidi="zh-CN"/>
              </w:rPr>
              <w:t>“中国出了个毛泽东”</w:t>
            </w:r>
            <w:r>
              <w:rPr>
                <w:rFonts w:hint="eastAsia" w:ascii="Times New Roman" w:hAnsi="Times New Roman" w:eastAsia="仿宋_GB2312" w:cs="Times New Roman"/>
                <w:color w:val="auto"/>
                <w:kern w:val="0"/>
                <w:sz w:val="18"/>
                <w:szCs w:val="18"/>
                <w:highlight w:val="none"/>
                <w:lang w:val="en-US" w:eastAsia="zh-CN" w:bidi="zh-CN"/>
              </w:rPr>
              <w:t>展览</w:t>
            </w:r>
            <w:r>
              <w:rPr>
                <w:rFonts w:hint="eastAsia" w:ascii="Times New Roman" w:hAnsi="Times New Roman" w:eastAsia="仿宋_GB2312" w:cs="Times New Roman"/>
                <w:color w:val="auto"/>
                <w:kern w:val="0"/>
                <w:sz w:val="18"/>
                <w:szCs w:val="18"/>
                <w:lang w:val="en-US" w:eastAsia="zh-CN" w:bidi="zh-CN"/>
              </w:rPr>
              <w:t>讲解批次</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right="0" w:rightChars="0" w:firstLine="0" w:firstLineChars="0"/>
              <w:jc w:val="center"/>
              <w:rPr>
                <w:rFonts w:hint="eastAsia" w:ascii="仿宋_GB2312" w:hAnsi="宋体" w:eastAsia="仿宋_GB2312" w:cs="仿宋_GB2312"/>
                <w:color w:val="000000"/>
                <w:kern w:val="0"/>
                <w:sz w:val="18"/>
                <w:szCs w:val="18"/>
                <w:lang w:val="en-US" w:eastAsia="zh-CN" w:bidi="ar"/>
              </w:rPr>
            </w:pPr>
            <w:r>
              <w:rPr>
                <w:rFonts w:hint="eastAsia" w:ascii="仿宋_GB2312" w:hAnsi="宋体" w:eastAsia="仿宋_GB2312" w:cs="仿宋_GB2312"/>
                <w:color w:val="000000"/>
                <w:kern w:val="0"/>
                <w:sz w:val="18"/>
                <w:szCs w:val="18"/>
                <w:lang w:val="en-US" w:eastAsia="zh-CN" w:bidi="ar"/>
              </w:rPr>
              <w:t>义务讲解500批次</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right="0" w:rightChars="0" w:firstLine="0" w:firstLineChars="0"/>
              <w:jc w:val="center"/>
              <w:rPr>
                <w:rFonts w:hint="eastAsia" w:ascii="仿宋_GB2312" w:hAnsi="宋体" w:eastAsia="仿宋_GB2312" w:cs="仿宋_GB2312"/>
                <w:color w:val="000000"/>
                <w:kern w:val="0"/>
                <w:sz w:val="18"/>
                <w:szCs w:val="18"/>
                <w:lang w:val="en-US" w:eastAsia="zh-CN" w:bidi="ar"/>
              </w:rPr>
            </w:pPr>
            <w:r>
              <w:rPr>
                <w:rFonts w:hint="eastAsia" w:ascii="仿宋_GB2312" w:hAnsi="宋体" w:eastAsia="仿宋_GB2312" w:cs="仿宋_GB2312"/>
                <w:color w:val="000000"/>
                <w:kern w:val="0"/>
                <w:sz w:val="18"/>
                <w:szCs w:val="18"/>
                <w:lang w:val="en-US" w:eastAsia="zh-CN" w:bidi="ar"/>
              </w:rPr>
              <w:t>义务讲解</w:t>
            </w:r>
          </w:p>
          <w:p>
            <w:pPr>
              <w:widowControl/>
              <w:ind w:left="0" w:leftChars="0" w:right="0" w:rightChars="0" w:firstLine="0" w:firstLineChars="0"/>
              <w:jc w:val="center"/>
              <w:rPr>
                <w:rFonts w:hint="eastAsia" w:ascii="仿宋_GB2312" w:hAnsi="宋体" w:eastAsia="仿宋_GB2312" w:cs="仿宋_GB2312"/>
                <w:color w:val="000000"/>
                <w:kern w:val="0"/>
                <w:sz w:val="18"/>
                <w:szCs w:val="18"/>
                <w:lang w:val="en-US" w:eastAsia="zh-CN" w:bidi="ar"/>
              </w:rPr>
            </w:pPr>
            <w:r>
              <w:rPr>
                <w:rFonts w:hint="eastAsia" w:ascii="仿宋_GB2312" w:hAnsi="宋体" w:eastAsia="仿宋_GB2312" w:cs="仿宋_GB2312"/>
                <w:color w:val="000000"/>
                <w:kern w:val="0"/>
                <w:sz w:val="18"/>
                <w:szCs w:val="18"/>
                <w:lang w:val="en-US" w:eastAsia="zh-CN" w:bidi="ar"/>
              </w:rPr>
              <w:t>1173批次</w:t>
            </w:r>
          </w:p>
        </w:tc>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5</w:t>
            </w: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5</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74" w:type="dxa"/>
            <w:vMerge w:val="continue"/>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auto"/>
                <w:kern w:val="0"/>
                <w:sz w:val="18"/>
                <w:szCs w:val="18"/>
                <w:lang w:val="en-US" w:eastAsia="zh-CN" w:bidi="zh-CN"/>
              </w:rPr>
            </w:pPr>
            <w:r>
              <w:rPr>
                <w:rFonts w:hint="default" w:ascii="Times New Roman" w:hAnsi="Times New Roman" w:eastAsia="仿宋_GB2312" w:cs="Times New Roman"/>
                <w:color w:val="auto"/>
                <w:kern w:val="0"/>
                <w:sz w:val="18"/>
                <w:szCs w:val="18"/>
                <w:highlight w:val="none"/>
                <w:lang w:val="en-US" w:eastAsia="zh-CN" w:bidi="zh-CN"/>
              </w:rPr>
              <w:t>“中国出了个毛泽东”</w:t>
            </w:r>
            <w:r>
              <w:rPr>
                <w:rFonts w:hint="eastAsia" w:ascii="Times New Roman" w:hAnsi="Times New Roman" w:eastAsia="仿宋_GB2312" w:cs="Times New Roman"/>
                <w:color w:val="auto"/>
                <w:kern w:val="0"/>
                <w:sz w:val="18"/>
                <w:szCs w:val="18"/>
                <w:highlight w:val="none"/>
                <w:lang w:val="en-US" w:eastAsia="zh-CN" w:bidi="zh-CN"/>
              </w:rPr>
              <w:t>展览</w:t>
            </w:r>
            <w:r>
              <w:rPr>
                <w:rFonts w:hint="eastAsia" w:ascii="Times New Roman" w:hAnsi="Times New Roman" w:eastAsia="仿宋_GB2312" w:cs="Times New Roman"/>
                <w:color w:val="auto"/>
                <w:kern w:val="0"/>
                <w:sz w:val="18"/>
                <w:szCs w:val="18"/>
                <w:lang w:val="en-US" w:eastAsia="zh-CN" w:bidi="zh-CN"/>
              </w:rPr>
              <w:t>研学授课次数</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right="0" w:rightChars="0" w:firstLine="0" w:firstLineChars="0"/>
              <w:jc w:val="center"/>
              <w:rPr>
                <w:rFonts w:hint="eastAsia" w:ascii="仿宋_GB2312" w:hAnsi="宋体" w:eastAsia="仿宋_GB2312" w:cs="仿宋_GB2312"/>
                <w:color w:val="000000"/>
                <w:kern w:val="0"/>
                <w:sz w:val="18"/>
                <w:szCs w:val="18"/>
                <w:lang w:val="en-US" w:eastAsia="zh-CN" w:bidi="ar"/>
              </w:rPr>
            </w:pPr>
            <w:r>
              <w:rPr>
                <w:rFonts w:hint="eastAsia" w:ascii="仿宋_GB2312" w:hAnsi="宋体" w:eastAsia="仿宋_GB2312" w:cs="仿宋_GB2312"/>
                <w:color w:val="000000"/>
                <w:kern w:val="0"/>
                <w:sz w:val="18"/>
                <w:szCs w:val="18"/>
                <w:lang w:val="en-US" w:eastAsia="zh-CN" w:bidi="ar"/>
              </w:rPr>
              <w:t>研学授课</w:t>
            </w:r>
          </w:p>
          <w:p>
            <w:pPr>
              <w:widowControl/>
              <w:ind w:left="0" w:leftChars="0" w:right="0" w:rightChars="0" w:firstLine="0" w:firstLineChars="0"/>
              <w:jc w:val="center"/>
              <w:rPr>
                <w:rFonts w:hint="eastAsia" w:ascii="仿宋_GB2312" w:hAnsi="宋体" w:eastAsia="仿宋_GB2312" w:cs="仿宋_GB2312"/>
                <w:color w:val="000000"/>
                <w:kern w:val="0"/>
                <w:sz w:val="18"/>
                <w:szCs w:val="18"/>
                <w:lang w:val="en-US" w:eastAsia="zh-CN" w:bidi="ar"/>
              </w:rPr>
            </w:pPr>
            <w:r>
              <w:rPr>
                <w:rFonts w:hint="eastAsia" w:ascii="仿宋_GB2312" w:hAnsi="宋体" w:eastAsia="仿宋_GB2312" w:cs="仿宋_GB2312"/>
                <w:color w:val="000000"/>
                <w:kern w:val="0"/>
                <w:sz w:val="18"/>
                <w:szCs w:val="18"/>
                <w:lang w:val="en-US" w:eastAsia="zh-CN" w:bidi="ar"/>
              </w:rPr>
              <w:t>1000堂</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right="0" w:rightChars="0" w:firstLine="0" w:firstLineChars="0"/>
              <w:jc w:val="center"/>
              <w:rPr>
                <w:rFonts w:hint="eastAsia" w:ascii="仿宋_GB2312" w:hAnsi="宋体" w:eastAsia="仿宋_GB2312" w:cs="仿宋_GB2312"/>
                <w:color w:val="000000"/>
                <w:kern w:val="0"/>
                <w:sz w:val="18"/>
                <w:szCs w:val="18"/>
                <w:lang w:val="en-US" w:eastAsia="zh-CN" w:bidi="ar"/>
              </w:rPr>
            </w:pPr>
            <w:r>
              <w:rPr>
                <w:rFonts w:hint="eastAsia" w:ascii="仿宋_GB2312" w:hAnsi="宋体" w:eastAsia="仿宋_GB2312" w:cs="仿宋_GB2312"/>
                <w:color w:val="000000"/>
                <w:kern w:val="0"/>
                <w:sz w:val="18"/>
                <w:szCs w:val="18"/>
                <w:lang w:val="en-US" w:eastAsia="zh-CN" w:bidi="ar"/>
              </w:rPr>
              <w:t>研学授课</w:t>
            </w:r>
          </w:p>
          <w:p>
            <w:pPr>
              <w:widowControl/>
              <w:ind w:left="0" w:leftChars="0" w:right="0" w:rightChars="0" w:firstLine="0" w:firstLineChars="0"/>
              <w:jc w:val="center"/>
              <w:rPr>
                <w:rFonts w:hint="eastAsia" w:ascii="仿宋_GB2312" w:hAnsi="宋体" w:eastAsia="仿宋_GB2312" w:cs="仿宋_GB2312"/>
                <w:color w:val="000000"/>
                <w:kern w:val="0"/>
                <w:sz w:val="18"/>
                <w:szCs w:val="18"/>
                <w:lang w:val="en-US" w:eastAsia="zh-CN" w:bidi="ar"/>
              </w:rPr>
            </w:pPr>
            <w:r>
              <w:rPr>
                <w:rFonts w:hint="eastAsia" w:ascii="仿宋_GB2312" w:hAnsi="宋体" w:eastAsia="仿宋_GB2312" w:cs="仿宋_GB2312"/>
                <w:color w:val="000000"/>
                <w:kern w:val="0"/>
                <w:sz w:val="18"/>
                <w:szCs w:val="18"/>
                <w:lang w:val="en-US" w:eastAsia="zh-CN" w:bidi="ar"/>
              </w:rPr>
              <w:t>1665堂</w:t>
            </w:r>
          </w:p>
        </w:tc>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5</w:t>
            </w: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5</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博物馆教育功能拓展与延伸</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充分拓展延伸本馆教育功能</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保护好文物建筑的真实性，保存和展示其历史、艺术和科学价值</w:t>
            </w:r>
          </w:p>
        </w:tc>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5</w:t>
            </w: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5</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生态效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周边山水林田破坏率</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0%</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破坏率0%，还有效改善了管辖范围生态环境</w:t>
            </w:r>
          </w:p>
        </w:tc>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5</w:t>
            </w: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5</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可持续影响指标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对我馆持续影响性</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长久性</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长久性</w:t>
            </w:r>
          </w:p>
        </w:tc>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5</w:t>
            </w: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5</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（10分）</w:t>
            </w:r>
          </w:p>
        </w:tc>
        <w:tc>
          <w:tcPr>
            <w:tcW w:w="1074"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游客满意度</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大于95%</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98%</w:t>
            </w:r>
          </w:p>
        </w:tc>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5</w:t>
            </w: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5</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74" w:type="dxa"/>
            <w:vMerge w:val="continue"/>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社会公众满意度</w:t>
            </w:r>
          </w:p>
        </w:tc>
        <w:tc>
          <w:tcPr>
            <w:tcW w:w="11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大于95%</w:t>
            </w:r>
          </w:p>
        </w:tc>
        <w:tc>
          <w:tcPr>
            <w:tcW w:w="16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98%</w:t>
            </w:r>
          </w:p>
        </w:tc>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5</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18"/>
                <w:szCs w:val="18"/>
                <w:lang w:val="en-US" w:eastAsia="zh-CN" w:bidi="zh-CN"/>
              </w:rPr>
            </w:pPr>
            <w:r>
              <w:rPr>
                <w:rFonts w:hint="eastAsia" w:ascii="Times New Roman" w:hAnsi="Times New Roman" w:eastAsia="仿宋_GB2312" w:cs="Times New Roman"/>
                <w:kern w:val="0"/>
                <w:sz w:val="18"/>
                <w:szCs w:val="18"/>
                <w:lang w:val="en-US" w:eastAsia="zh-CN" w:bidi="zh-CN"/>
              </w:rPr>
              <w:t>5</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18"/>
                <w:szCs w:val="18"/>
                <w:lang w:val="en-US" w:eastAsia="zh-CN" w:bidi="zh-CN"/>
              </w:rPr>
            </w:pPr>
            <w:r>
              <w:rPr>
                <w:rFonts w:hint="default" w:ascii="Times New Roman" w:hAnsi="Times New Roman" w:eastAsia="仿宋_GB2312" w:cs="Times New Roman"/>
                <w:kern w:val="0"/>
                <w:sz w:val="18"/>
                <w:szCs w:val="18"/>
                <w:lang w:val="en-US" w:eastAsia="zh-CN" w:bidi="zh-CN"/>
              </w:rPr>
              <w:t>　</w:t>
            </w:r>
          </w:p>
        </w:tc>
      </w:tr>
      <w:tr>
        <w:tblPrEx>
          <w:tblCellMar>
            <w:top w:w="0" w:type="dxa"/>
            <w:left w:w="108" w:type="dxa"/>
            <w:bottom w:w="0" w:type="dxa"/>
            <w:right w:w="108" w:type="dxa"/>
          </w:tblCellMar>
        </w:tblPrEx>
        <w:trPr>
          <w:jc w:val="center"/>
        </w:trPr>
        <w:tc>
          <w:tcPr>
            <w:tcW w:w="7200"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76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82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97.71</w:t>
            </w:r>
          </w:p>
        </w:tc>
        <w:tc>
          <w:tcPr>
            <w:tcW w:w="106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bl>
    <w:p>
      <w:pPr>
        <w:rPr>
          <w:rFonts w:hint="default" w:ascii="Times New Roman" w:hAnsi="Times New Roman" w:eastAsia="仿宋_GB2312" w:cs="Times New Roman"/>
          <w:sz w:val="18"/>
          <w:szCs w:val="18"/>
        </w:rPr>
      </w:pPr>
    </w:p>
    <w:p>
      <w:pPr>
        <w:rPr>
          <w:rFonts w:hint="eastAsia" w:ascii="Times New Roman" w:hAnsi="Times New Roman" w:eastAsia="仿宋_GB2312" w:cs="Times New Roman"/>
          <w:sz w:val="18"/>
          <w:szCs w:val="18"/>
          <w:lang w:eastAsia="zh-CN"/>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default" w:ascii="Times New Roman" w:hAnsi="Times New Roman" w:eastAsia="仿宋_GB2312" w:cs="Times New Roman"/>
          <w:szCs w:val="21"/>
        </w:rPr>
      </w:pPr>
    </w:p>
    <w:p>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章睿</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2024.4.19</w:t>
      </w:r>
      <w:r>
        <w:rPr>
          <w:rFonts w:hint="default" w:ascii="Times New Roman" w:hAnsi="Times New Roman" w:eastAsia="仿宋_GB2312" w:cs="Times New Roman"/>
          <w:sz w:val="22"/>
        </w:rPr>
        <w:t xml:space="preserve">  联系电话：</w:t>
      </w:r>
      <w:r>
        <w:rPr>
          <w:rFonts w:hint="eastAsia" w:ascii="Times New Roman" w:hAnsi="Times New Roman" w:eastAsia="仿宋_GB2312" w:cs="Times New Roman"/>
          <w:sz w:val="22"/>
          <w:lang w:val="en-US" w:eastAsia="zh-CN"/>
        </w:rPr>
        <w:t>0731-55651208</w:t>
      </w:r>
      <w:r>
        <w:rPr>
          <w:rFonts w:hint="default" w:ascii="Times New Roman" w:hAnsi="Times New Roman" w:eastAsia="仿宋_GB2312" w:cs="Times New Roman"/>
          <w:sz w:val="22"/>
        </w:rPr>
        <w:t xml:space="preserve">   单位负责人签字：</w:t>
      </w:r>
    </w:p>
    <w:p>
      <w:pPr>
        <w:rPr>
          <w:rFonts w:hint="default" w:ascii="Times New Roman" w:hAnsi="Times New Roman" w:eastAsia="仿宋_GB2312" w:cs="Times New Roman"/>
          <w:sz w:val="22"/>
          <w:szCs w:val="22"/>
        </w:rPr>
      </w:pPr>
    </w:p>
    <w:sectPr>
      <w:pgSz w:w="11906" w:h="16838"/>
      <w:pgMar w:top="850" w:right="1800" w:bottom="56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NTMzOTU1M2QwYWE3ZDAxYmZiMjMzMmRkNGE4NDYifQ=="/>
  </w:docVars>
  <w:rsids>
    <w:rsidRoot w:val="52FF1254"/>
    <w:rsid w:val="00103897"/>
    <w:rsid w:val="04351F4A"/>
    <w:rsid w:val="07B4416D"/>
    <w:rsid w:val="099C619C"/>
    <w:rsid w:val="0E5B5064"/>
    <w:rsid w:val="110E3E23"/>
    <w:rsid w:val="19D1065C"/>
    <w:rsid w:val="1A896FDF"/>
    <w:rsid w:val="22CF560E"/>
    <w:rsid w:val="2368163D"/>
    <w:rsid w:val="2BE74B5E"/>
    <w:rsid w:val="2E9B19E7"/>
    <w:rsid w:val="2FE64D92"/>
    <w:rsid w:val="3ADD5708"/>
    <w:rsid w:val="3D551DEA"/>
    <w:rsid w:val="3DBF278B"/>
    <w:rsid w:val="41C03F6A"/>
    <w:rsid w:val="4A8C091B"/>
    <w:rsid w:val="52FF1254"/>
    <w:rsid w:val="59012EF2"/>
    <w:rsid w:val="63F4076A"/>
    <w:rsid w:val="66411D54"/>
    <w:rsid w:val="6B6E1B33"/>
    <w:rsid w:val="71415311"/>
    <w:rsid w:val="72E32F73"/>
    <w:rsid w:val="76B64EC4"/>
    <w:rsid w:val="7D131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5">
    <w:name w:val="Other|1"/>
    <w:basedOn w:val="1"/>
    <w:autoRedefine/>
    <w:qFormat/>
    <w:uiPriority w:val="0"/>
    <w:pPr>
      <w:spacing w:line="408" w:lineRule="auto"/>
      <w:ind w:firstLine="400"/>
    </w:pPr>
    <w:rPr>
      <w:rFonts w:ascii="宋体" w:hAnsi="宋体" w:eastAsia="宋体" w:cs="宋体"/>
      <w:color w:val="auto"/>
      <w:kern w:val="2"/>
      <w:sz w:val="30"/>
      <w:szCs w:val="30"/>
      <w:lang w:val="zh-TW" w:eastAsia="zh-TW" w:bidi="zh-TW"/>
    </w:rPr>
  </w:style>
  <w:style w:type="paragraph" w:customStyle="1" w:styleId="6">
    <w:name w:val="BodyText1I"/>
    <w:basedOn w:val="1"/>
    <w:autoRedefine/>
    <w:qFormat/>
    <w:uiPriority w:val="99"/>
    <w:pPr>
      <w:snapToGrid w:val="0"/>
      <w:spacing w:line="360" w:lineRule="auto"/>
      <w:ind w:firstLine="420" w:firstLineChars="100"/>
    </w:pPr>
    <w:rPr>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3157</Words>
  <Characters>3561</Characters>
  <Lines>0</Lines>
  <Paragraphs>0</Paragraphs>
  <TotalTime>309</TotalTime>
  <ScaleCrop>false</ScaleCrop>
  <LinksUpToDate>false</LinksUpToDate>
  <CharactersWithSpaces>3819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2023-03-21T02:47:00Z</dcterms:created>
  <dc:creator>睿妹</dc:creator>
  <cp:lastModifiedBy>睿妹</cp:lastModifiedBy>
  <cp:lastPrinted>2024-05-11T03:37:19Z</cp:lastPrinted>
  <dcterms:modified xsi:type="dcterms:W3CDTF">2024-05-11T08:36:09Z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E0304E1B4A694BB380E3993DB4C100C8</vt:lpwstr>
  </property>
</Properties>
</file>