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90" w:rsidRDefault="002873C6">
      <w:pPr>
        <w:pStyle w:val="4"/>
        <w:shd w:val="clear" w:color="auto" w:fill="auto"/>
        <w:spacing w:before="0" w:after="0" w:line="580" w:lineRule="exact"/>
        <w:rPr>
          <w:rStyle w:val="2"/>
          <w:rFonts w:ascii="方正小标宋简体" w:eastAsia="方正小标宋简体" w:hAnsi="宋体"/>
          <w:spacing w:val="0"/>
        </w:rPr>
      </w:pPr>
      <w:r>
        <w:rPr>
          <w:rStyle w:val="2"/>
          <w:rFonts w:ascii="方正小标宋简体" w:eastAsia="方正小标宋简体" w:hAnsi="宋体" w:hint="eastAsia"/>
          <w:spacing w:val="0"/>
          <w:lang w:val="zh-TW" w:eastAsia="zh-TW"/>
        </w:rPr>
        <w:t>中共祁阳</w:t>
      </w:r>
      <w:r>
        <w:rPr>
          <w:rStyle w:val="2"/>
          <w:rFonts w:ascii="方正小标宋简体" w:eastAsia="方正小标宋简体" w:hAnsi="宋体" w:hint="eastAsia"/>
          <w:spacing w:val="0"/>
        </w:rPr>
        <w:t>市工商联党组</w:t>
      </w:r>
    </w:p>
    <w:p w:rsidR="00201590" w:rsidRDefault="002873C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pacing w:val="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8"/>
          <w:sz w:val="44"/>
          <w:szCs w:val="44"/>
        </w:rPr>
        <w:t>关于巡察整改进展情况的通报</w:t>
      </w:r>
    </w:p>
    <w:p w:rsidR="00201590" w:rsidRDefault="00201590">
      <w:pPr>
        <w:spacing w:line="580" w:lineRule="exact"/>
        <w:ind w:firstLineChars="200" w:firstLine="672"/>
        <w:rPr>
          <w:rFonts w:ascii="仿宋_GB2312" w:hAnsi="仿宋_GB2312" w:cs="仿宋_GB2312"/>
          <w:bCs/>
          <w:spacing w:val="8"/>
          <w:szCs w:val="32"/>
        </w:rPr>
      </w:pPr>
    </w:p>
    <w:p w:rsidR="00201590" w:rsidRDefault="002873C6">
      <w:pPr>
        <w:spacing w:line="580" w:lineRule="exact"/>
        <w:ind w:firstLineChars="200" w:firstLine="672"/>
        <w:rPr>
          <w:rFonts w:ascii="仿宋_GB2312" w:hAnsi="仿宋_GB2312" w:cs="仿宋_GB2312"/>
          <w:bCs/>
          <w:spacing w:val="8"/>
          <w:szCs w:val="32"/>
        </w:rPr>
      </w:pPr>
      <w:r>
        <w:rPr>
          <w:rFonts w:ascii="仿宋_GB2312" w:hAnsi="仿宋_GB2312" w:cs="仿宋_GB2312" w:hint="eastAsia"/>
          <w:bCs/>
          <w:spacing w:val="8"/>
          <w:szCs w:val="32"/>
        </w:rPr>
        <w:t>根据市委统一部署，</w:t>
      </w:r>
      <w:r>
        <w:rPr>
          <w:rFonts w:ascii="仿宋_GB2312" w:hAnsi="仿宋_GB2312" w:cs="仿宋_GB2312" w:hint="eastAsia"/>
          <w:bCs/>
          <w:spacing w:val="8"/>
          <w:szCs w:val="32"/>
        </w:rPr>
        <w:t>2022</w:t>
      </w:r>
      <w:r>
        <w:rPr>
          <w:rFonts w:ascii="仿宋_GB2312" w:hAnsi="仿宋_GB2312" w:cs="仿宋_GB2312" w:hint="eastAsia"/>
          <w:bCs/>
          <w:spacing w:val="8"/>
          <w:szCs w:val="32"/>
        </w:rPr>
        <w:t>年</w:t>
      </w:r>
      <w:r>
        <w:rPr>
          <w:rFonts w:ascii="仿宋_GB2312" w:hAnsi="仿宋_GB2312" w:cs="仿宋_GB2312" w:hint="eastAsia"/>
          <w:bCs/>
          <w:spacing w:val="8"/>
          <w:szCs w:val="32"/>
        </w:rPr>
        <w:t>9</w:t>
      </w:r>
      <w:r>
        <w:rPr>
          <w:rFonts w:ascii="仿宋_GB2312" w:hAnsi="仿宋_GB2312" w:cs="仿宋_GB2312" w:hint="eastAsia"/>
          <w:bCs/>
          <w:spacing w:val="8"/>
          <w:szCs w:val="32"/>
        </w:rPr>
        <w:t>月</w:t>
      </w:r>
      <w:r>
        <w:rPr>
          <w:rFonts w:ascii="仿宋_GB2312" w:hAnsi="仿宋_GB2312" w:cs="仿宋_GB2312" w:hint="eastAsia"/>
          <w:bCs/>
          <w:spacing w:val="8"/>
          <w:szCs w:val="32"/>
        </w:rPr>
        <w:t>14</w:t>
      </w:r>
      <w:r>
        <w:rPr>
          <w:rFonts w:ascii="仿宋_GB2312" w:hAnsi="仿宋_GB2312" w:cs="仿宋_GB2312" w:hint="eastAsia"/>
          <w:bCs/>
          <w:spacing w:val="8"/>
          <w:szCs w:val="32"/>
        </w:rPr>
        <w:t>日至</w:t>
      </w:r>
      <w:r>
        <w:rPr>
          <w:rFonts w:ascii="仿宋_GB2312" w:hAnsi="仿宋_GB2312" w:cs="仿宋_GB2312" w:hint="eastAsia"/>
          <w:bCs/>
          <w:spacing w:val="8"/>
          <w:szCs w:val="32"/>
        </w:rPr>
        <w:t>12</w:t>
      </w:r>
      <w:r>
        <w:rPr>
          <w:rFonts w:ascii="仿宋_GB2312" w:hAnsi="仿宋_GB2312" w:cs="仿宋_GB2312" w:hint="eastAsia"/>
          <w:bCs/>
          <w:spacing w:val="8"/>
          <w:szCs w:val="32"/>
        </w:rPr>
        <w:t>月</w:t>
      </w:r>
      <w:r>
        <w:rPr>
          <w:rFonts w:ascii="仿宋_GB2312" w:hAnsi="仿宋_GB2312" w:cs="仿宋_GB2312" w:hint="eastAsia"/>
          <w:bCs/>
          <w:spacing w:val="8"/>
          <w:szCs w:val="32"/>
        </w:rPr>
        <w:t>8</w:t>
      </w:r>
      <w:r>
        <w:rPr>
          <w:rFonts w:ascii="仿宋_GB2312" w:hAnsi="仿宋_GB2312" w:cs="仿宋_GB2312" w:hint="eastAsia"/>
          <w:bCs/>
          <w:spacing w:val="8"/>
          <w:szCs w:val="32"/>
        </w:rPr>
        <w:t>日</w:t>
      </w:r>
      <w:r>
        <w:rPr>
          <w:rFonts w:ascii="仿宋_GB2312" w:hAnsi="仿宋_GB2312" w:cs="仿宋_GB2312" w:hint="eastAsia"/>
          <w:bCs/>
          <w:spacing w:val="8"/>
          <w:szCs w:val="32"/>
        </w:rPr>
        <w:t>,</w:t>
      </w:r>
      <w:r>
        <w:rPr>
          <w:rFonts w:ascii="仿宋_GB2312" w:hAnsi="仿宋_GB2312" w:cs="仿宋_GB2312" w:hint="eastAsia"/>
          <w:bCs/>
          <w:spacing w:val="8"/>
          <w:szCs w:val="32"/>
        </w:rPr>
        <w:t>市委第五巡察组对市工商联党组进行了巡察。</w:t>
      </w:r>
      <w:r>
        <w:rPr>
          <w:rFonts w:ascii="仿宋_GB2312" w:hAnsi="仿宋_GB2312" w:cs="仿宋_GB2312" w:hint="eastAsia"/>
          <w:bCs/>
          <w:spacing w:val="8"/>
          <w:szCs w:val="32"/>
        </w:rPr>
        <w:t>2</w:t>
      </w:r>
      <w:r>
        <w:rPr>
          <w:rFonts w:ascii="仿宋_GB2312" w:hAnsi="仿宋_GB2312" w:cs="仿宋_GB2312" w:hint="eastAsia"/>
          <w:bCs/>
          <w:spacing w:val="8"/>
          <w:szCs w:val="32"/>
        </w:rPr>
        <w:t>月</w:t>
      </w:r>
      <w:r>
        <w:rPr>
          <w:rFonts w:ascii="仿宋_GB2312" w:hAnsi="仿宋_GB2312" w:cs="仿宋_GB2312" w:hint="eastAsia"/>
          <w:bCs/>
          <w:spacing w:val="8"/>
          <w:szCs w:val="32"/>
        </w:rPr>
        <w:t>9</w:t>
      </w:r>
      <w:r>
        <w:rPr>
          <w:rFonts w:ascii="仿宋_GB2312" w:hAnsi="仿宋_GB2312" w:cs="仿宋_GB2312" w:hint="eastAsia"/>
          <w:bCs/>
          <w:spacing w:val="8"/>
          <w:szCs w:val="32"/>
        </w:rPr>
        <w:t>日，市委第五巡察组向市工商联党组反馈了巡察意见。按照党务公开原则和巡察工作有关要求，现将巡察整改进展情况予以公布。</w:t>
      </w:r>
    </w:p>
    <w:p w:rsidR="00201590" w:rsidRDefault="002873C6">
      <w:pPr>
        <w:spacing w:line="580" w:lineRule="exact"/>
        <w:ind w:firstLineChars="200" w:firstLine="672"/>
        <w:rPr>
          <w:rFonts w:ascii="仿宋_GB2312" w:hAnsi="仿宋_GB2312" w:cs="仿宋_GB2312"/>
          <w:bCs/>
          <w:spacing w:val="8"/>
          <w:szCs w:val="32"/>
        </w:rPr>
      </w:pPr>
      <w:r>
        <w:rPr>
          <w:rFonts w:ascii="仿宋_GB2312" w:hAnsi="仿宋_GB2312" w:cs="仿宋_GB2312" w:hint="eastAsia"/>
          <w:bCs/>
          <w:spacing w:val="8"/>
          <w:szCs w:val="32"/>
        </w:rPr>
        <w:t>截至</w:t>
      </w:r>
      <w:r>
        <w:rPr>
          <w:rFonts w:ascii="仿宋_GB2312" w:hAnsi="仿宋_GB2312" w:cs="仿宋_GB2312" w:hint="eastAsia"/>
          <w:bCs/>
          <w:spacing w:val="8"/>
          <w:szCs w:val="32"/>
        </w:rPr>
        <w:t>2023</w:t>
      </w:r>
      <w:r>
        <w:rPr>
          <w:rFonts w:ascii="仿宋_GB2312" w:hAnsi="仿宋_GB2312" w:cs="仿宋_GB2312" w:hint="eastAsia"/>
          <w:bCs/>
          <w:spacing w:val="8"/>
          <w:szCs w:val="32"/>
        </w:rPr>
        <w:t>年</w:t>
      </w:r>
      <w:r>
        <w:rPr>
          <w:rFonts w:ascii="仿宋_GB2312" w:hAnsi="仿宋_GB2312" w:cs="仿宋_GB2312" w:hint="eastAsia"/>
          <w:bCs/>
          <w:spacing w:val="8"/>
          <w:szCs w:val="32"/>
        </w:rPr>
        <w:t>12</w:t>
      </w:r>
      <w:r>
        <w:rPr>
          <w:rFonts w:ascii="仿宋_GB2312" w:hAnsi="仿宋_GB2312" w:cs="仿宋_GB2312" w:hint="eastAsia"/>
          <w:bCs/>
          <w:spacing w:val="8"/>
          <w:szCs w:val="32"/>
        </w:rPr>
        <w:t>月，巡察反馈的</w:t>
      </w:r>
      <w:r>
        <w:rPr>
          <w:rFonts w:ascii="仿宋_GB2312" w:hAnsi="仿宋_GB2312" w:cs="仿宋_GB2312" w:hint="eastAsia"/>
          <w:bCs/>
          <w:spacing w:val="8"/>
          <w:szCs w:val="32"/>
        </w:rPr>
        <w:t>13</w:t>
      </w:r>
      <w:r>
        <w:rPr>
          <w:rFonts w:ascii="仿宋_GB2312" w:hAnsi="仿宋_GB2312" w:cs="仿宋_GB2312" w:hint="eastAsia"/>
          <w:bCs/>
          <w:spacing w:val="8"/>
          <w:szCs w:val="32"/>
        </w:rPr>
        <w:t>个具体问题，已完成整改</w:t>
      </w:r>
      <w:r>
        <w:rPr>
          <w:rFonts w:ascii="仿宋_GB2312" w:hAnsi="仿宋_GB2312" w:cs="仿宋_GB2312" w:hint="eastAsia"/>
          <w:bCs/>
          <w:spacing w:val="8"/>
          <w:szCs w:val="32"/>
        </w:rPr>
        <w:t>1</w:t>
      </w:r>
      <w:r>
        <w:rPr>
          <w:rFonts w:ascii="仿宋_GB2312" w:hAnsi="仿宋_GB2312" w:cs="仿宋_GB2312" w:hint="eastAsia"/>
          <w:bCs/>
          <w:spacing w:val="8"/>
          <w:szCs w:val="32"/>
        </w:rPr>
        <w:t>2</w:t>
      </w:r>
      <w:r>
        <w:rPr>
          <w:rFonts w:ascii="仿宋_GB2312" w:hAnsi="仿宋_GB2312" w:cs="仿宋_GB2312" w:hint="eastAsia"/>
          <w:bCs/>
          <w:spacing w:val="8"/>
          <w:szCs w:val="32"/>
        </w:rPr>
        <w:t>个</w:t>
      </w:r>
      <w:r>
        <w:rPr>
          <w:rFonts w:ascii="仿宋_GB2312" w:hAnsi="仿宋_GB2312" w:cs="仿宋_GB2312" w:hint="eastAsia"/>
          <w:bCs/>
          <w:spacing w:val="8"/>
          <w:szCs w:val="32"/>
        </w:rPr>
        <w:t>，</w:t>
      </w:r>
      <w:r>
        <w:rPr>
          <w:rFonts w:ascii="仿宋_GB2312" w:hAnsi="仿宋_GB2312" w:cs="仿宋_GB2312" w:hint="eastAsia"/>
          <w:bCs/>
          <w:spacing w:val="8"/>
          <w:szCs w:val="32"/>
        </w:rPr>
        <w:t>长期整改</w:t>
      </w:r>
      <w:r>
        <w:rPr>
          <w:rFonts w:ascii="仿宋_GB2312" w:hAnsi="仿宋_GB2312" w:cs="仿宋_GB2312" w:hint="eastAsia"/>
          <w:bCs/>
          <w:spacing w:val="8"/>
          <w:szCs w:val="32"/>
        </w:rPr>
        <w:t>1</w:t>
      </w:r>
      <w:r>
        <w:rPr>
          <w:rFonts w:ascii="仿宋_GB2312" w:hAnsi="仿宋_GB2312" w:cs="仿宋_GB2312" w:hint="eastAsia"/>
          <w:bCs/>
          <w:spacing w:val="8"/>
          <w:szCs w:val="32"/>
        </w:rPr>
        <w:t>个</w:t>
      </w:r>
      <w:r>
        <w:rPr>
          <w:rFonts w:ascii="仿宋_GB2312" w:hAnsi="仿宋_GB2312" w:cs="仿宋_GB2312" w:hint="eastAsia"/>
          <w:bCs/>
          <w:spacing w:val="8"/>
          <w:szCs w:val="32"/>
        </w:rPr>
        <w:t>。</w:t>
      </w:r>
    </w:p>
    <w:p w:rsidR="00201590" w:rsidRDefault="002873C6">
      <w:pPr>
        <w:spacing w:line="580" w:lineRule="exact"/>
        <w:ind w:firstLineChars="200" w:firstLine="672"/>
        <w:rPr>
          <w:rFonts w:ascii="黑体" w:eastAsia="黑体" w:hAnsi="黑体" w:cs="黑体"/>
          <w:bCs/>
          <w:spacing w:val="8"/>
          <w:szCs w:val="32"/>
        </w:rPr>
      </w:pPr>
      <w:r>
        <w:rPr>
          <w:rFonts w:ascii="黑体" w:eastAsia="黑体" w:hAnsi="黑体" w:cs="黑体" w:hint="eastAsia"/>
          <w:bCs/>
          <w:spacing w:val="8"/>
          <w:szCs w:val="32"/>
        </w:rPr>
        <w:t>一、贯彻落实党的路线方针政策和上级决策部署还不够到位</w:t>
      </w:r>
    </w:p>
    <w:p w:rsidR="00201590" w:rsidRDefault="002873C6">
      <w:pPr>
        <w:spacing w:line="580" w:lineRule="exact"/>
        <w:ind w:firstLineChars="200" w:firstLine="643"/>
        <w:rPr>
          <w:rFonts w:ascii="楷体_GB2312" w:eastAsia="楷体_GB2312" w:hAnsiTheme="minorHAnsi" w:cstheme="minorBidi"/>
          <w:b/>
          <w:szCs w:val="32"/>
        </w:rPr>
      </w:pPr>
      <w:r>
        <w:rPr>
          <w:rFonts w:ascii="楷体_GB2312" w:eastAsia="楷体_GB2312" w:hAnsiTheme="minorHAnsi" w:cstheme="minorBidi" w:hint="eastAsia"/>
          <w:b/>
          <w:szCs w:val="32"/>
        </w:rPr>
        <w:t>整改情况：</w:t>
      </w:r>
    </w:p>
    <w:p w:rsidR="00201590" w:rsidRDefault="002873C6">
      <w:pPr>
        <w:spacing w:line="580" w:lineRule="exact"/>
        <w:ind w:firstLineChars="200" w:firstLine="643"/>
        <w:rPr>
          <w:rFonts w:ascii="仿宋_GB2312" w:hAnsi="仿宋_GB2312" w:cs="仿宋_GB2312"/>
          <w:bCs/>
          <w:spacing w:val="8"/>
          <w:szCs w:val="32"/>
        </w:rPr>
      </w:pPr>
      <w:r>
        <w:rPr>
          <w:rFonts w:ascii="楷体_GB2312" w:eastAsia="楷体_GB2312" w:hAnsiTheme="minorHAnsi" w:cstheme="minorBidi" w:hint="eastAsia"/>
          <w:b/>
          <w:szCs w:val="32"/>
        </w:rPr>
        <w:t>一是落实决策部署，强化思想教育引领。</w:t>
      </w:r>
      <w:r>
        <w:rPr>
          <w:rFonts w:ascii="仿宋_GB2312" w:hAnsi="仿宋_GB2312" w:cs="仿宋_GB2312" w:hint="eastAsia"/>
          <w:bCs/>
          <w:spacing w:val="8"/>
          <w:szCs w:val="32"/>
        </w:rPr>
        <w:t>通过召开市工商联（总商会）主席（会长）轮值会、民营企业家座谈会、二十大精神宣讲会</w:t>
      </w:r>
      <w:r>
        <w:rPr>
          <w:rFonts w:ascii="仿宋_GB2312" w:hAnsi="仿宋_GB2312" w:cs="仿宋_GB2312" w:hint="eastAsia"/>
          <w:bCs/>
          <w:spacing w:val="8"/>
          <w:szCs w:val="32"/>
        </w:rPr>
        <w:t>，以及深入企业走访等方式，加强对民营经济人士的思想政治引领。推介乡村振兴中的典型代表至永州市工商联、湖南省工商联等平台，提升民营经济人士参与乡村振兴的荣誉感。加强与市农业农村局、乡村振兴局和各镇</w:t>
      </w:r>
      <w:r>
        <w:rPr>
          <w:rFonts w:ascii="仿宋_GB2312" w:hAnsi="仿宋_GB2312" w:cs="仿宋_GB2312" w:hint="eastAsia"/>
          <w:bCs/>
          <w:spacing w:val="8"/>
          <w:szCs w:val="32"/>
        </w:rPr>
        <w:t>（</w:t>
      </w:r>
      <w:r>
        <w:rPr>
          <w:rFonts w:ascii="仿宋_GB2312" w:hAnsi="仿宋_GB2312" w:cs="仿宋_GB2312" w:hint="eastAsia"/>
          <w:bCs/>
          <w:spacing w:val="8"/>
          <w:szCs w:val="32"/>
        </w:rPr>
        <w:t>街道）</w:t>
      </w:r>
      <w:r>
        <w:rPr>
          <w:rFonts w:ascii="仿宋_GB2312" w:hAnsi="仿宋_GB2312" w:cs="仿宋_GB2312" w:hint="eastAsia"/>
          <w:bCs/>
          <w:spacing w:val="8"/>
          <w:szCs w:val="32"/>
        </w:rPr>
        <w:t>的工作对接，加大“万企兴万村”行动宣传力度，</w:t>
      </w:r>
      <w:r>
        <w:rPr>
          <w:rFonts w:ascii="仿宋_GB2312" w:hAnsi="仿宋_GB2312" w:cs="仿宋_GB2312" w:hint="eastAsia"/>
          <w:bCs/>
          <w:spacing w:val="8"/>
          <w:szCs w:val="32"/>
        </w:rPr>
        <w:t>取得明显成效</w:t>
      </w:r>
      <w:r>
        <w:rPr>
          <w:rFonts w:ascii="仿宋_GB2312" w:hAnsi="仿宋_GB2312" w:cs="仿宋_GB2312" w:hint="eastAsia"/>
          <w:bCs/>
          <w:spacing w:val="8"/>
          <w:szCs w:val="32"/>
        </w:rPr>
        <w:t>。深入直属会员企业党支部调研了解支部和所属企业实际情况，现场指导支部书记党建业务知识。</w:t>
      </w:r>
      <w:bookmarkStart w:id="0" w:name="_GoBack"/>
      <w:bookmarkEnd w:id="0"/>
    </w:p>
    <w:p w:rsidR="00201590" w:rsidRDefault="002873C6">
      <w:pPr>
        <w:spacing w:line="580" w:lineRule="exact"/>
        <w:ind w:firstLineChars="200" w:firstLine="643"/>
        <w:rPr>
          <w:rFonts w:ascii="仿宋_GB2312" w:hAnsi="仿宋_GB2312" w:cs="仿宋_GB2312"/>
          <w:bCs/>
          <w:spacing w:val="8"/>
          <w:szCs w:val="32"/>
        </w:rPr>
      </w:pPr>
      <w:r>
        <w:rPr>
          <w:rFonts w:ascii="楷体_GB2312" w:eastAsia="楷体_GB2312" w:hAnsiTheme="minorHAnsi" w:cstheme="minorBidi" w:hint="eastAsia"/>
          <w:b/>
          <w:szCs w:val="32"/>
        </w:rPr>
        <w:lastRenderedPageBreak/>
        <w:t>二是立足工作重点，指导促进商会发展。</w:t>
      </w:r>
      <w:r>
        <w:rPr>
          <w:rFonts w:ascii="仿宋_GB2312" w:hAnsi="宋体" w:hint="eastAsia"/>
          <w:szCs w:val="32"/>
        </w:rPr>
        <w:t>成立</w:t>
      </w:r>
      <w:r>
        <w:rPr>
          <w:rFonts w:ascii="仿宋_GB2312" w:hAnsi="宋体"/>
          <w:szCs w:val="32"/>
        </w:rPr>
        <w:t>镇</w:t>
      </w:r>
      <w:r>
        <w:rPr>
          <w:rFonts w:ascii="仿宋_GB2312" w:hAnsi="宋体" w:hint="eastAsia"/>
          <w:szCs w:val="32"/>
        </w:rPr>
        <w:t>（</w:t>
      </w:r>
      <w:r>
        <w:rPr>
          <w:rFonts w:ascii="仿宋_GB2312" w:hAnsi="宋体" w:hint="eastAsia"/>
          <w:szCs w:val="32"/>
        </w:rPr>
        <w:t>街道）</w:t>
      </w:r>
      <w:r>
        <w:rPr>
          <w:rFonts w:ascii="仿宋_GB2312" w:hAnsi="宋体"/>
          <w:szCs w:val="32"/>
        </w:rPr>
        <w:t>商会注册登记工作专班，下设办公室负责日常工作</w:t>
      </w:r>
      <w:r>
        <w:rPr>
          <w:rFonts w:ascii="仿宋_GB2312" w:hAnsi="楷体" w:hint="eastAsia"/>
          <w:szCs w:val="32"/>
        </w:rPr>
        <w:t>，做好商会成立、登记注册的指导工作</w:t>
      </w:r>
      <w:r>
        <w:rPr>
          <w:rFonts w:ascii="仿宋_GB2312" w:hAnsi="宋体"/>
          <w:szCs w:val="32"/>
        </w:rPr>
        <w:t>。</w:t>
      </w:r>
      <w:r>
        <w:rPr>
          <w:rFonts w:ascii="仿宋_GB2312" w:hAnsi="宋体" w:hint="eastAsia"/>
          <w:szCs w:val="32"/>
        </w:rPr>
        <w:t>新成立惠州祁阳商会，昆明祁阳联络站正在筹备当中。</w:t>
      </w:r>
      <w:r>
        <w:rPr>
          <w:rFonts w:ascii="仿宋_GB2312" w:hAnsi="宋体"/>
          <w:szCs w:val="32"/>
        </w:rPr>
        <w:t>前往</w:t>
      </w:r>
      <w:r>
        <w:rPr>
          <w:rFonts w:ascii="仿宋_GB2312" w:hAnsi="宋体" w:hint="eastAsia"/>
          <w:szCs w:val="32"/>
        </w:rPr>
        <w:t>商协会</w:t>
      </w:r>
      <w:r>
        <w:rPr>
          <w:rFonts w:ascii="仿宋_GB2312" w:hAnsi="宋体"/>
          <w:szCs w:val="32"/>
        </w:rPr>
        <w:t>实地了解</w:t>
      </w:r>
      <w:r>
        <w:rPr>
          <w:rFonts w:ascii="仿宋_GB2312" w:hAnsi="宋体" w:hint="eastAsia"/>
          <w:szCs w:val="32"/>
        </w:rPr>
        <w:t>和解决商会发展过程中存在的困难和问题。对</w:t>
      </w:r>
      <w:r>
        <w:rPr>
          <w:rFonts w:ascii="仿宋_GB2312" w:hAnsi="宋体" w:hint="eastAsia"/>
          <w:szCs w:val="32"/>
        </w:rPr>
        <w:t>3</w:t>
      </w:r>
      <w:r>
        <w:rPr>
          <w:rFonts w:ascii="仿宋_GB2312" w:hAnsi="宋体" w:hint="eastAsia"/>
          <w:szCs w:val="32"/>
        </w:rPr>
        <w:t>个行业协会会长、秘书长开展商会工作业务培训，推荐行业协会会长、会员担任永州市、祁阳市政协委员、人大代表以及永州市、祁阳市工商联会员；协调其他部门共同解决行业协会发展存在的问题，引导行业协会更好发挥规范、指导行业发展的积极作用。</w:t>
      </w:r>
    </w:p>
    <w:p w:rsidR="00201590" w:rsidRDefault="002873C6">
      <w:pPr>
        <w:spacing w:line="580" w:lineRule="exact"/>
        <w:ind w:firstLineChars="200" w:firstLine="643"/>
        <w:rPr>
          <w:rFonts w:ascii="仿宋_GB2312" w:hAnsi="仿宋_GB2312" w:cs="仿宋_GB2312"/>
          <w:bCs/>
          <w:spacing w:val="8"/>
          <w:szCs w:val="32"/>
        </w:rPr>
      </w:pPr>
      <w:r>
        <w:rPr>
          <w:rFonts w:ascii="楷体_GB2312" w:eastAsia="楷体_GB2312" w:hAnsiTheme="minorHAnsi" w:cstheme="minorBidi" w:hint="eastAsia"/>
          <w:b/>
          <w:szCs w:val="32"/>
        </w:rPr>
        <w:t>三是加强多方联络，发挥服务企业发展桥梁作用。</w:t>
      </w:r>
      <w:r>
        <w:rPr>
          <w:rFonts w:ascii="仿宋_GB2312" w:hAnsi="仿宋_GB2312" w:cs="仿宋_GB2312" w:hint="eastAsia"/>
          <w:bCs/>
          <w:spacing w:val="8"/>
          <w:szCs w:val="32"/>
        </w:rPr>
        <w:t>加强干部职工的政策学习和教育培训，提高服务能力。建立</w:t>
      </w:r>
      <w:r>
        <w:rPr>
          <w:rFonts w:ascii="仿宋_GB2312" w:hAnsi="仿宋_GB2312" w:cs="仿宋_GB2312" w:hint="eastAsia"/>
          <w:bCs/>
          <w:spacing w:val="8"/>
          <w:szCs w:val="32"/>
        </w:rPr>
        <w:t>健全与法院、人社、司法等部门的沟通协调机制。加强与其他部门的对接联系，及时了解服务企业各项行动的开展情况，以及为企业解决问题的工作推进情况，确保工作获得实效。以帮助企业解决实际问题为工作重点，深入企业走访了解存在的困难和问题，联合其他部门共同做好工作。</w:t>
      </w:r>
    </w:p>
    <w:p w:rsidR="00201590" w:rsidRDefault="002873C6">
      <w:pPr>
        <w:spacing w:line="580" w:lineRule="exact"/>
        <w:ind w:firstLineChars="200" w:firstLine="672"/>
        <w:rPr>
          <w:rFonts w:ascii="黑体" w:eastAsia="黑体" w:hAnsi="黑体" w:cs="黑体"/>
          <w:bCs/>
          <w:spacing w:val="8"/>
          <w:szCs w:val="32"/>
        </w:rPr>
      </w:pPr>
      <w:r>
        <w:rPr>
          <w:rFonts w:ascii="黑体" w:eastAsia="黑体" w:hAnsi="黑体" w:cs="黑体" w:hint="eastAsia"/>
          <w:bCs/>
          <w:spacing w:val="8"/>
          <w:szCs w:val="32"/>
        </w:rPr>
        <w:t>二、落实全面从严治党还不够有力</w:t>
      </w:r>
    </w:p>
    <w:p w:rsidR="00201590" w:rsidRDefault="002873C6">
      <w:pPr>
        <w:spacing w:line="580" w:lineRule="exact"/>
        <w:ind w:firstLineChars="200" w:firstLine="683"/>
        <w:rPr>
          <w:rFonts w:ascii="楷体_GB2312" w:eastAsia="楷体_GB2312" w:hAnsiTheme="minorHAnsi" w:cstheme="minorBidi"/>
          <w:b/>
          <w:sz w:val="34"/>
          <w:szCs w:val="34"/>
          <w:lang w:val="zh-TW"/>
        </w:rPr>
      </w:pPr>
      <w:r>
        <w:rPr>
          <w:rFonts w:ascii="楷体_GB2312" w:eastAsia="楷体_GB2312" w:hAnsiTheme="minorHAnsi" w:cstheme="minorBidi" w:hint="eastAsia"/>
          <w:b/>
          <w:sz w:val="34"/>
          <w:szCs w:val="34"/>
          <w:lang w:val="zh-TW"/>
        </w:rPr>
        <w:t>整改情况：</w:t>
      </w:r>
    </w:p>
    <w:p w:rsidR="00201590" w:rsidRDefault="002873C6">
      <w:pPr>
        <w:spacing w:line="580" w:lineRule="exact"/>
        <w:ind w:firstLineChars="200" w:firstLine="643"/>
        <w:rPr>
          <w:rFonts w:ascii="仿宋_GB2312" w:hAnsi="仿宋" w:cs="Courier New"/>
          <w:szCs w:val="32"/>
        </w:rPr>
      </w:pPr>
      <w:r>
        <w:rPr>
          <w:rFonts w:ascii="楷体_GB2312" w:eastAsia="楷体_GB2312" w:hAnsiTheme="minorHAnsi" w:cstheme="minorBidi" w:hint="eastAsia"/>
          <w:b/>
          <w:szCs w:val="32"/>
        </w:rPr>
        <w:t>一是加强学习教育。</w:t>
      </w:r>
      <w:r>
        <w:rPr>
          <w:rFonts w:ascii="仿宋_GB2312" w:hAnsi="仿宋" w:cs="Courier New" w:hint="eastAsia"/>
          <w:szCs w:val="32"/>
        </w:rPr>
        <w:t>组织全体机关人员学习</w:t>
      </w:r>
      <w:r>
        <w:rPr>
          <w:rFonts w:ascii="仿宋_GB2312" w:hAnsi="仿宋" w:cs="Courier New" w:hint="eastAsia"/>
          <w:szCs w:val="32"/>
        </w:rPr>
        <w:t>相关财务管理制度</w:t>
      </w:r>
      <w:r>
        <w:rPr>
          <w:rFonts w:ascii="仿宋_GB2312" w:hAnsi="仿宋" w:cs="Courier New" w:hint="eastAsia"/>
          <w:szCs w:val="32"/>
        </w:rPr>
        <w:t>文件，</w:t>
      </w:r>
      <w:r>
        <w:rPr>
          <w:rFonts w:ascii="仿宋_GB2312" w:hAnsi="仿宋" w:cs="Courier New" w:hint="eastAsia"/>
          <w:szCs w:val="32"/>
        </w:rPr>
        <w:t>更好落实巡察整改工作要求，加强财务管理，健全财务制度，规范财务行为</w:t>
      </w:r>
      <w:r>
        <w:rPr>
          <w:rFonts w:ascii="仿宋_GB2312" w:hAnsi="仿宋" w:cs="Courier New" w:hint="eastAsia"/>
          <w:szCs w:val="32"/>
        </w:rPr>
        <w:t>。</w:t>
      </w:r>
    </w:p>
    <w:p w:rsidR="00201590" w:rsidRDefault="002873C6">
      <w:pPr>
        <w:spacing w:line="580" w:lineRule="exact"/>
        <w:ind w:firstLineChars="200" w:firstLine="643"/>
        <w:rPr>
          <w:rFonts w:ascii="仿宋_GB2312" w:hAnsi="仿宋" w:cs="Courier New"/>
          <w:szCs w:val="32"/>
        </w:rPr>
      </w:pPr>
      <w:r>
        <w:rPr>
          <w:rFonts w:ascii="楷体_GB2312" w:eastAsia="楷体_GB2312" w:hAnsiTheme="minorHAnsi" w:cstheme="minorBidi" w:hint="eastAsia"/>
          <w:b/>
          <w:szCs w:val="32"/>
        </w:rPr>
        <w:t>二是坚决纠治“四风”。</w:t>
      </w:r>
      <w:r>
        <w:rPr>
          <w:rFonts w:ascii="仿宋_GB2312" w:hAnsi="仿宋" w:cs="Courier New" w:hint="eastAsia"/>
          <w:szCs w:val="32"/>
        </w:rPr>
        <w:t>完善财务管理等制度，抓好财务人</w:t>
      </w:r>
      <w:r>
        <w:rPr>
          <w:rFonts w:ascii="仿宋_GB2312" w:hAnsi="仿宋" w:cs="Courier New" w:hint="eastAsia"/>
          <w:szCs w:val="32"/>
        </w:rPr>
        <w:lastRenderedPageBreak/>
        <w:t>员业务培训，强化财务人员责任感和使命感教育，从职业道德、工作纪律、服务承诺等方面增强财务人员法规意识，为机关正常运转提供有力保障。</w:t>
      </w:r>
    </w:p>
    <w:p w:rsidR="00201590" w:rsidRDefault="002873C6">
      <w:pPr>
        <w:spacing w:line="580" w:lineRule="exact"/>
        <w:ind w:firstLineChars="200" w:firstLine="672"/>
        <w:rPr>
          <w:rFonts w:ascii="黑体" w:eastAsia="黑体" w:hAnsi="黑体" w:cs="黑体"/>
          <w:bCs/>
          <w:spacing w:val="8"/>
          <w:szCs w:val="32"/>
        </w:rPr>
      </w:pPr>
      <w:r>
        <w:rPr>
          <w:rFonts w:ascii="黑体" w:eastAsia="黑体" w:hAnsi="黑体" w:cs="黑体" w:hint="eastAsia"/>
          <w:bCs/>
          <w:spacing w:val="8"/>
          <w:szCs w:val="32"/>
        </w:rPr>
        <w:t>三、落实新时代党的组织路线还有欠缺</w:t>
      </w:r>
    </w:p>
    <w:p w:rsidR="00201590" w:rsidRDefault="002873C6">
      <w:pPr>
        <w:spacing w:line="580" w:lineRule="exact"/>
        <w:ind w:firstLineChars="200" w:firstLine="683"/>
        <w:rPr>
          <w:rFonts w:ascii="楷体_GB2312" w:eastAsia="楷体_GB2312" w:hAnsiTheme="minorHAnsi" w:cstheme="minorBidi"/>
          <w:b/>
          <w:sz w:val="34"/>
          <w:szCs w:val="34"/>
          <w:lang w:val="zh-TW"/>
        </w:rPr>
      </w:pPr>
      <w:r>
        <w:rPr>
          <w:rFonts w:ascii="楷体_GB2312" w:eastAsia="楷体_GB2312" w:hAnsiTheme="minorHAnsi" w:cstheme="minorBidi" w:hint="eastAsia"/>
          <w:b/>
          <w:sz w:val="34"/>
          <w:szCs w:val="34"/>
          <w:lang w:val="zh-TW"/>
        </w:rPr>
        <w:t>整改情况：</w:t>
      </w:r>
    </w:p>
    <w:p w:rsidR="00201590" w:rsidRDefault="002873C6">
      <w:pPr>
        <w:spacing w:line="580" w:lineRule="exact"/>
        <w:ind w:firstLineChars="200" w:firstLine="643"/>
        <w:rPr>
          <w:rFonts w:ascii="仿宋_GB2312" w:hAnsi="仿宋_GB2312" w:cs="仿宋_GB2312"/>
          <w:bCs/>
          <w:spacing w:val="8"/>
          <w:szCs w:val="32"/>
        </w:rPr>
      </w:pPr>
      <w:r>
        <w:rPr>
          <w:rFonts w:ascii="楷体_GB2312" w:eastAsia="楷体_GB2312" w:hAnsiTheme="minorHAnsi" w:cstheme="minorBidi" w:hint="eastAsia"/>
          <w:b/>
          <w:szCs w:val="32"/>
        </w:rPr>
        <w:t>一是制定工作制度，落实民主集中制。</w:t>
      </w:r>
      <w:r>
        <w:rPr>
          <w:rFonts w:ascii="仿宋_GB2312" w:hAnsi="仿宋" w:cs="Courier New" w:hint="eastAsia"/>
          <w:szCs w:val="32"/>
        </w:rPr>
        <w:t>结合市工商联工作实际制定“三重一大”事项的集体决策制度，并印发给各部室，对涉及“三重一大”事项按要求和程序抓好研究、决策和落实，做好会议记录。</w:t>
      </w:r>
    </w:p>
    <w:p w:rsidR="00201590" w:rsidRDefault="002873C6">
      <w:pPr>
        <w:spacing w:line="580" w:lineRule="exact"/>
        <w:ind w:firstLineChars="200" w:firstLine="643"/>
        <w:rPr>
          <w:rFonts w:ascii="仿宋_GB2312" w:hAnsi="仿宋_GB2312" w:cs="仿宋_GB2312"/>
          <w:bCs/>
          <w:spacing w:val="8"/>
          <w:szCs w:val="32"/>
        </w:rPr>
      </w:pPr>
      <w:r>
        <w:rPr>
          <w:rFonts w:ascii="楷体_GB2312" w:eastAsia="楷体_GB2312" w:hAnsiTheme="minorHAnsi" w:cstheme="minorBidi" w:hint="eastAsia"/>
          <w:b/>
          <w:szCs w:val="32"/>
        </w:rPr>
        <w:t>二是加强基层组织建设，发挥党建引领作用。</w:t>
      </w:r>
      <w:r>
        <w:rPr>
          <w:rFonts w:ascii="仿宋_GB2312" w:hAnsi="仿宋" w:cs="Courier New" w:hint="eastAsia"/>
          <w:szCs w:val="32"/>
        </w:rPr>
        <w:t>年初党组召开会议研究制定党建工作计划，结合市委组织部下发的有关文件，制定党支部年度计</w:t>
      </w:r>
      <w:r>
        <w:rPr>
          <w:rFonts w:ascii="仿宋_GB2312" w:hAnsi="仿宋" w:cs="Courier New" w:hint="eastAsia"/>
          <w:szCs w:val="32"/>
        </w:rPr>
        <w:t>划，明确具体实施内容。加强党务工作者的业务培训，安排专人负责党支部手册的填写。落实党员“积分制”管理，结合实际工作对党员进行打分。认真学习《中国共产党发展党员工作细则》，规范发展党员工作。认真学习《中国共产党基层组织选举工作条例》</w:t>
      </w:r>
      <w:r w:rsidR="00CF5B2A">
        <w:rPr>
          <w:rFonts w:ascii="仿宋_GB2312" w:hAnsi="仿宋" w:cs="Courier New" w:hint="eastAsia"/>
          <w:szCs w:val="32"/>
        </w:rPr>
        <w:t>，严格规范党支部换届选举工作程序和名称使用，做好资料整理和归档</w:t>
      </w:r>
      <w:r>
        <w:rPr>
          <w:rFonts w:ascii="仿宋_GB2312" w:hAnsi="仿宋" w:cs="Courier New" w:hint="eastAsia"/>
          <w:szCs w:val="32"/>
        </w:rPr>
        <w:t>。</w:t>
      </w:r>
    </w:p>
    <w:p w:rsidR="00201590" w:rsidRDefault="002873C6">
      <w:pPr>
        <w:spacing w:line="580" w:lineRule="exact"/>
        <w:ind w:firstLineChars="200" w:firstLine="643"/>
        <w:rPr>
          <w:rFonts w:ascii="仿宋_GB2312" w:hAnsi="仿宋_GB2312" w:cs="仿宋_GB2312"/>
          <w:bCs/>
          <w:spacing w:val="8"/>
          <w:szCs w:val="32"/>
        </w:rPr>
      </w:pPr>
      <w:r>
        <w:rPr>
          <w:rFonts w:ascii="楷体_GB2312" w:eastAsia="楷体_GB2312" w:hAnsiTheme="minorHAnsi" w:cstheme="minorBidi" w:hint="eastAsia"/>
          <w:b/>
          <w:szCs w:val="32"/>
        </w:rPr>
        <w:t>三是加强工作汇报，任命中层干部。</w:t>
      </w:r>
      <w:r>
        <w:rPr>
          <w:rFonts w:ascii="仿宋_GB2312" w:hAnsi="仿宋" w:cs="Courier New" w:hint="eastAsia"/>
          <w:bCs/>
          <w:kern w:val="0"/>
          <w:szCs w:val="32"/>
        </w:rPr>
        <w:t>向市委组织部</w:t>
      </w:r>
      <w:r>
        <w:rPr>
          <w:rFonts w:ascii="仿宋_GB2312" w:hAnsi="仿宋" w:cs="Courier New" w:hint="eastAsia"/>
          <w:szCs w:val="32"/>
        </w:rPr>
        <w:t>报告</w:t>
      </w:r>
      <w:r>
        <w:rPr>
          <w:rFonts w:ascii="仿宋_GB2312" w:hAnsi="仿宋" w:cs="Courier New" w:hint="eastAsia"/>
          <w:bCs/>
          <w:kern w:val="0"/>
          <w:szCs w:val="32"/>
        </w:rPr>
        <w:t>有关情况，</w:t>
      </w:r>
      <w:r>
        <w:rPr>
          <w:rFonts w:ascii="仿宋_GB2312" w:hAnsi="仿宋" w:cs="Courier New" w:hint="eastAsia"/>
          <w:szCs w:val="32"/>
        </w:rPr>
        <w:t>提交请示</w:t>
      </w:r>
      <w:r>
        <w:rPr>
          <w:rFonts w:ascii="仿宋_GB2312" w:hAnsi="仿宋" w:cs="Courier New" w:hint="eastAsia"/>
          <w:kern w:val="0"/>
          <w:szCs w:val="32"/>
        </w:rPr>
        <w:t>按规定程序和有关要求对有关人员进行交流任职</w:t>
      </w:r>
      <w:r>
        <w:rPr>
          <w:rFonts w:ascii="仿宋_GB2312" w:hAnsi="仿宋" w:cs="Courier New" w:hint="eastAsia"/>
          <w:szCs w:val="32"/>
        </w:rPr>
        <w:t>。按照祁阳市工商联三定方案和干部任免</w:t>
      </w:r>
      <w:r>
        <w:rPr>
          <w:rFonts w:ascii="仿宋_GB2312" w:hAnsi="仿宋" w:cs="Courier New" w:hint="eastAsia"/>
          <w:szCs w:val="32"/>
        </w:rPr>
        <w:t>程序，任命经济联络部主任和会员部主任。</w:t>
      </w:r>
    </w:p>
    <w:p w:rsidR="00201590" w:rsidRDefault="002873C6">
      <w:pPr>
        <w:spacing w:line="580" w:lineRule="exact"/>
        <w:ind w:firstLineChars="200" w:firstLine="672"/>
        <w:rPr>
          <w:rFonts w:ascii="仿宋_GB2312" w:hAnsi="仿宋_GB2312" w:cs="仿宋_GB2312"/>
          <w:bCs/>
          <w:spacing w:val="8"/>
          <w:szCs w:val="32"/>
        </w:rPr>
      </w:pPr>
      <w:r>
        <w:rPr>
          <w:rFonts w:ascii="仿宋_GB2312" w:hAnsi="仿宋_GB2312" w:cs="仿宋_GB2312" w:hint="eastAsia"/>
          <w:bCs/>
          <w:spacing w:val="8"/>
          <w:szCs w:val="32"/>
        </w:rPr>
        <w:lastRenderedPageBreak/>
        <w:t>欢迎广大干部群众对巡察整改落实情况进行监督，若有意见建议，请及时向我们反映。联系方式：电话</w:t>
      </w:r>
      <w:r>
        <w:rPr>
          <w:rFonts w:ascii="仿宋_GB2312" w:hAnsi="仿宋_GB2312" w:cs="仿宋_GB2312" w:hint="eastAsia"/>
          <w:bCs/>
          <w:spacing w:val="8"/>
          <w:szCs w:val="32"/>
        </w:rPr>
        <w:t>0746</w:t>
      </w:r>
      <w:r>
        <w:rPr>
          <w:rFonts w:ascii="仿宋_GB2312" w:hAnsi="仿宋_GB2312" w:cs="仿宋_GB2312" w:hint="eastAsia"/>
          <w:bCs/>
          <w:spacing w:val="8"/>
          <w:szCs w:val="32"/>
        </w:rPr>
        <w:t>—</w:t>
      </w:r>
      <w:r>
        <w:rPr>
          <w:rFonts w:ascii="仿宋_GB2312" w:hAnsi="仿宋_GB2312" w:cs="仿宋_GB2312" w:hint="eastAsia"/>
          <w:bCs/>
          <w:spacing w:val="8"/>
          <w:szCs w:val="32"/>
        </w:rPr>
        <w:t>3222632</w:t>
      </w:r>
      <w:r>
        <w:rPr>
          <w:rFonts w:ascii="仿宋_GB2312" w:hAnsi="仿宋_GB2312" w:cs="仿宋_GB2312" w:hint="eastAsia"/>
          <w:bCs/>
          <w:spacing w:val="8"/>
          <w:szCs w:val="32"/>
        </w:rPr>
        <w:t>；电子邮箱</w:t>
      </w:r>
      <w:r>
        <w:rPr>
          <w:rFonts w:ascii="仿宋_GB2312" w:hAnsi="仿宋_GB2312" w:cs="仿宋_GB2312" w:hint="eastAsia"/>
          <w:bCs/>
          <w:spacing w:val="8"/>
          <w:szCs w:val="32"/>
        </w:rPr>
        <w:t>qygsl3222632@163.com</w:t>
      </w:r>
      <w:r>
        <w:rPr>
          <w:rFonts w:ascii="仿宋_GB2312" w:hAnsi="仿宋_GB2312" w:cs="仿宋_GB2312" w:hint="eastAsia"/>
          <w:bCs/>
          <w:spacing w:val="8"/>
          <w:szCs w:val="32"/>
        </w:rPr>
        <w:t>。</w:t>
      </w:r>
    </w:p>
    <w:sectPr w:rsidR="00201590" w:rsidSect="00201590">
      <w:pgSz w:w="11906" w:h="16838"/>
      <w:pgMar w:top="2155" w:right="1531" w:bottom="1871" w:left="1531" w:header="851" w:footer="113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ngsuh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I5YTIxMWQyYzUwOGNlM2E2N2QyM2JiYzQ3ODU5NzMifQ=="/>
  </w:docVars>
  <w:rsids>
    <w:rsidRoot w:val="004B6FED"/>
    <w:rsid w:val="00201590"/>
    <w:rsid w:val="002873C6"/>
    <w:rsid w:val="003156E4"/>
    <w:rsid w:val="004B6FED"/>
    <w:rsid w:val="005E4E47"/>
    <w:rsid w:val="007E66BD"/>
    <w:rsid w:val="00B52D7B"/>
    <w:rsid w:val="00CF5B2A"/>
    <w:rsid w:val="010975C0"/>
    <w:rsid w:val="02B672F9"/>
    <w:rsid w:val="03F60FF6"/>
    <w:rsid w:val="040F20B8"/>
    <w:rsid w:val="10DB7AD8"/>
    <w:rsid w:val="11316F48"/>
    <w:rsid w:val="113A5F1B"/>
    <w:rsid w:val="12805599"/>
    <w:rsid w:val="194303E2"/>
    <w:rsid w:val="31006DE6"/>
    <w:rsid w:val="3D733273"/>
    <w:rsid w:val="4597548E"/>
    <w:rsid w:val="4C417EE3"/>
    <w:rsid w:val="4E192EE4"/>
    <w:rsid w:val="50D276CF"/>
    <w:rsid w:val="5E873E9A"/>
    <w:rsid w:val="6427492D"/>
    <w:rsid w:val="6B963E35"/>
    <w:rsid w:val="6B9E7E34"/>
    <w:rsid w:val="704A2F79"/>
    <w:rsid w:val="70AB749B"/>
    <w:rsid w:val="710D66DD"/>
    <w:rsid w:val="77C43611"/>
    <w:rsid w:val="7A637111"/>
    <w:rsid w:val="7B912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90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nhideWhenUsed/>
    <w:qFormat/>
    <w:rsid w:val="00201590"/>
    <w:pPr>
      <w:shd w:val="clear" w:color="auto" w:fill="FFFFFF"/>
      <w:spacing w:line="566" w:lineRule="exact"/>
      <w:ind w:hanging="620"/>
      <w:jc w:val="distribute"/>
    </w:pPr>
    <w:rPr>
      <w:rFonts w:ascii="MingLiU" w:eastAsia="MingLiU"/>
      <w:spacing w:val="20"/>
      <w:kern w:val="0"/>
      <w:sz w:val="29"/>
      <w:szCs w:val="29"/>
    </w:rPr>
  </w:style>
  <w:style w:type="paragraph" w:styleId="a4">
    <w:name w:val="footer"/>
    <w:basedOn w:val="a"/>
    <w:link w:val="Char0"/>
    <w:autoRedefine/>
    <w:uiPriority w:val="99"/>
    <w:semiHidden/>
    <w:unhideWhenUsed/>
    <w:qFormat/>
    <w:rsid w:val="00201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unhideWhenUsed/>
    <w:qFormat/>
    <w:rsid w:val="00201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正文文本 (4)"/>
    <w:basedOn w:val="a"/>
    <w:autoRedefine/>
    <w:qFormat/>
    <w:rsid w:val="00201590"/>
    <w:pPr>
      <w:shd w:val="clear" w:color="auto" w:fill="FFFFFF"/>
      <w:spacing w:before="60" w:after="120" w:line="240" w:lineRule="atLeast"/>
      <w:jc w:val="center"/>
    </w:pPr>
    <w:rPr>
      <w:rFonts w:ascii="MingLiU" w:eastAsia="MingLiU"/>
      <w:spacing w:val="20"/>
      <w:kern w:val="0"/>
      <w:sz w:val="28"/>
      <w:szCs w:val="28"/>
    </w:rPr>
  </w:style>
  <w:style w:type="character" w:customStyle="1" w:styleId="4Gungsuh">
    <w:name w:val="正文文本 (4) + Gungsuh"/>
    <w:autoRedefine/>
    <w:qFormat/>
    <w:rsid w:val="00201590"/>
    <w:rPr>
      <w:rFonts w:ascii="Gungsuh" w:eastAsia="Gungsuh" w:cs="Gungsuh"/>
      <w:spacing w:val="30"/>
      <w:w w:val="75"/>
      <w:sz w:val="28"/>
      <w:szCs w:val="28"/>
      <w:lang w:bidi="ar-SA"/>
    </w:rPr>
  </w:style>
  <w:style w:type="character" w:customStyle="1" w:styleId="2">
    <w:name w:val="正文文本 (2)_"/>
    <w:link w:val="20"/>
    <w:autoRedefine/>
    <w:qFormat/>
    <w:rsid w:val="00201590"/>
    <w:rPr>
      <w:rFonts w:ascii="MingLiU" w:eastAsia="MingLiU"/>
      <w:spacing w:val="-20"/>
      <w:kern w:val="0"/>
      <w:sz w:val="44"/>
      <w:szCs w:val="44"/>
    </w:rPr>
  </w:style>
  <w:style w:type="paragraph" w:customStyle="1" w:styleId="20">
    <w:name w:val="正文文本 (2)"/>
    <w:basedOn w:val="a"/>
    <w:link w:val="2"/>
    <w:autoRedefine/>
    <w:qFormat/>
    <w:rsid w:val="00201590"/>
    <w:pPr>
      <w:shd w:val="clear" w:color="auto" w:fill="FFFFFF"/>
      <w:spacing w:after="120" w:line="240" w:lineRule="atLeast"/>
      <w:jc w:val="center"/>
    </w:pPr>
    <w:rPr>
      <w:rFonts w:ascii="MingLiU" w:eastAsia="MingLiU"/>
      <w:spacing w:val="-20"/>
      <w:kern w:val="0"/>
      <w:sz w:val="44"/>
      <w:szCs w:val="44"/>
    </w:rPr>
  </w:style>
  <w:style w:type="character" w:customStyle="1" w:styleId="Char">
    <w:name w:val="正文文本 Char"/>
    <w:link w:val="a3"/>
    <w:autoRedefine/>
    <w:qFormat/>
    <w:rsid w:val="00201590"/>
    <w:rPr>
      <w:rFonts w:ascii="MingLiU" w:eastAsia="MingLiU"/>
      <w:spacing w:val="20"/>
      <w:kern w:val="0"/>
      <w:sz w:val="29"/>
      <w:szCs w:val="29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sid w:val="00201590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sid w:val="00201590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227</Words>
  <Characters>1297</Characters>
  <Application>Microsoft Office Word</Application>
  <DocSecurity>0</DocSecurity>
  <Lines>10</Lines>
  <Paragraphs>3</Paragraphs>
  <ScaleCrop>false</ScaleCrop>
  <Company>微软中国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2024-04-23T02:11:00Z</cp:lastPrinted>
  <dcterms:created xsi:type="dcterms:W3CDTF">2023-11-13T03:22:00Z</dcterms:created>
  <dcterms:modified xsi:type="dcterms:W3CDTF">2024-05-22T08:48:00Z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9B4164E6B1514D538CBD00E013C28004_13</vt:lpwstr>
  </property>
</Properties>
</file>