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韶山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义务教育阶段学校招生网上报名提交资料清单</w:t>
      </w:r>
      <w:bookmarkEnd w:id="0"/>
    </w:p>
    <w:tbl>
      <w:tblPr>
        <w:tblStyle w:val="5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384"/>
        <w:gridCol w:w="1283"/>
        <w:gridCol w:w="1481"/>
        <w:gridCol w:w="2199"/>
        <w:gridCol w:w="894"/>
        <w:gridCol w:w="1168"/>
        <w:gridCol w:w="2117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有房有户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有户无房（第一类）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共同居住的产权证明、单位自管产权房、直管公房或保障性住房等房产证明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有房无户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有户无房（第二类）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租房合同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无房无户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居住证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从业证明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租房合同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出生医学证明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有房有户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有户无房（第一类）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共同居住的产权证明、单位自管产权房、直管公房或保障性住房等房产证明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有房无户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有户无房（第二类）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租房合同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无房无户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居住证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从业证明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租房合同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备注：1.从业证明为社会养老保险、工商营业执照、劳动合同等能够证明有合法稳定就业的材料。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2.户口本信息包含户主页、亲子关系页、学生页等。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3.适龄儿童（少年）本人、父母或其他法定监护人房屋产权证的产权占比50%及50%以上，户籍迁入的时间应在报名当年5月31日之前。</w:t>
      </w:r>
    </w:p>
    <w:p>
      <w:pPr>
        <w:rPr>
          <w:rFonts w:hint="default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4.无房证明信息数据现已与省自然资源厅打通，如出现无房证明存疑的情况，则需监护人携本人相关材料到房产部门开具。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jU0ZGE1NmRmYmI4NjViMDg3OTA2ODBkMzc4Y2MifQ=="/>
    <w:docVar w:name="KSO_WPS_MARK_KEY" w:val="e26bb4ce-9017-458a-a2c1-2ec56cd0a2de"/>
  </w:docVars>
  <w:rsids>
    <w:rsidRoot w:val="348C6E4C"/>
    <w:rsid w:val="0A9342C8"/>
    <w:rsid w:val="0C071C50"/>
    <w:rsid w:val="198F3627"/>
    <w:rsid w:val="1C955CCD"/>
    <w:rsid w:val="1F9527ED"/>
    <w:rsid w:val="20563851"/>
    <w:rsid w:val="2BF76839"/>
    <w:rsid w:val="2C5C350B"/>
    <w:rsid w:val="30EA364C"/>
    <w:rsid w:val="348C6E4C"/>
    <w:rsid w:val="37AB07B1"/>
    <w:rsid w:val="3E027FBC"/>
    <w:rsid w:val="436517FD"/>
    <w:rsid w:val="458F7296"/>
    <w:rsid w:val="51275265"/>
    <w:rsid w:val="65EB5D8E"/>
    <w:rsid w:val="686D7970"/>
    <w:rsid w:val="7465291E"/>
    <w:rsid w:val="7490606E"/>
    <w:rsid w:val="79376F79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3240</Words>
  <Characters>3307</Characters>
  <Lines>0</Lines>
  <Paragraphs>0</Paragraphs>
  <TotalTime>15</TotalTime>
  <ScaleCrop>false</ScaleCrop>
  <LinksUpToDate>false</LinksUpToDate>
  <CharactersWithSpaces>3355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2022-05-23T08:51:00Z</dcterms:created>
  <dc:creator>昨日重现</dc:creator>
  <cp:lastModifiedBy>罗瓢瓢瓢</cp:lastModifiedBy>
  <dcterms:modified xsi:type="dcterms:W3CDTF">2024-05-21T03:02:53Z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6254A4417CF04674BFDF046A8BC9BC6A_13</vt:lpwstr>
  </property>
</Properties>
</file>