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ascii="方正小标宋简体" w:hAnsi="仿宋" w:eastAsia="方正小标宋简体" w:cs="仿宋"/>
          <w:spacing w:val="-6"/>
          <w:sz w:val="44"/>
          <w:szCs w:val="44"/>
        </w:rPr>
      </w:pPr>
      <w:r>
        <w:rPr>
          <w:rFonts w:hint="eastAsia" w:ascii="方正小标宋简体" w:hAnsi="仿宋" w:eastAsia="方正小标宋简体" w:cs="仿宋"/>
          <w:spacing w:val="-6"/>
          <w:sz w:val="44"/>
          <w:szCs w:val="44"/>
        </w:rPr>
        <w:t>湖南省第三工程有限公司202</w:t>
      </w:r>
      <w:r>
        <w:rPr>
          <w:rFonts w:hint="eastAsia" w:ascii="方正小标宋简体" w:hAnsi="仿宋" w:eastAsia="方正小标宋简体" w:cs="仿宋"/>
          <w:spacing w:val="-6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 w:cs="仿宋"/>
          <w:spacing w:val="-6"/>
          <w:sz w:val="44"/>
          <w:szCs w:val="44"/>
        </w:rPr>
        <w:t>年</w:t>
      </w:r>
      <w:r>
        <w:rPr>
          <w:rFonts w:hint="eastAsia" w:ascii="方正小标宋简体" w:hAnsi="仿宋" w:eastAsia="方正小标宋简体" w:cs="仿宋"/>
          <w:spacing w:val="-6"/>
          <w:sz w:val="44"/>
          <w:szCs w:val="44"/>
          <w:lang w:eastAsia="zh-CN"/>
        </w:rPr>
        <w:t>“</w:t>
      </w:r>
      <w:r>
        <w:rPr>
          <w:rFonts w:hint="eastAsia" w:ascii="方正小标宋简体" w:hAnsi="仿宋" w:eastAsia="方正小标宋简体" w:cs="仿宋"/>
          <w:spacing w:val="-6"/>
          <w:sz w:val="44"/>
          <w:szCs w:val="44"/>
          <w:lang w:val="en-US" w:eastAsia="zh-CN"/>
        </w:rPr>
        <w:t>重实践 建新功</w:t>
      </w:r>
      <w:r>
        <w:rPr>
          <w:rFonts w:hint="eastAsia" w:ascii="方正小标宋简体" w:hAnsi="仿宋" w:eastAsia="方正小标宋简体" w:cs="仿宋"/>
          <w:spacing w:val="-6"/>
          <w:sz w:val="44"/>
          <w:szCs w:val="44"/>
          <w:lang w:eastAsia="zh-CN"/>
        </w:rPr>
        <w:t>”</w:t>
      </w:r>
      <w:r>
        <w:rPr>
          <w:rFonts w:hint="eastAsia" w:ascii="方正小标宋简体" w:hAnsi="仿宋" w:eastAsia="方正小标宋简体" w:cs="仿宋"/>
          <w:spacing w:val="-6"/>
          <w:sz w:val="44"/>
          <w:szCs w:val="44"/>
          <w:lang w:val="en-US" w:eastAsia="zh-CN"/>
        </w:rPr>
        <w:t>百日会战</w:t>
      </w:r>
      <w:r>
        <w:rPr>
          <w:rFonts w:hint="eastAsia" w:ascii="方正小标宋简体" w:hAnsi="仿宋" w:eastAsia="方正小标宋简体" w:cs="仿宋"/>
          <w:spacing w:val="-6"/>
          <w:sz w:val="44"/>
          <w:szCs w:val="44"/>
        </w:rPr>
        <w:t>先进</w:t>
      </w:r>
      <w:r>
        <w:rPr>
          <w:rFonts w:hint="eastAsia" w:ascii="方正小标宋简体" w:hAnsi="仿宋" w:eastAsia="方正小标宋简体" w:cs="仿宋"/>
          <w:spacing w:val="-6"/>
          <w:sz w:val="44"/>
          <w:szCs w:val="44"/>
          <w:lang w:val="en-US" w:eastAsia="zh-CN"/>
        </w:rPr>
        <w:t>集体</w:t>
      </w:r>
      <w:r>
        <w:rPr>
          <w:rFonts w:hint="eastAsia" w:ascii="方正小标宋简体" w:hAnsi="仿宋" w:eastAsia="方正小标宋简体" w:cs="仿宋"/>
          <w:spacing w:val="-6"/>
          <w:sz w:val="44"/>
          <w:szCs w:val="44"/>
        </w:rPr>
        <w:t>与先进个人名单</w:t>
      </w:r>
    </w:p>
    <w:p>
      <w:pPr>
        <w:spacing w:line="600" w:lineRule="exact"/>
        <w:ind w:firstLine="0" w:firstLineChars="0"/>
        <w:jc w:val="center"/>
        <w:rPr>
          <w:rFonts w:ascii="方正小标宋简体" w:hAnsi="仿宋" w:eastAsia="方正小标宋简体" w:cs="仿宋"/>
          <w:spacing w:val="-6"/>
          <w:sz w:val="44"/>
          <w:szCs w:val="44"/>
        </w:rPr>
      </w:pPr>
      <w:r>
        <w:rPr>
          <w:rFonts w:hint="eastAsia" w:ascii="方正小标宋简体" w:hAnsi="仿宋" w:eastAsia="方正小标宋简体" w:cs="仿宋"/>
          <w:spacing w:val="-6"/>
          <w:sz w:val="44"/>
          <w:szCs w:val="44"/>
        </w:rPr>
        <w:t>公  示</w:t>
      </w:r>
    </w:p>
    <w:p>
      <w:pPr>
        <w:spacing w:line="600" w:lineRule="exact"/>
        <w:ind w:firstLine="0" w:firstLineChars="0"/>
        <w:jc w:val="center"/>
        <w:rPr>
          <w:rFonts w:ascii="方正小标宋简体" w:hAnsi="仿宋" w:eastAsia="方正小标宋简体" w:cs="仿宋"/>
          <w:spacing w:val="-6"/>
          <w:sz w:val="44"/>
          <w:szCs w:val="44"/>
        </w:rPr>
      </w:pPr>
    </w:p>
    <w:p>
      <w:pPr>
        <w:spacing w:line="600" w:lineRule="exact"/>
        <w:ind w:firstLine="616"/>
        <w:jc w:val="both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根据《关于推选公司2023年“重实践 建新功”百日会战先进集体和先进个人的通知》（湘建三党字〔202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号）要求，公司所属各单位党组织坚持严格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审核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把关，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推荐了一批在百日会战中表现突出的先进集体和先进个人。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经过公司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百日会战领导小组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综合评选，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根据各单位推荐情况，结合百日会战综合评分及重要生产经营指标完成情况，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形成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先进集体和先进个人推荐</w:t>
      </w:r>
      <w:r>
        <w:rPr>
          <w:rFonts w:hint="default" w:ascii="仿宋" w:hAnsi="仿宋" w:eastAsia="仿宋" w:cs="仿宋"/>
          <w:spacing w:val="-6"/>
          <w:sz w:val="32"/>
          <w:szCs w:val="32"/>
          <w:lang w:eastAsia="zh-CN"/>
        </w:rPr>
        <w:t>名单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经</w:t>
      </w:r>
      <w:r>
        <w:rPr>
          <w:rFonts w:hint="default" w:ascii="仿宋" w:hAnsi="仿宋" w:eastAsia="仿宋" w:cs="仿宋"/>
          <w:spacing w:val="-6"/>
          <w:sz w:val="32"/>
          <w:szCs w:val="32"/>
          <w:lang w:val="en-US" w:eastAsia="zh-CN"/>
        </w:rPr>
        <w:t>公司党委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讨论、审定，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按照评审程序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决定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对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拟表彰的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先进名单予以公示，公示时间：202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日-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日。对公示名单如有意见或异议，请在公示期内以书面形式反馈至公司党群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综合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部。</w:t>
      </w:r>
    </w:p>
    <w:p>
      <w:pPr>
        <w:spacing w:line="600" w:lineRule="exact"/>
        <w:ind w:firstLine="616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任思宇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；联系电话：1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8867385386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。</w:t>
      </w:r>
    </w:p>
    <w:p>
      <w:pPr>
        <w:spacing w:line="600" w:lineRule="exact"/>
        <w:ind w:firstLine="0" w:firstLineChars="0"/>
        <w:jc w:val="center"/>
        <w:rPr>
          <w:rFonts w:ascii="仿宋" w:hAnsi="仿宋" w:eastAsia="仿宋" w:cs="仿宋"/>
          <w:spacing w:val="-6"/>
          <w:sz w:val="32"/>
          <w:szCs w:val="32"/>
        </w:rPr>
      </w:pPr>
    </w:p>
    <w:p>
      <w:pPr>
        <w:spacing w:line="600" w:lineRule="exact"/>
        <w:ind w:firstLine="0" w:firstLineChars="0"/>
        <w:jc w:val="both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                        </w:t>
      </w:r>
    </w:p>
    <w:p>
      <w:pPr>
        <w:spacing w:line="600" w:lineRule="exact"/>
        <w:ind w:firstLine="0" w:firstLineChars="0"/>
        <w:jc w:val="center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                      中共湖南省第三工程有限公司委员会</w:t>
      </w:r>
    </w:p>
    <w:p>
      <w:pPr>
        <w:spacing w:line="600" w:lineRule="exact"/>
        <w:ind w:firstLine="0" w:firstLineChars="0"/>
        <w:jc w:val="center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                     202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日</w:t>
      </w:r>
    </w:p>
    <w:p>
      <w:pPr>
        <w:spacing w:line="600" w:lineRule="exact"/>
        <w:ind w:firstLine="0" w:firstLineChars="0"/>
        <w:rPr>
          <w:rFonts w:ascii="仿宋" w:hAnsi="仿宋" w:eastAsia="仿宋" w:cs="仿宋"/>
          <w:spacing w:val="-6"/>
          <w:sz w:val="32"/>
          <w:szCs w:val="32"/>
        </w:rPr>
      </w:pPr>
    </w:p>
    <w:p>
      <w:pPr>
        <w:spacing w:line="600" w:lineRule="exact"/>
        <w:ind w:firstLine="0" w:firstLineChars="0"/>
        <w:rPr>
          <w:rFonts w:ascii="仿宋" w:hAnsi="仿宋" w:eastAsia="仿宋" w:cs="仿宋"/>
          <w:spacing w:val="-6"/>
          <w:sz w:val="32"/>
          <w:szCs w:val="32"/>
        </w:rPr>
      </w:pPr>
    </w:p>
    <w:p>
      <w:pPr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154" w:right="1417" w:bottom="1440" w:left="1644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公司2023年“重实践 建新功”百日会战</w:t>
      </w:r>
    </w:p>
    <w:p>
      <w:pPr>
        <w:spacing w:line="600" w:lineRule="exact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先进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单位名单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60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百日会战</w:t>
      </w:r>
      <w:r>
        <w:rPr>
          <w:rFonts w:hint="eastAsia" w:ascii="黑体" w:hAnsi="黑体" w:eastAsia="黑体" w:cs="黑体"/>
          <w:sz w:val="32"/>
          <w:szCs w:val="32"/>
        </w:rPr>
        <w:t>先进单位（综合荣誉）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恒运建科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华东公司</w:t>
      </w:r>
    </w:p>
    <w:p>
      <w:pPr>
        <w:spacing w:line="60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七公司</w:t>
      </w:r>
    </w:p>
    <w:p>
      <w:pPr>
        <w:pStyle w:val="10"/>
        <w:spacing w:line="60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双管行动先进单位（单项荣誉）（</w:t>
      </w:r>
      <w:r>
        <w:rPr>
          <w:rFonts w:hint="eastAsia" w:ascii="黑体" w:hAnsi="黑体" w:eastAsia="黑体" w:cs="黑体"/>
          <w:sz w:val="32"/>
          <w:szCs w:val="32"/>
        </w:rPr>
        <w:t>2家）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湘潭分公司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岳阳分公司</w:t>
      </w:r>
    </w:p>
    <w:p>
      <w:pPr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三、营销工作先进单位（单项荣誉）（2家）</w:t>
      </w:r>
    </w:p>
    <w:p>
      <w:pPr>
        <w:pStyle w:val="10"/>
        <w:spacing w:line="60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长沙分公司</w:t>
      </w:r>
    </w:p>
    <w:p>
      <w:pPr>
        <w:pStyle w:val="10"/>
        <w:spacing w:line="60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海南分公司</w:t>
      </w:r>
    </w:p>
    <w:p>
      <w:pPr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四、质安管理先进单位（单项荣誉）（2家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pStyle w:val="10"/>
        <w:spacing w:line="60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华南公司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市政水利分公司</w:t>
      </w:r>
    </w:p>
    <w:p>
      <w:pPr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、创效工作先进单位（单项荣誉）（2家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pStyle w:val="10"/>
        <w:spacing w:line="600" w:lineRule="exact"/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劳务管理总公司</w:t>
      </w:r>
    </w:p>
    <w:p>
      <w:pPr>
        <w:pStyle w:val="10"/>
        <w:spacing w:line="60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怀化分公司</w:t>
      </w:r>
    </w:p>
    <w:p>
      <w:pPr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firstLine="0" w:firstLineChars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  <w:sectPr>
          <w:pgSz w:w="11906" w:h="16838"/>
          <w:pgMar w:top="2154" w:right="1417" w:bottom="1440" w:left="1644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公司2023年“重实践 建新功”百日会战</w:t>
      </w:r>
    </w:p>
    <w:p>
      <w:pPr>
        <w:spacing w:line="600" w:lineRule="exact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先进个人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一、百日会战标兵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50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p>
      <w:pPr>
        <w:pStyle w:val="10"/>
        <w:spacing w:line="600" w:lineRule="exact"/>
        <w:ind w:firstLine="643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长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>沙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艾  鹏   吴鑫焰   刘国强</w:t>
      </w:r>
    </w:p>
    <w:p>
      <w:pPr>
        <w:pStyle w:val="10"/>
        <w:spacing w:line="600" w:lineRule="exact"/>
        <w:ind w:firstLine="643"/>
        <w:jc w:val="both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岳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>阳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熊军辉   晏  合   陈  亮</w:t>
      </w:r>
    </w:p>
    <w:p>
      <w:pPr>
        <w:pStyle w:val="10"/>
        <w:spacing w:line="600" w:lineRule="exact"/>
        <w:ind w:firstLine="643"/>
        <w:jc w:val="both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怀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>化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周从兵   向长平   江  静</w:t>
      </w:r>
    </w:p>
    <w:p>
      <w:pPr>
        <w:pStyle w:val="10"/>
        <w:spacing w:line="600" w:lineRule="exact"/>
        <w:ind w:firstLine="643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湘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>南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彭  琪   徐子良   欧阳文韵</w:t>
      </w:r>
    </w:p>
    <w:p>
      <w:pPr>
        <w:pStyle w:val="10"/>
        <w:spacing w:line="600" w:lineRule="exact"/>
        <w:ind w:firstLine="643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湘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>潭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毛亚运   邓亚中   王浚屹</w:t>
      </w:r>
    </w:p>
    <w:p>
      <w:pPr>
        <w:pStyle w:val="10"/>
        <w:spacing w:line="600" w:lineRule="exact"/>
        <w:ind w:firstLine="643"/>
        <w:jc w:val="both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湘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>西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樊馨雨</w:t>
      </w:r>
    </w:p>
    <w:p>
      <w:pPr>
        <w:pStyle w:val="10"/>
        <w:spacing w:line="600" w:lineRule="exact"/>
        <w:ind w:firstLine="643"/>
        <w:jc w:val="both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七公司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杨宜衡   谢华华   张  挺</w:t>
      </w:r>
    </w:p>
    <w:p>
      <w:pPr>
        <w:pStyle w:val="10"/>
        <w:spacing w:line="600" w:lineRule="exact"/>
        <w:ind w:firstLine="643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直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>属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邵  珂</w:t>
      </w:r>
    </w:p>
    <w:p>
      <w:pPr>
        <w:pStyle w:val="10"/>
        <w:spacing w:line="600" w:lineRule="exact"/>
        <w:ind w:firstLine="643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华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>北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张  翔</w:t>
      </w:r>
    </w:p>
    <w:p>
      <w:pPr>
        <w:pStyle w:val="10"/>
        <w:spacing w:line="600" w:lineRule="exact"/>
        <w:ind w:firstLine="643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华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>南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王俊杰</w:t>
      </w:r>
    </w:p>
    <w:p>
      <w:pPr>
        <w:pStyle w:val="10"/>
        <w:spacing w:line="600" w:lineRule="exact"/>
        <w:ind w:firstLine="643"/>
        <w:jc w:val="both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华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>东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仇应钦   陈紫玉   刘首驿</w:t>
      </w:r>
    </w:p>
    <w:p>
      <w:pPr>
        <w:pStyle w:val="10"/>
        <w:spacing w:line="600" w:lineRule="exact"/>
        <w:ind w:firstLine="643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华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>西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朱宇翔</w:t>
      </w:r>
    </w:p>
    <w:p>
      <w:pPr>
        <w:pStyle w:val="10"/>
        <w:spacing w:line="600" w:lineRule="exact"/>
        <w:ind w:firstLine="643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海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>南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刘佳斌</w:t>
      </w:r>
    </w:p>
    <w:p>
      <w:pPr>
        <w:pStyle w:val="10"/>
        <w:spacing w:line="600" w:lineRule="exact"/>
        <w:ind w:firstLine="643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山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>东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马彦彦</w:t>
      </w:r>
    </w:p>
    <w:p>
      <w:pPr>
        <w:pStyle w:val="10"/>
        <w:spacing w:line="600" w:lineRule="exact"/>
        <w:ind w:firstLine="643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江浙沪（含温州中心）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段金球</w:t>
      </w:r>
    </w:p>
    <w:p>
      <w:pPr>
        <w:pStyle w:val="10"/>
        <w:spacing w:line="600" w:lineRule="exact"/>
        <w:ind w:firstLine="643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海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>外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冯定家</w:t>
      </w:r>
    </w:p>
    <w:p>
      <w:pPr>
        <w:pStyle w:val="10"/>
        <w:spacing w:line="600" w:lineRule="exact"/>
        <w:ind w:firstLine="643"/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劳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>务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董建银   曹广源</w:t>
      </w:r>
    </w:p>
    <w:p>
      <w:pPr>
        <w:pStyle w:val="10"/>
        <w:spacing w:line="600" w:lineRule="exact"/>
        <w:ind w:firstLine="643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市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>政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谭增良   戴智昆</w:t>
      </w:r>
    </w:p>
    <w:p>
      <w:pPr>
        <w:pStyle w:val="10"/>
        <w:spacing w:line="600" w:lineRule="exact"/>
        <w:ind w:firstLine="643"/>
        <w:jc w:val="both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物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>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曾雄军</w:t>
      </w:r>
    </w:p>
    <w:p>
      <w:pPr>
        <w:pStyle w:val="10"/>
        <w:spacing w:line="600" w:lineRule="exact"/>
        <w:ind w:firstLine="643"/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机电</w:t>
      </w:r>
      <w:r>
        <w:rPr>
          <w:rFonts w:hint="eastAsia" w:ascii="仿宋" w:hAnsi="仿宋" w:eastAsia="仿宋" w:cs="仿宋"/>
          <w:b/>
          <w:sz w:val="32"/>
          <w:szCs w:val="32"/>
        </w:rPr>
        <w:t>安装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唐诗宸</w:t>
      </w:r>
    </w:p>
    <w:p>
      <w:pPr>
        <w:pStyle w:val="10"/>
        <w:spacing w:line="600" w:lineRule="exact"/>
        <w:ind w:firstLine="643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华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>韧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王圆超</w:t>
      </w:r>
    </w:p>
    <w:p>
      <w:pPr>
        <w:pStyle w:val="10"/>
        <w:spacing w:line="600" w:lineRule="exact"/>
        <w:ind w:firstLine="643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恒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>运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陈  昂   焦爱武   王一峰</w:t>
      </w:r>
    </w:p>
    <w:p>
      <w:pPr>
        <w:pStyle w:val="10"/>
        <w:spacing w:line="600" w:lineRule="exact"/>
        <w:ind w:firstLine="643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房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>产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朱勍鹏</w:t>
      </w:r>
    </w:p>
    <w:p>
      <w:pPr>
        <w:spacing w:line="600" w:lineRule="exac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能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>建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 w:bidi="ar-SA"/>
        </w:rPr>
        <w:t>蔡佐鑫</w:t>
      </w:r>
    </w:p>
    <w:p>
      <w:pPr>
        <w:pStyle w:val="10"/>
        <w:spacing w:line="600" w:lineRule="exact"/>
        <w:ind w:firstLine="643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鑫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>城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刘  动</w:t>
      </w:r>
    </w:p>
    <w:p>
      <w:pPr>
        <w:pStyle w:val="10"/>
        <w:spacing w:line="600" w:lineRule="exact"/>
        <w:ind w:firstLine="643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职工医院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杨  琴</w:t>
      </w:r>
    </w:p>
    <w:p>
      <w:pPr>
        <w:pStyle w:val="10"/>
        <w:spacing w:line="600" w:lineRule="exact"/>
        <w:ind w:firstLine="643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公司机关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张嘉杰   刘乐思   李  颖   任思宇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00" w:firstLineChars="750"/>
        <w:jc w:val="both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刘皓颖   杨  勇</w:t>
      </w:r>
    </w:p>
    <w:p>
      <w:pPr>
        <w:spacing w:line="600" w:lineRule="exact"/>
        <w:rPr>
          <w:rFonts w:hint="eastAsia" w:ascii="仿宋" w:hAnsi="仿宋" w:eastAsia="仿宋" w:cs="仿宋"/>
          <w:b/>
          <w:sz w:val="32"/>
          <w:szCs w:val="32"/>
        </w:rPr>
      </w:pPr>
      <w:bookmarkStart w:id="0" w:name="_GoBack"/>
      <w:bookmarkEnd w:id="0"/>
    </w:p>
    <w:p>
      <w:pPr>
        <w:spacing w:line="600" w:lineRule="exact"/>
        <w:rPr>
          <w:rFonts w:ascii="仿宋" w:hAnsi="仿宋" w:eastAsia="仿宋" w:cs="仿宋"/>
          <w:b/>
          <w:sz w:val="32"/>
          <w:szCs w:val="32"/>
        </w:rPr>
      </w:pPr>
    </w:p>
    <w:sectPr>
      <w:pgSz w:w="11906" w:h="16838"/>
      <w:pgMar w:top="2154" w:right="1417" w:bottom="1440" w:left="164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EF176D1F-0B33-4661-850B-46FD840ED9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AA9C09C-2483-4338-8A4D-E4752CD60CA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YzkyMGU5NGUxMTEzOTg4NDI5ZGMxYmFjZjgyMjkifQ=="/>
  </w:docVars>
  <w:rsids>
    <w:rsidRoot w:val="726779C3"/>
    <w:rsid w:val="00440D6F"/>
    <w:rsid w:val="005E2007"/>
    <w:rsid w:val="00E70F26"/>
    <w:rsid w:val="00EB1E13"/>
    <w:rsid w:val="02D11466"/>
    <w:rsid w:val="05E07D77"/>
    <w:rsid w:val="0B7A3BFE"/>
    <w:rsid w:val="0BC3277A"/>
    <w:rsid w:val="11E710C1"/>
    <w:rsid w:val="128A6AC3"/>
    <w:rsid w:val="1933604B"/>
    <w:rsid w:val="1E676920"/>
    <w:rsid w:val="1EDF6E66"/>
    <w:rsid w:val="21987516"/>
    <w:rsid w:val="22CA5E18"/>
    <w:rsid w:val="26AE23A8"/>
    <w:rsid w:val="29051AD6"/>
    <w:rsid w:val="2F897040"/>
    <w:rsid w:val="30A05CC2"/>
    <w:rsid w:val="3241329D"/>
    <w:rsid w:val="35445FA0"/>
    <w:rsid w:val="3A06362A"/>
    <w:rsid w:val="3B521C12"/>
    <w:rsid w:val="3F3441A5"/>
    <w:rsid w:val="3F8414AB"/>
    <w:rsid w:val="408B1EEC"/>
    <w:rsid w:val="41AD023F"/>
    <w:rsid w:val="42A0748C"/>
    <w:rsid w:val="45B34B4E"/>
    <w:rsid w:val="45D97616"/>
    <w:rsid w:val="46766E0A"/>
    <w:rsid w:val="4B9F6E4A"/>
    <w:rsid w:val="4BA04A93"/>
    <w:rsid w:val="4D115B26"/>
    <w:rsid w:val="4F275829"/>
    <w:rsid w:val="58201313"/>
    <w:rsid w:val="585312E4"/>
    <w:rsid w:val="59A34653"/>
    <w:rsid w:val="5CA51B9C"/>
    <w:rsid w:val="5F7C1355"/>
    <w:rsid w:val="5FAF07DE"/>
    <w:rsid w:val="64A16AA8"/>
    <w:rsid w:val="64C805BC"/>
    <w:rsid w:val="666007A4"/>
    <w:rsid w:val="6A4079FC"/>
    <w:rsid w:val="707247DB"/>
    <w:rsid w:val="726779C3"/>
    <w:rsid w:val="72B62CB2"/>
    <w:rsid w:val="7514594B"/>
    <w:rsid w:val="75E602BB"/>
    <w:rsid w:val="7B5F4FB3"/>
    <w:rsid w:val="7E30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Calibri" w:hAnsi="Calibri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ind w:firstLine="0" w:firstLineChars="0"/>
      <w:jc w:val="center"/>
      <w:outlineLvl w:val="0"/>
    </w:pPr>
    <w:rPr>
      <w:rFonts w:eastAsia="方正小标宋_GBK" w:asciiTheme="minorHAnsi" w:hAnsiTheme="minorHAns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line="600" w:lineRule="exact"/>
      <w:ind w:firstLine="880"/>
      <w:jc w:val="both"/>
      <w:outlineLvl w:val="1"/>
    </w:pPr>
    <w:rPr>
      <w:rFonts w:ascii="Arial" w:hAnsi="Arial" w:eastAsia="黑体" w:cstheme="minorBidi"/>
      <w:sz w:val="32"/>
      <w:szCs w:val="22"/>
      <w:lang w:val="zh-CN" w:bidi="zh-CN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after="260" w:line="600" w:lineRule="exact"/>
      <w:outlineLvl w:val="2"/>
    </w:pPr>
    <w:rPr>
      <w:rFonts w:eastAsia="楷体_GB2312" w:asciiTheme="minorHAnsi" w:hAnsiTheme="minorHAnsi" w:cstheme="minorBidi"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50" w:beforeLines="50" w:line="600" w:lineRule="exact"/>
      <w:outlineLvl w:val="3"/>
    </w:pPr>
    <w:rPr>
      <w:rFonts w:ascii="Arial" w:hAnsi="Arial" w:eastAsia="仿宋_GB2312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ind w:firstLine="880"/>
      <w:jc w:val="both"/>
    </w:pPr>
    <w:rPr>
      <w:rFonts w:ascii="仿宋" w:hAnsi="仿宋" w:eastAsia="仿宋" w:cs="仿宋"/>
      <w:sz w:val="32"/>
      <w:szCs w:val="32"/>
      <w:lang w:val="zh-CN" w:bidi="zh-CN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743</Words>
  <Characters>782</Characters>
  <Lines>14</Lines>
  <Paragraphs>3</Paragraphs>
  <TotalTime>0</TotalTime>
  <ScaleCrop>false</ScaleCrop>
  <LinksUpToDate>false</LinksUpToDate>
  <CharactersWithSpaces>1116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2022-02-24T05:00:00Z</dcterms:created>
  <dc:creator>蜗牛</dc:creator>
  <cp:lastModifiedBy>贺兵兵</cp:lastModifiedBy>
  <cp:lastPrinted>2023-10-16T08:21:00Z</cp:lastPrinted>
  <dcterms:modified xsi:type="dcterms:W3CDTF">2023-10-17T00:41:35Z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889628915D414142AFD4797117FED7F4</vt:lpwstr>
  </property>
</Properties>
</file>