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  <w:t>首届“耀动三湘”网络创业直播大赛</w:t>
      </w:r>
    </w:p>
    <w:p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湘潭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选拔赛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  <w:t>报  名  表</w:t>
      </w:r>
    </w:p>
    <w:p>
      <w:pPr>
        <w:jc w:val="right"/>
        <w:rPr>
          <w:rFonts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　               　    　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填表时间：　　年　月　日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140"/>
        <w:gridCol w:w="702"/>
        <w:gridCol w:w="142"/>
        <w:gridCol w:w="851"/>
        <w:gridCol w:w="425"/>
        <w:gridCol w:w="481"/>
        <w:gridCol w:w="1194"/>
        <w:gridCol w:w="43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项目/团队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 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493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4935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项目组别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创意组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负责人户籍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个人情况说明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（政治面貌、社会职务、荣誉及实践情况等）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项目现状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□创意阶段 □计划阶段 □启动阶段  □运营阶段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项目类别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（选择）</w:t>
            </w:r>
          </w:p>
        </w:tc>
        <w:tc>
          <w:tcPr>
            <w:tcW w:w="6825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□创业培训学员的项目  □创业孵化基地的在孵项目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□享受过创业担保贷款的项目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□享受过创业补贴的项目□院校在校学生的项目  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团队/公司名称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注册资本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（万元）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注册地区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团队主要成员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（10人以内）</w:t>
            </w: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主要经历（教育、实习、工作情况）</w:t>
            </w: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  <w:jc w:val="center"/>
        </w:trPr>
        <w:tc>
          <w:tcPr>
            <w:tcW w:w="9060" w:type="dxa"/>
            <w:gridSpan w:val="10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参赛项目简介：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【填写要求】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1.主要是对项目的核心竞争力、专利、创新创意性、实施情况、团队、荣誉、预期计划等整体情况进行介绍。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2.简介需另附页，必须在800字以上2000字以内。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060" w:type="dxa"/>
            <w:gridSpan w:val="10"/>
          </w:tcPr>
          <w:p>
            <w:pPr>
              <w:adjustRightInd w:val="0"/>
              <w:snapToGrid w:val="0"/>
              <w:ind w:firstLine="361" w:firstLineChars="15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承诺：</w:t>
            </w:r>
          </w:p>
          <w:p>
            <w:pPr>
              <w:adjustRightInd w:val="0"/>
              <w:snapToGrid w:val="0"/>
              <w:ind w:firstLine="475" w:firstLineChars="1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项目负责人）已详细阅读本届大赛的相关文件，并承诺遵守大赛的相关规定，同意无偿提供申报项目说明，由大赛组委会公开推介。本人（项目负责人）承诺提供的技术文件和资料真实、可靠，作品的知识产权权利归属明确无争议，未剽窃他人的成果，未侵犯他人的知识产权等权利，提供的经济效益及社会效益等有关数据及证明客观、真实。若发生与上述承诺相违背的情形，由项目负责人自行承担全部法律责任。</w:t>
            </w:r>
          </w:p>
          <w:p>
            <w:pPr>
              <w:adjustRightInd w:val="0"/>
              <w:snapToGrid w:val="0"/>
              <w:ind w:firstLine="475" w:firstLineChars="19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77" w:firstLineChars="198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项目负责人（签名）：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 月  日</w:t>
            </w:r>
          </w:p>
        </w:tc>
      </w:tr>
    </w:tbl>
    <w:p>
      <w:pPr>
        <w:adjustRightInd w:val="0"/>
        <w:snapToGrid w:val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说明：</w:t>
      </w:r>
    </w:p>
    <w:p>
      <w:pPr>
        <w:adjustRightInd w:val="0"/>
        <w:snapToGrid w:val="0"/>
        <w:ind w:firstLine="470" w:firstLineChars="196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1.报名提交材料：①报名表；②商业计划书；③项目核心成员身份证复印件；④已正式登记注册企业的参赛选手，需出具工商营业执照，有相应奖励、专利证书和荣誉证书的一并提供。</w:t>
      </w:r>
    </w:p>
    <w:p>
      <w:pPr>
        <w:adjustRightInd w:val="0"/>
        <w:snapToGrid w:val="0"/>
        <w:ind w:firstLine="480" w:firstLineChars="200"/>
        <w:jc w:val="lef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.以上资料必须真实、有效、完整。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4BFB13-D235-4A0F-9098-7F1AB07A05E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DED1BC2-C5AB-4F2C-8E27-FCDCFACD10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93441E-373F-4CBA-8D81-A17E5338431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1F118D-894A-4EB0-89D4-E07D6FCC01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DU2MDI2NDAwNzVmZWIyZWVmZGMyN2VhYzAyOWUifQ=="/>
  </w:docVars>
  <w:rsids>
    <w:rsidRoot w:val="00000000"/>
    <w:rsid w:val="201A52E1"/>
    <w:rsid w:val="40013FF4"/>
    <w:rsid w:val="6800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2023-09-26T09:40:00Z</dcterms:created>
  <dc:creator>Administrator</dc:creator>
  <cp:lastModifiedBy>李昊怡</cp:lastModifiedBy>
  <dcterms:modified xsi:type="dcterms:W3CDTF">2023-09-27T00:17:59Z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7578BCF33AE2413D85BAFC99943B25AA_12</vt:lpwstr>
  </property>
</Properties>
</file>