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Times New Roman"/>
          <w:sz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44"/>
          <w:lang w:val="en-US" w:eastAsia="zh-CN"/>
        </w:rPr>
        <w:t>市州如法网上传内容账号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982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vertAlign w:val="baseline"/>
                <w:lang w:val="en-US" w:eastAsia="zh-CN"/>
              </w:rPr>
              <w:t>市  州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vertAlign w:val="baseline"/>
                <w:lang w:val="en-US" w:eastAsia="zh-CN"/>
              </w:rPr>
              <w:t>账  号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vertAlign w:val="baseline"/>
                <w:lang w:val="en-US" w:eastAsia="zh-CN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长沙市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长沙市普法办</w:t>
            </w:r>
          </w:p>
        </w:tc>
        <w:tc>
          <w:tcPr>
            <w:tcW w:w="2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密码已由各单位管理员自行修改。如管理员遗忘密码，可通过“忘记密码”找回或电话联系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0731—84586345</w:t>
            </w: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（如法网技术人员）。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衡阳市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衡阳市普法办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株洲市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株洲市普法办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湘潭市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湘潭市普法办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邵阳市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邵阳市普法办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岳阳市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岳阳市普法办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常德市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常德市普法办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张家界市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张家界市普法办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益阳市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益阳市普法办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郴州市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郴州市普法办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永州市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永州市普法办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怀化市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怀化市普法办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娄底市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娄底市普法办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湘西自治州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湘西自治州普法办</w:t>
            </w:r>
          </w:p>
        </w:tc>
        <w:tc>
          <w:tcPr>
            <w:tcW w:w="2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zZmZjc1NzRiMzNlZTYwOTNiZjg1YmU2MTI5ZjIifQ=="/>
  </w:docVars>
  <w:rsids>
    <w:rsidRoot w:val="34991992"/>
    <w:rsid w:val="349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2023-09-04T02:44:00Z</dcterms:created>
  <dc:creator>工作</dc:creator>
  <cp:lastModifiedBy>工作</cp:lastModifiedBy>
  <dcterms:modified xsi:type="dcterms:W3CDTF">2023-09-04T02:46:24Z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F7778443B7BD4B20BA00E23C37CED3C9_11</vt:lpwstr>
  </property>
</Properties>
</file>