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360" w:firstLineChars="200"/>
        <w:rPr>
          <w:rFonts w:hint="default" w:hAnsi="宋体"/>
          <w:sz w:val="18"/>
          <w:szCs w:val="18"/>
          <w:lang w:val="en-US" w:eastAsia="zh-CN"/>
        </w:rPr>
      </w:pPr>
      <w:r>
        <w:rPr>
          <w:rFonts w:hint="eastAsia" w:hAnsi="宋体"/>
          <w:sz w:val="18"/>
          <w:szCs w:val="18"/>
          <w:lang w:val="en-US" w:eastAsia="zh-CN"/>
        </w:rPr>
        <w:t>案例</w:t>
      </w:r>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hAnsi="宋体"/>
                <w:b w:val="0"/>
                <w:bCs/>
                <w:sz w:val="18"/>
                <w:szCs w:val="18"/>
                <w:lang w:val="en-US" w:eastAsia="zh-CN"/>
              </w:rPr>
              <w:t>14-03-0006-09-001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5" w:line="286" w:lineRule="auto"/>
              <w:ind w:left="11" w:right="9" w:hanging="8"/>
              <w:rPr>
                <w:rFonts w:ascii="宋体" w:hAnsi="宋体" w:eastAsia="宋体" w:cs="宋体"/>
                <w:sz w:val="20"/>
                <w:szCs w:val="20"/>
              </w:rPr>
            </w:pPr>
            <w:r>
              <w:rPr>
                <w:rFonts w:ascii="宋体" w:hAnsi="宋体" w:eastAsia="宋体" w:cs="宋体"/>
                <w:spacing w:val="5"/>
                <w:sz w:val="20"/>
                <w:szCs w:val="20"/>
              </w:rPr>
              <w:t>某穿堤建筑物施工招标，</w:t>
            </w:r>
            <w:r>
              <w:rPr>
                <w:rFonts w:ascii="Arial" w:hAnsi="Arial" w:eastAsia="Arial" w:cs="Arial"/>
                <w:sz w:val="20"/>
                <w:szCs w:val="20"/>
              </w:rPr>
              <w:t>A</w:t>
            </w:r>
            <w:r>
              <w:rPr>
                <w:rFonts w:ascii="Arial" w:hAnsi="Arial" w:eastAsia="Arial" w:cs="Arial"/>
                <w:spacing w:val="5"/>
                <w:sz w:val="20"/>
                <w:szCs w:val="20"/>
              </w:rPr>
              <w:t xml:space="preserve"> </w:t>
            </w:r>
            <w:r>
              <w:rPr>
                <w:rFonts w:ascii="宋体" w:hAnsi="宋体" w:eastAsia="宋体" w:cs="宋体"/>
                <w:spacing w:val="5"/>
                <w:sz w:val="20"/>
                <w:szCs w:val="20"/>
              </w:rPr>
              <w:t>、</w:t>
            </w:r>
            <w:r>
              <w:rPr>
                <w:rFonts w:ascii="Arial" w:hAnsi="Arial" w:eastAsia="Arial" w:cs="Arial"/>
                <w:sz w:val="20"/>
                <w:szCs w:val="20"/>
              </w:rPr>
              <w:t>B</w:t>
            </w:r>
            <w:r>
              <w:rPr>
                <w:rFonts w:ascii="宋体" w:hAnsi="宋体" w:eastAsia="宋体" w:cs="宋体"/>
                <w:spacing w:val="5"/>
                <w:sz w:val="20"/>
                <w:szCs w:val="20"/>
              </w:rPr>
              <w:t>、</w:t>
            </w:r>
            <w:r>
              <w:rPr>
                <w:rFonts w:ascii="Arial" w:hAnsi="Arial" w:eastAsia="Arial" w:cs="Arial"/>
                <w:sz w:val="20"/>
                <w:szCs w:val="20"/>
              </w:rPr>
              <w:t>C</w:t>
            </w:r>
            <w:r>
              <w:rPr>
                <w:rFonts w:ascii="Arial" w:hAnsi="Arial" w:eastAsia="Arial" w:cs="Arial"/>
                <w:spacing w:val="5"/>
                <w:sz w:val="20"/>
                <w:szCs w:val="20"/>
              </w:rPr>
              <w:t xml:space="preserve"> </w:t>
            </w:r>
            <w:r>
              <w:rPr>
                <w:rFonts w:ascii="宋体" w:hAnsi="宋体" w:eastAsia="宋体" w:cs="宋体"/>
                <w:spacing w:val="5"/>
                <w:sz w:val="20"/>
                <w:szCs w:val="20"/>
              </w:rPr>
              <w:t>、</w:t>
            </w:r>
            <w:r>
              <w:rPr>
                <w:rFonts w:ascii="Arial" w:hAnsi="Arial" w:eastAsia="Arial" w:cs="Arial"/>
                <w:sz w:val="20"/>
                <w:szCs w:val="20"/>
              </w:rPr>
              <w:t>D</w:t>
            </w:r>
            <w:r>
              <w:rPr>
                <w:rFonts w:ascii="Arial" w:hAnsi="Arial" w:eastAsia="Arial" w:cs="Arial"/>
                <w:spacing w:val="5"/>
                <w:sz w:val="20"/>
                <w:szCs w:val="20"/>
              </w:rPr>
              <w:t xml:space="preserve">  </w:t>
            </w:r>
            <w:r>
              <w:rPr>
                <w:rFonts w:ascii="宋体" w:hAnsi="宋体" w:eastAsia="宋体" w:cs="宋体"/>
                <w:spacing w:val="5"/>
                <w:sz w:val="20"/>
                <w:szCs w:val="20"/>
              </w:rPr>
              <w:t>四个投标人参加投标。招标投标及合同执行过程中发</w:t>
            </w:r>
            <w:r>
              <w:rPr>
                <w:rFonts w:ascii="宋体" w:hAnsi="宋体" w:eastAsia="宋体" w:cs="宋体"/>
                <w:sz w:val="20"/>
                <w:szCs w:val="20"/>
              </w:rPr>
              <w:t xml:space="preserve"> </w:t>
            </w:r>
            <w:r>
              <w:rPr>
                <w:rFonts w:ascii="宋体" w:hAnsi="宋体" w:eastAsia="宋体" w:cs="宋体"/>
                <w:spacing w:val="2"/>
                <w:sz w:val="20"/>
                <w:szCs w:val="20"/>
              </w:rPr>
              <w:t>生</w:t>
            </w:r>
            <w:r>
              <w:rPr>
                <w:rFonts w:ascii="宋体" w:hAnsi="宋体" w:eastAsia="宋体" w:cs="宋体"/>
                <w:spacing w:val="1"/>
                <w:sz w:val="20"/>
                <w:szCs w:val="20"/>
              </w:rPr>
              <w:t>了如下事件：</w:t>
            </w:r>
          </w:p>
          <w:p>
            <w:pPr>
              <w:spacing w:line="288" w:lineRule="auto"/>
              <w:ind w:left="4" w:right="16" w:firstLine="2"/>
              <w:rPr>
                <w:rFonts w:ascii="宋体" w:hAnsi="宋体" w:eastAsia="宋体" w:cs="宋体"/>
                <w:sz w:val="20"/>
                <w:szCs w:val="20"/>
              </w:rPr>
            </w:pPr>
            <w:r>
              <w:rPr>
                <w:rFonts w:ascii="宋体" w:hAnsi="宋体" w:eastAsia="宋体" w:cs="宋体"/>
                <w:spacing w:val="8"/>
                <w:sz w:val="20"/>
                <w:szCs w:val="20"/>
              </w:rPr>
              <w:t xml:space="preserve">事件 </w:t>
            </w:r>
            <w:r>
              <w:rPr>
                <w:rFonts w:ascii="Arial" w:hAnsi="Arial" w:eastAsia="Arial" w:cs="Arial"/>
                <w:spacing w:val="8"/>
                <w:sz w:val="20"/>
                <w:szCs w:val="20"/>
              </w:rPr>
              <w:t>1</w:t>
            </w:r>
            <w:r>
              <w:rPr>
                <w:rFonts w:ascii="宋体" w:hAnsi="宋体" w:eastAsia="宋体" w:cs="宋体"/>
                <w:spacing w:val="8"/>
                <w:sz w:val="20"/>
                <w:szCs w:val="20"/>
              </w:rPr>
              <w:t xml:space="preserve">：经资格预审委员会审核，本工程监理单位下属的具有独立法人资格的 </w:t>
            </w:r>
            <w:r>
              <w:rPr>
                <w:rFonts w:ascii="Arial" w:hAnsi="Arial" w:eastAsia="Arial" w:cs="Arial"/>
                <w:sz w:val="20"/>
                <w:szCs w:val="20"/>
              </w:rPr>
              <w:t>D</w:t>
            </w:r>
            <w:r>
              <w:rPr>
                <w:rFonts w:ascii="Arial" w:hAnsi="Arial" w:eastAsia="Arial" w:cs="Arial"/>
                <w:spacing w:val="8"/>
                <w:sz w:val="20"/>
                <w:szCs w:val="20"/>
              </w:rPr>
              <w:t xml:space="preserve"> </w:t>
            </w:r>
            <w:r>
              <w:rPr>
                <w:rFonts w:ascii="宋体" w:hAnsi="宋体" w:eastAsia="宋体" w:cs="宋体"/>
                <w:spacing w:val="8"/>
                <w:sz w:val="20"/>
                <w:szCs w:val="20"/>
              </w:rPr>
              <w:t>投标人没能</w:t>
            </w:r>
            <w:r>
              <w:rPr>
                <w:rFonts w:ascii="宋体" w:hAnsi="宋体" w:eastAsia="宋体" w:cs="宋体"/>
                <w:spacing w:val="4"/>
                <w:sz w:val="20"/>
                <w:szCs w:val="20"/>
              </w:rPr>
              <w:t>通</w:t>
            </w:r>
            <w:r>
              <w:rPr>
                <w:rFonts w:ascii="宋体" w:hAnsi="宋体" w:eastAsia="宋体" w:cs="宋体"/>
                <w:sz w:val="20"/>
                <w:szCs w:val="20"/>
              </w:rPr>
              <w:t xml:space="preserve"> </w:t>
            </w:r>
            <w:r>
              <w:rPr>
                <w:rFonts w:ascii="宋体" w:hAnsi="宋体" w:eastAsia="宋体" w:cs="宋体"/>
                <w:spacing w:val="14"/>
                <w:sz w:val="20"/>
                <w:szCs w:val="20"/>
              </w:rPr>
              <w:t>过资格</w:t>
            </w:r>
            <w:r>
              <w:rPr>
                <w:rFonts w:ascii="宋体" w:hAnsi="宋体" w:eastAsia="宋体" w:cs="宋体"/>
                <w:spacing w:val="11"/>
                <w:sz w:val="20"/>
                <w:szCs w:val="20"/>
              </w:rPr>
              <w:t>审</w:t>
            </w:r>
            <w:r>
              <w:rPr>
                <w:rFonts w:ascii="宋体" w:hAnsi="宋体" w:eastAsia="宋体" w:cs="宋体"/>
                <w:spacing w:val="7"/>
                <w:sz w:val="20"/>
                <w:szCs w:val="20"/>
              </w:rPr>
              <w:t>查。</w:t>
            </w:r>
            <w:r>
              <w:rPr>
                <w:rFonts w:ascii="Arial" w:hAnsi="Arial" w:eastAsia="Arial" w:cs="Arial"/>
                <w:sz w:val="20"/>
                <w:szCs w:val="20"/>
              </w:rPr>
              <w:t>A</w:t>
            </w:r>
            <w:r>
              <w:rPr>
                <w:rFonts w:ascii="Arial" w:hAnsi="Arial" w:eastAsia="Arial" w:cs="Arial"/>
                <w:spacing w:val="7"/>
                <w:sz w:val="20"/>
                <w:szCs w:val="20"/>
              </w:rPr>
              <w:t xml:space="preserve"> </w:t>
            </w:r>
            <w:r>
              <w:rPr>
                <w:rFonts w:ascii="宋体" w:hAnsi="宋体" w:eastAsia="宋体" w:cs="宋体"/>
                <w:spacing w:val="7"/>
                <w:sz w:val="20"/>
                <w:szCs w:val="20"/>
              </w:rPr>
              <w:t>、</w:t>
            </w:r>
            <w:r>
              <w:rPr>
                <w:rFonts w:ascii="Arial" w:hAnsi="Arial" w:eastAsia="Arial" w:cs="Arial"/>
                <w:sz w:val="20"/>
                <w:szCs w:val="20"/>
              </w:rPr>
              <w:t>B</w:t>
            </w:r>
            <w:r>
              <w:rPr>
                <w:rFonts w:ascii="Arial" w:hAnsi="Arial" w:eastAsia="Arial" w:cs="Arial"/>
                <w:spacing w:val="7"/>
                <w:sz w:val="20"/>
                <w:szCs w:val="20"/>
              </w:rPr>
              <w:t xml:space="preserve"> </w:t>
            </w:r>
            <w:r>
              <w:rPr>
                <w:rFonts w:ascii="宋体" w:hAnsi="宋体" w:eastAsia="宋体" w:cs="宋体"/>
                <w:spacing w:val="7"/>
                <w:sz w:val="20"/>
                <w:szCs w:val="20"/>
              </w:rPr>
              <w:t>、</w:t>
            </w:r>
            <w:r>
              <w:rPr>
                <w:rFonts w:ascii="Arial" w:hAnsi="Arial" w:eastAsia="Arial" w:cs="Arial"/>
                <w:sz w:val="20"/>
                <w:szCs w:val="20"/>
              </w:rPr>
              <w:t>C</w:t>
            </w:r>
            <w:r>
              <w:rPr>
                <w:rFonts w:ascii="Arial" w:hAnsi="Arial" w:eastAsia="Arial" w:cs="Arial"/>
                <w:spacing w:val="7"/>
                <w:sz w:val="20"/>
                <w:szCs w:val="20"/>
              </w:rPr>
              <w:t xml:space="preserve"> </w:t>
            </w:r>
            <w:r>
              <w:rPr>
                <w:rFonts w:ascii="宋体" w:hAnsi="宋体" w:eastAsia="宋体" w:cs="宋体"/>
                <w:spacing w:val="7"/>
                <w:sz w:val="20"/>
                <w:szCs w:val="20"/>
              </w:rPr>
              <w:t>三个投标人购买了招标文件，并在规定的投标截止时间前递交了投标文</w:t>
            </w:r>
            <w:r>
              <w:rPr>
                <w:rFonts w:ascii="宋体" w:hAnsi="宋体" w:eastAsia="宋体" w:cs="宋体"/>
                <w:sz w:val="20"/>
                <w:szCs w:val="20"/>
              </w:rPr>
              <w:t xml:space="preserve"> </w:t>
            </w:r>
            <w:r>
              <w:rPr>
                <w:rFonts w:ascii="宋体" w:hAnsi="宋体" w:eastAsia="宋体" w:cs="宋体"/>
                <w:spacing w:val="-6"/>
                <w:sz w:val="20"/>
                <w:szCs w:val="20"/>
              </w:rPr>
              <w:t>件。</w:t>
            </w:r>
          </w:p>
          <w:p>
            <w:pPr>
              <w:spacing w:line="225" w:lineRule="auto"/>
              <w:ind w:left="7"/>
              <w:rPr>
                <w:rFonts w:ascii="宋体" w:hAnsi="宋体" w:eastAsia="宋体" w:cs="宋体"/>
                <w:sz w:val="20"/>
                <w:szCs w:val="20"/>
              </w:rPr>
            </w:pPr>
            <w:r>
              <w:rPr>
                <w:rFonts w:ascii="宋体" w:hAnsi="宋体" w:eastAsia="宋体" w:cs="宋体"/>
                <w:spacing w:val="6"/>
                <w:sz w:val="20"/>
                <w:szCs w:val="20"/>
              </w:rPr>
              <w:t xml:space="preserve">事件 </w:t>
            </w:r>
            <w:r>
              <w:rPr>
                <w:rFonts w:ascii="Arial" w:hAnsi="Arial" w:eastAsia="Arial" w:cs="Arial"/>
                <w:spacing w:val="6"/>
                <w:sz w:val="20"/>
                <w:szCs w:val="20"/>
              </w:rPr>
              <w:t>2</w:t>
            </w:r>
            <w:r>
              <w:rPr>
                <w:rFonts w:ascii="宋体" w:hAnsi="宋体" w:eastAsia="宋体" w:cs="宋体"/>
                <w:spacing w:val="6"/>
                <w:sz w:val="20"/>
                <w:szCs w:val="20"/>
              </w:rPr>
              <w:t>：评标</w:t>
            </w:r>
            <w:r>
              <w:rPr>
                <w:rFonts w:ascii="宋体" w:hAnsi="宋体" w:eastAsia="宋体" w:cs="宋体"/>
                <w:spacing w:val="4"/>
                <w:sz w:val="20"/>
                <w:szCs w:val="20"/>
              </w:rPr>
              <w:t>委</w:t>
            </w:r>
            <w:r>
              <w:rPr>
                <w:rFonts w:ascii="宋体" w:hAnsi="宋体" w:eastAsia="宋体" w:cs="宋体"/>
                <w:spacing w:val="3"/>
                <w:sz w:val="20"/>
                <w:szCs w:val="20"/>
              </w:rPr>
              <w:t xml:space="preserve">员会评标报告对 </w:t>
            </w:r>
            <w:r>
              <w:rPr>
                <w:rFonts w:ascii="Arial" w:hAnsi="Arial" w:eastAsia="Arial" w:cs="Arial"/>
                <w:sz w:val="20"/>
                <w:szCs w:val="20"/>
              </w:rPr>
              <w:t>C</w:t>
            </w:r>
            <w:r>
              <w:rPr>
                <w:rFonts w:ascii="Arial" w:hAnsi="Arial" w:eastAsia="Arial" w:cs="Arial"/>
                <w:spacing w:val="3"/>
                <w:sz w:val="20"/>
                <w:szCs w:val="20"/>
              </w:rPr>
              <w:t xml:space="preserve">  </w:t>
            </w:r>
            <w:r>
              <w:rPr>
                <w:rFonts w:ascii="宋体" w:hAnsi="宋体" w:eastAsia="宋体" w:cs="宋体"/>
                <w:spacing w:val="3"/>
                <w:sz w:val="20"/>
                <w:szCs w:val="20"/>
              </w:rPr>
              <w:t>投标人的投标报价有如下评估：</w:t>
            </w:r>
          </w:p>
          <w:p>
            <w:pPr>
              <w:spacing w:before="41" w:line="300" w:lineRule="auto"/>
              <w:ind w:left="6" w:right="52" w:firstLine="1"/>
              <w:rPr>
                <w:rFonts w:ascii="宋体" w:hAnsi="宋体" w:eastAsia="宋体" w:cs="宋体"/>
                <w:sz w:val="20"/>
                <w:szCs w:val="20"/>
              </w:rPr>
            </w:pPr>
            <w:r>
              <w:rPr>
                <w:rFonts w:ascii="Arial" w:hAnsi="Arial" w:eastAsia="Arial" w:cs="Arial"/>
                <w:sz w:val="20"/>
                <w:szCs w:val="20"/>
              </w:rPr>
              <w:t>C</w:t>
            </w:r>
            <w:r>
              <w:rPr>
                <w:rFonts w:ascii="Arial" w:hAnsi="Arial" w:eastAsia="Arial" w:cs="Arial"/>
                <w:spacing w:val="8"/>
                <w:sz w:val="20"/>
                <w:szCs w:val="20"/>
              </w:rPr>
              <w:t xml:space="preserve"> </w:t>
            </w:r>
            <w:r>
              <w:rPr>
                <w:rFonts w:ascii="宋体" w:hAnsi="宋体" w:eastAsia="宋体" w:cs="宋体"/>
                <w:spacing w:val="8"/>
                <w:sz w:val="20"/>
                <w:szCs w:val="20"/>
              </w:rPr>
              <w:t>投标</w:t>
            </w:r>
            <w:r>
              <w:rPr>
                <w:rFonts w:ascii="宋体" w:hAnsi="宋体" w:eastAsia="宋体" w:cs="宋体"/>
                <w:spacing w:val="4"/>
                <w:sz w:val="20"/>
                <w:szCs w:val="20"/>
              </w:rPr>
              <w:t>人的工程量清单</w:t>
            </w:r>
            <w:r>
              <w:rPr>
                <w:rFonts w:ascii="Arial" w:hAnsi="Arial" w:eastAsia="Arial" w:cs="Arial"/>
                <w:spacing w:val="4"/>
                <w:sz w:val="20"/>
                <w:szCs w:val="20"/>
              </w:rPr>
              <w:t>“</w:t>
            </w:r>
            <w:r>
              <w:rPr>
                <w:rFonts w:ascii="宋体" w:hAnsi="宋体" w:eastAsia="宋体" w:cs="宋体"/>
                <w:spacing w:val="4"/>
                <w:sz w:val="20"/>
                <w:szCs w:val="20"/>
              </w:rPr>
              <w:t xml:space="preserve">土方开挖(土质级别 </w:t>
            </w:r>
            <w:r>
              <w:rPr>
                <w:rFonts w:ascii="Arial" w:hAnsi="Arial" w:eastAsia="Arial" w:cs="Arial"/>
                <w:sz w:val="20"/>
                <w:szCs w:val="20"/>
              </w:rPr>
              <w:t>II</w:t>
            </w:r>
            <w:r>
              <w:rPr>
                <w:rFonts w:ascii="Arial" w:hAnsi="Arial" w:eastAsia="Arial" w:cs="Arial"/>
                <w:spacing w:val="4"/>
                <w:sz w:val="20"/>
                <w:szCs w:val="20"/>
              </w:rPr>
              <w:t xml:space="preserve">  </w:t>
            </w:r>
            <w:r>
              <w:rPr>
                <w:rFonts w:ascii="宋体" w:hAnsi="宋体" w:eastAsia="宋体" w:cs="宋体"/>
                <w:spacing w:val="4"/>
                <w:sz w:val="20"/>
                <w:szCs w:val="20"/>
              </w:rPr>
              <w:t xml:space="preserve">级，运距 </w:t>
            </w:r>
            <w:r>
              <w:rPr>
                <w:rFonts w:ascii="Arial" w:hAnsi="Arial" w:eastAsia="Arial" w:cs="Arial"/>
                <w:spacing w:val="4"/>
                <w:sz w:val="20"/>
                <w:szCs w:val="20"/>
              </w:rPr>
              <w:t>50</w:t>
            </w:r>
            <w:r>
              <w:rPr>
                <w:rFonts w:ascii="Arial" w:hAnsi="Arial" w:eastAsia="Arial" w:cs="Arial"/>
                <w:sz w:val="20"/>
                <w:szCs w:val="20"/>
              </w:rPr>
              <w:t>M</w:t>
            </w:r>
            <w:r>
              <w:rPr>
                <w:rFonts w:ascii="宋体" w:hAnsi="宋体" w:eastAsia="宋体" w:cs="宋体"/>
                <w:spacing w:val="4"/>
                <w:sz w:val="20"/>
                <w:szCs w:val="20"/>
              </w:rPr>
              <w:t xml:space="preserve">) </w:t>
            </w:r>
            <w:r>
              <w:rPr>
                <w:rFonts w:ascii="Arial" w:hAnsi="Arial" w:eastAsia="Arial" w:cs="Arial"/>
                <w:spacing w:val="4"/>
                <w:sz w:val="20"/>
                <w:szCs w:val="20"/>
              </w:rPr>
              <w:t>”</w:t>
            </w:r>
            <w:r>
              <w:rPr>
                <w:rFonts w:ascii="宋体" w:hAnsi="宋体" w:eastAsia="宋体" w:cs="宋体"/>
                <w:spacing w:val="4"/>
                <w:sz w:val="20"/>
                <w:szCs w:val="20"/>
              </w:rPr>
              <w:t xml:space="preserve">项目中， 工程量 </w:t>
            </w:r>
            <w:r>
              <w:rPr>
                <w:rFonts w:ascii="Arial" w:hAnsi="Arial" w:eastAsia="Arial" w:cs="Arial"/>
                <w:spacing w:val="4"/>
                <w:sz w:val="20"/>
                <w:szCs w:val="20"/>
              </w:rPr>
              <w:t xml:space="preserve">2  </w:t>
            </w:r>
            <w:r>
              <w:rPr>
                <w:rFonts w:ascii="宋体" w:hAnsi="宋体" w:eastAsia="宋体" w:cs="宋体"/>
                <w:spacing w:val="4"/>
                <w:sz w:val="20"/>
                <w:szCs w:val="20"/>
              </w:rPr>
              <w:t xml:space="preserve">万 </w:t>
            </w:r>
            <w:r>
              <w:rPr>
                <w:rFonts w:ascii="Arial" w:hAnsi="Arial" w:eastAsia="Arial" w:cs="Arial"/>
                <w:sz w:val="20"/>
                <w:szCs w:val="20"/>
              </w:rPr>
              <w:t>m</w:t>
            </w:r>
            <w:r>
              <w:rPr>
                <w:rFonts w:ascii="Arial" w:hAnsi="Arial" w:eastAsia="Arial" w:cs="Arial"/>
                <w:spacing w:val="4"/>
                <w:position w:val="7"/>
                <w:sz w:val="13"/>
                <w:szCs w:val="13"/>
              </w:rPr>
              <w:t xml:space="preserve">3 </w:t>
            </w:r>
            <w:r>
              <w:rPr>
                <w:rFonts w:ascii="宋体" w:hAnsi="宋体" w:eastAsia="宋体" w:cs="宋体"/>
                <w:spacing w:val="4"/>
                <w:sz w:val="20"/>
                <w:szCs w:val="20"/>
              </w:rPr>
              <w:t>与单</w:t>
            </w:r>
            <w:r>
              <w:rPr>
                <w:rFonts w:ascii="宋体" w:hAnsi="宋体" w:eastAsia="宋体" w:cs="宋体"/>
                <w:sz w:val="20"/>
                <w:szCs w:val="20"/>
              </w:rPr>
              <w:t xml:space="preserve"> </w:t>
            </w:r>
            <w:r>
              <w:rPr>
                <w:rFonts w:ascii="宋体" w:hAnsi="宋体" w:eastAsia="宋体" w:cs="宋体"/>
                <w:spacing w:val="4"/>
                <w:sz w:val="20"/>
                <w:szCs w:val="20"/>
              </w:rPr>
              <w:t xml:space="preserve">价 </w:t>
            </w:r>
            <w:r>
              <w:rPr>
                <w:rFonts w:ascii="Arial" w:hAnsi="Arial" w:eastAsia="Arial" w:cs="Arial"/>
                <w:spacing w:val="4"/>
                <w:sz w:val="20"/>
                <w:szCs w:val="20"/>
              </w:rPr>
              <w:t xml:space="preserve">500  </w:t>
            </w:r>
            <w:r>
              <w:rPr>
                <w:rFonts w:ascii="宋体" w:hAnsi="宋体" w:eastAsia="宋体" w:cs="宋体"/>
                <w:spacing w:val="4"/>
                <w:sz w:val="20"/>
                <w:szCs w:val="20"/>
              </w:rPr>
              <w:t>元</w:t>
            </w:r>
            <w:r>
              <w:rPr>
                <w:rFonts w:ascii="Arial" w:hAnsi="Arial" w:eastAsia="Arial" w:cs="Arial"/>
                <w:spacing w:val="4"/>
                <w:sz w:val="20"/>
                <w:szCs w:val="20"/>
              </w:rPr>
              <w:t>/</w:t>
            </w:r>
            <w:r>
              <w:rPr>
                <w:rFonts w:ascii="Arial" w:hAnsi="Arial" w:eastAsia="Arial" w:cs="Arial"/>
                <w:sz w:val="20"/>
                <w:szCs w:val="20"/>
              </w:rPr>
              <w:t>m</w:t>
            </w:r>
            <w:r>
              <w:rPr>
                <w:rFonts w:ascii="Arial" w:hAnsi="Arial" w:eastAsia="Arial" w:cs="Arial"/>
                <w:spacing w:val="4"/>
                <w:position w:val="7"/>
                <w:sz w:val="13"/>
                <w:szCs w:val="13"/>
              </w:rPr>
              <w:t xml:space="preserve">3 </w:t>
            </w:r>
            <w:r>
              <w:rPr>
                <w:rFonts w:ascii="宋体" w:hAnsi="宋体" w:eastAsia="宋体" w:cs="宋体"/>
                <w:spacing w:val="4"/>
                <w:sz w:val="20"/>
                <w:szCs w:val="20"/>
              </w:rPr>
              <w:t xml:space="preserve">的乘积与合价 </w:t>
            </w:r>
            <w:r>
              <w:rPr>
                <w:rFonts w:ascii="Arial" w:hAnsi="Arial" w:eastAsia="Arial" w:cs="Arial"/>
                <w:spacing w:val="4"/>
                <w:sz w:val="20"/>
                <w:szCs w:val="20"/>
              </w:rPr>
              <w:t xml:space="preserve">10  </w:t>
            </w:r>
            <w:r>
              <w:rPr>
                <w:rFonts w:ascii="宋体" w:hAnsi="宋体" w:eastAsia="宋体" w:cs="宋体"/>
                <w:spacing w:val="4"/>
                <w:sz w:val="20"/>
                <w:szCs w:val="20"/>
              </w:rPr>
              <w:t>万元不符。工程量无错误。故应进行修正</w:t>
            </w:r>
            <w:r>
              <w:rPr>
                <w:rFonts w:ascii="宋体" w:hAnsi="宋体" w:eastAsia="宋体" w:cs="宋体"/>
                <w:sz w:val="20"/>
                <w:szCs w:val="20"/>
              </w:rPr>
              <w:t>。</w:t>
            </w:r>
          </w:p>
          <w:p>
            <w:pPr>
              <w:spacing w:before="3" w:line="287" w:lineRule="auto"/>
              <w:ind w:left="5" w:right="38" w:firstLine="1"/>
              <w:rPr>
                <w:rFonts w:ascii="宋体" w:hAnsi="宋体" w:eastAsia="宋体" w:cs="宋体"/>
                <w:sz w:val="20"/>
                <w:szCs w:val="20"/>
              </w:rPr>
            </w:pPr>
            <w:r>
              <w:rPr>
                <w:rFonts w:ascii="宋体" w:hAnsi="宋体" w:eastAsia="宋体" w:cs="宋体"/>
                <w:spacing w:val="12"/>
                <w:sz w:val="20"/>
                <w:szCs w:val="20"/>
              </w:rPr>
              <w:t>事件</w:t>
            </w:r>
            <w:r>
              <w:rPr>
                <w:rFonts w:ascii="宋体" w:hAnsi="宋体" w:eastAsia="宋体" w:cs="宋体"/>
                <w:spacing w:val="11"/>
                <w:sz w:val="20"/>
                <w:szCs w:val="20"/>
              </w:rPr>
              <w:t xml:space="preserve"> </w:t>
            </w:r>
            <w:r>
              <w:rPr>
                <w:rFonts w:ascii="Arial" w:hAnsi="Arial" w:eastAsia="Arial" w:cs="Arial"/>
                <w:spacing w:val="6"/>
                <w:sz w:val="20"/>
                <w:szCs w:val="20"/>
              </w:rPr>
              <w:t>3</w:t>
            </w:r>
            <w:r>
              <w:rPr>
                <w:rFonts w:ascii="宋体" w:hAnsi="宋体" w:eastAsia="宋体" w:cs="宋体"/>
                <w:spacing w:val="6"/>
                <w:sz w:val="20"/>
                <w:szCs w:val="20"/>
              </w:rPr>
              <w:t xml:space="preserve">：招标人确定 </w:t>
            </w:r>
            <w:r>
              <w:rPr>
                <w:rFonts w:ascii="Arial" w:hAnsi="Arial" w:eastAsia="Arial" w:cs="Arial"/>
                <w:sz w:val="20"/>
                <w:szCs w:val="20"/>
              </w:rPr>
              <w:t>B</w:t>
            </w:r>
            <w:r>
              <w:rPr>
                <w:rFonts w:ascii="Arial" w:hAnsi="Arial" w:eastAsia="Arial" w:cs="Arial"/>
                <w:spacing w:val="6"/>
                <w:sz w:val="20"/>
                <w:szCs w:val="20"/>
              </w:rPr>
              <w:t xml:space="preserve">  </w:t>
            </w:r>
            <w:r>
              <w:rPr>
                <w:rFonts w:ascii="宋体" w:hAnsi="宋体" w:eastAsia="宋体" w:cs="宋体"/>
                <w:spacing w:val="6"/>
                <w:sz w:val="20"/>
                <w:szCs w:val="20"/>
              </w:rPr>
              <w:t>投标人为中标人，按照《堤防和疏浚工程施工合同范本》签订了施工合</w:t>
            </w:r>
            <w:r>
              <w:rPr>
                <w:rFonts w:ascii="宋体" w:hAnsi="宋体" w:eastAsia="宋体" w:cs="宋体"/>
                <w:sz w:val="20"/>
                <w:szCs w:val="20"/>
              </w:rPr>
              <w:t xml:space="preserve"> </w:t>
            </w:r>
            <w:r>
              <w:rPr>
                <w:rFonts w:ascii="宋体" w:hAnsi="宋体" w:eastAsia="宋体" w:cs="宋体"/>
                <w:spacing w:val="5"/>
                <w:sz w:val="20"/>
                <w:szCs w:val="20"/>
              </w:rPr>
              <w:t xml:space="preserve">同。合同约定：合同价 </w:t>
            </w:r>
            <w:r>
              <w:rPr>
                <w:rFonts w:ascii="Arial" w:hAnsi="Arial" w:eastAsia="Arial" w:cs="Arial"/>
                <w:spacing w:val="5"/>
                <w:sz w:val="20"/>
                <w:szCs w:val="20"/>
              </w:rPr>
              <w:t xml:space="preserve">500  </w:t>
            </w:r>
            <w:r>
              <w:rPr>
                <w:rFonts w:ascii="宋体" w:hAnsi="宋体" w:eastAsia="宋体" w:cs="宋体"/>
                <w:spacing w:val="5"/>
                <w:sz w:val="20"/>
                <w:szCs w:val="20"/>
              </w:rPr>
              <w:t xml:space="preserve">万元，预付款为合同价的 </w:t>
            </w:r>
            <w:r>
              <w:rPr>
                <w:rFonts w:ascii="Arial" w:hAnsi="Arial" w:eastAsia="Arial" w:cs="Arial"/>
                <w:spacing w:val="5"/>
                <w:sz w:val="20"/>
                <w:szCs w:val="20"/>
              </w:rPr>
              <w:t>10%</w:t>
            </w:r>
            <w:r>
              <w:rPr>
                <w:rFonts w:ascii="宋体" w:hAnsi="宋体" w:eastAsia="宋体" w:cs="宋体"/>
                <w:spacing w:val="5"/>
                <w:sz w:val="20"/>
                <w:szCs w:val="20"/>
              </w:rPr>
              <w:t xml:space="preserve">，保留金按当月工程进度款 </w:t>
            </w:r>
            <w:r>
              <w:rPr>
                <w:rFonts w:ascii="Arial" w:hAnsi="Arial" w:eastAsia="Arial" w:cs="Arial"/>
                <w:spacing w:val="5"/>
                <w:sz w:val="20"/>
                <w:szCs w:val="20"/>
              </w:rPr>
              <w:t>5%</w:t>
            </w:r>
            <w:r>
              <w:rPr>
                <w:rFonts w:ascii="宋体" w:hAnsi="宋体" w:eastAsia="宋体" w:cs="宋体"/>
                <w:spacing w:val="5"/>
                <w:sz w:val="20"/>
                <w:szCs w:val="20"/>
              </w:rPr>
              <w:t>的比</w:t>
            </w:r>
            <w:r>
              <w:rPr>
                <w:rFonts w:ascii="宋体" w:hAnsi="宋体" w:eastAsia="宋体" w:cs="宋体"/>
                <w:sz w:val="20"/>
                <w:szCs w:val="20"/>
              </w:rPr>
              <w:t xml:space="preserve"> </w:t>
            </w:r>
            <w:r>
              <w:rPr>
                <w:rFonts w:ascii="宋体" w:hAnsi="宋体" w:eastAsia="宋体" w:cs="宋体"/>
                <w:spacing w:val="6"/>
                <w:sz w:val="20"/>
                <w:szCs w:val="20"/>
              </w:rPr>
              <w:t>例扣留。施工期</w:t>
            </w:r>
            <w:r>
              <w:rPr>
                <w:rFonts w:ascii="宋体" w:hAnsi="宋体" w:eastAsia="宋体" w:cs="宋体"/>
                <w:spacing w:val="5"/>
                <w:sz w:val="20"/>
                <w:szCs w:val="20"/>
              </w:rPr>
              <w:t>第</w:t>
            </w:r>
            <w:r>
              <w:rPr>
                <w:rFonts w:ascii="宋体" w:hAnsi="宋体" w:eastAsia="宋体" w:cs="宋体"/>
                <w:spacing w:val="3"/>
                <w:sz w:val="20"/>
                <w:szCs w:val="20"/>
              </w:rPr>
              <w:t xml:space="preserve"> </w:t>
            </w:r>
            <w:r>
              <w:rPr>
                <w:rFonts w:ascii="Arial" w:hAnsi="Arial" w:eastAsia="Arial" w:cs="Arial"/>
                <w:spacing w:val="3"/>
                <w:sz w:val="20"/>
                <w:szCs w:val="20"/>
              </w:rPr>
              <w:t xml:space="preserve">1  </w:t>
            </w:r>
            <w:r>
              <w:rPr>
                <w:rFonts w:ascii="宋体" w:hAnsi="宋体" w:eastAsia="宋体" w:cs="宋体"/>
                <w:spacing w:val="3"/>
                <w:sz w:val="20"/>
                <w:szCs w:val="20"/>
              </w:rPr>
              <w:t xml:space="preserve">个月，监理单位确认的月进度款为 </w:t>
            </w:r>
            <w:r>
              <w:rPr>
                <w:rFonts w:ascii="Arial" w:hAnsi="Arial" w:eastAsia="Arial" w:cs="Arial"/>
                <w:spacing w:val="3"/>
                <w:sz w:val="20"/>
                <w:szCs w:val="20"/>
              </w:rPr>
              <w:t xml:space="preserve">100  </w:t>
            </w:r>
            <w:r>
              <w:rPr>
                <w:rFonts w:ascii="宋体" w:hAnsi="宋体" w:eastAsia="宋体" w:cs="宋体"/>
                <w:spacing w:val="3"/>
                <w:sz w:val="20"/>
                <w:szCs w:val="20"/>
              </w:rPr>
              <w:t>万元。</w:t>
            </w:r>
          </w:p>
          <w:p>
            <w:pPr>
              <w:spacing w:line="305" w:lineRule="auto"/>
              <w:ind w:left="19" w:right="110" w:hanging="12"/>
              <w:rPr>
                <w:rFonts w:hint="eastAsia"/>
                <w:kern w:val="0"/>
                <w:sz w:val="18"/>
                <w:szCs w:val="18"/>
              </w:rPr>
            </w:pPr>
            <w:r>
              <w:rPr>
                <w:rFonts w:ascii="宋体" w:hAnsi="宋体" w:eastAsia="宋体" w:cs="宋体"/>
                <w:spacing w:val="18"/>
                <w:sz w:val="20"/>
                <w:szCs w:val="20"/>
              </w:rPr>
              <w:t>事</w:t>
            </w:r>
            <w:r>
              <w:rPr>
                <w:rFonts w:ascii="宋体" w:hAnsi="宋体" w:eastAsia="宋体" w:cs="宋体"/>
                <w:spacing w:val="12"/>
                <w:sz w:val="20"/>
                <w:szCs w:val="20"/>
              </w:rPr>
              <w:t>件</w:t>
            </w:r>
            <w:r>
              <w:rPr>
                <w:rFonts w:ascii="宋体" w:hAnsi="宋体" w:eastAsia="宋体" w:cs="宋体"/>
                <w:spacing w:val="9"/>
                <w:sz w:val="20"/>
                <w:szCs w:val="20"/>
              </w:rPr>
              <w:t xml:space="preserve"> </w:t>
            </w:r>
            <w:r>
              <w:rPr>
                <w:rFonts w:ascii="Arial" w:hAnsi="Arial" w:eastAsia="Arial" w:cs="Arial"/>
                <w:spacing w:val="9"/>
                <w:sz w:val="20"/>
                <w:szCs w:val="20"/>
              </w:rPr>
              <w:t>4</w:t>
            </w:r>
            <w:r>
              <w:rPr>
                <w:rFonts w:ascii="宋体" w:hAnsi="宋体" w:eastAsia="宋体" w:cs="宋体"/>
                <w:spacing w:val="9"/>
                <w:sz w:val="20"/>
                <w:szCs w:val="20"/>
              </w:rPr>
              <w:t>：根据地方政府美化城市的要求，设计单位修改了建筑设计。修改后的施工图纸未能按</w:t>
            </w:r>
            <w:r>
              <w:rPr>
                <w:rFonts w:ascii="宋体" w:hAnsi="宋体" w:eastAsia="宋体" w:cs="宋体"/>
                <w:sz w:val="20"/>
                <w:szCs w:val="20"/>
              </w:rPr>
              <w:t xml:space="preserve"> </w:t>
            </w:r>
            <w:r>
              <w:rPr>
                <w:rFonts w:ascii="宋体" w:hAnsi="宋体" w:eastAsia="宋体" w:cs="宋体"/>
                <w:spacing w:val="4"/>
                <w:sz w:val="20"/>
                <w:szCs w:val="20"/>
              </w:rPr>
              <w:t xml:space="preserve">时提交， </w:t>
            </w:r>
            <w:r>
              <w:rPr>
                <w:rFonts w:ascii="宋体" w:hAnsi="宋体" w:eastAsia="宋体" w:cs="宋体"/>
                <w:spacing w:val="2"/>
                <w:sz w:val="20"/>
                <w:szCs w:val="20"/>
              </w:rPr>
              <w:t>承包人据此提出了有关索赔要求。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bl>
    <w:p>
      <w:pPr>
        <w:spacing w:line="360" w:lineRule="auto"/>
        <w:rPr>
          <w:rFonts w:hint="eastAsia"/>
          <w:b/>
          <w:sz w:val="24"/>
        </w:rPr>
      </w:pPr>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ascii="宋体" w:hAnsi="宋体" w:eastAsia="宋体" w:cs="宋体"/>
                <w:spacing w:val="6"/>
                <w:position w:val="1"/>
                <w:sz w:val="20"/>
                <w:szCs w:val="20"/>
              </w:rPr>
              <w:t xml:space="preserve">事件 </w:t>
            </w:r>
            <w:r>
              <w:rPr>
                <w:rFonts w:ascii="Arial" w:hAnsi="Arial" w:eastAsia="Arial" w:cs="Arial"/>
                <w:spacing w:val="6"/>
                <w:position w:val="1"/>
                <w:sz w:val="20"/>
                <w:szCs w:val="20"/>
              </w:rPr>
              <w:t xml:space="preserve">1  </w:t>
            </w:r>
            <w:r>
              <w:rPr>
                <w:rFonts w:ascii="宋体" w:hAnsi="宋体" w:eastAsia="宋体" w:cs="宋体"/>
                <w:spacing w:val="6"/>
                <w:position w:val="1"/>
                <w:sz w:val="20"/>
                <w:szCs w:val="20"/>
              </w:rPr>
              <w:t xml:space="preserve">中，指出招标人拒绝投标人 </w:t>
            </w:r>
            <w:r>
              <w:rPr>
                <w:rFonts w:ascii="Arial" w:hAnsi="Arial" w:eastAsia="Arial" w:cs="Arial"/>
                <w:position w:val="1"/>
                <w:sz w:val="20"/>
                <w:szCs w:val="20"/>
              </w:rPr>
              <w:t>D</w:t>
            </w:r>
            <w:r>
              <w:rPr>
                <w:rFonts w:ascii="Arial" w:hAnsi="Arial" w:eastAsia="Arial" w:cs="Arial"/>
                <w:spacing w:val="6"/>
                <w:position w:val="1"/>
                <w:sz w:val="20"/>
                <w:szCs w:val="20"/>
              </w:rPr>
              <w:t xml:space="preserve"> </w:t>
            </w:r>
            <w:r>
              <w:rPr>
                <w:rFonts w:ascii="宋体" w:hAnsi="宋体" w:eastAsia="宋体" w:cs="宋体"/>
                <w:spacing w:val="6"/>
                <w:position w:val="1"/>
                <w:sz w:val="20"/>
                <w:szCs w:val="20"/>
              </w:rPr>
              <w:t>参加该项目施工投标是否合理</w:t>
            </w:r>
            <w:r>
              <w:rPr>
                <w:rFonts w:hint="eastAsia" w:ascii="宋体" w:hAnsi="宋体" w:eastAsia="宋体" w:cs="宋体"/>
                <w:color w:val="000000"/>
                <w:sz w:val="18"/>
                <w:szCs w:val="18"/>
              </w:rPr>
              <w:t>？</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default" w:eastAsia="宋体"/>
                <w:sz w:val="18"/>
                <w:szCs w:val="18"/>
                <w:lang w:val="en-US" w:eastAsia="zh-CN"/>
              </w:rPr>
            </w:pPr>
            <w:r>
              <w:rPr>
                <w:rFonts w:hint="eastAsia" w:ascii="宋体" w:hAnsi="宋体" w:cs="宋体"/>
                <w:color w:val="000000"/>
                <w:sz w:val="18"/>
                <w:szCs w:val="18"/>
                <w:lang w:val="en-US" w:eastAsia="zh-CN"/>
              </w:rPr>
              <w:t>合理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cs="宋体"/>
                <w:color w:val="000000"/>
                <w:sz w:val="18"/>
                <w:szCs w:val="18"/>
                <w:lang w:val="en-US" w:eastAsia="zh-CN"/>
              </w:rPr>
              <w:t>不合理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rPr>
          <w:rFonts w:hint="eastAsia"/>
          <w:szCs w:val="21"/>
        </w:rPr>
      </w:pPr>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5" w:line="303" w:lineRule="auto"/>
              <w:ind w:left="6" w:right="9" w:firstLine="2"/>
              <w:rPr>
                <w:rFonts w:hint="default" w:eastAsia="宋体"/>
                <w:kern w:val="0"/>
                <w:sz w:val="18"/>
                <w:szCs w:val="18"/>
                <w:lang w:val="en-US" w:eastAsia="zh-CN"/>
              </w:rPr>
            </w:pPr>
            <w:r>
              <w:rPr>
                <w:rFonts w:ascii="宋体" w:hAnsi="宋体" w:eastAsia="宋体" w:cs="宋体"/>
                <w:spacing w:val="8"/>
                <w:sz w:val="20"/>
                <w:szCs w:val="20"/>
              </w:rPr>
              <w:t xml:space="preserve">事件 </w:t>
            </w:r>
            <w:r>
              <w:rPr>
                <w:rFonts w:ascii="Arial" w:hAnsi="Arial" w:eastAsia="Arial" w:cs="Arial"/>
                <w:spacing w:val="8"/>
                <w:sz w:val="20"/>
                <w:szCs w:val="20"/>
              </w:rPr>
              <w:t xml:space="preserve">2  </w:t>
            </w:r>
            <w:r>
              <w:rPr>
                <w:rFonts w:ascii="宋体" w:hAnsi="宋体" w:eastAsia="宋体" w:cs="宋体"/>
                <w:spacing w:val="8"/>
                <w:sz w:val="20"/>
                <w:szCs w:val="20"/>
              </w:rPr>
              <w:t xml:space="preserve">中，根据《工程建设项目施工招标投标办法》(国家计委令第 </w:t>
            </w:r>
            <w:r>
              <w:rPr>
                <w:rFonts w:ascii="Arial" w:hAnsi="Arial" w:eastAsia="Arial" w:cs="Arial"/>
                <w:spacing w:val="8"/>
                <w:sz w:val="20"/>
                <w:szCs w:val="20"/>
              </w:rPr>
              <w:t xml:space="preserve">30  </w:t>
            </w:r>
            <w:r>
              <w:rPr>
                <w:rFonts w:ascii="宋体" w:hAnsi="宋体" w:eastAsia="宋体" w:cs="宋体"/>
                <w:spacing w:val="8"/>
                <w:sz w:val="20"/>
                <w:szCs w:val="20"/>
              </w:rPr>
              <w:t>号)的规定，</w:t>
            </w:r>
            <w:r>
              <w:rPr>
                <w:rFonts w:ascii="Arial" w:hAnsi="Arial" w:eastAsia="Arial" w:cs="Arial"/>
                <w:sz w:val="20"/>
                <w:szCs w:val="20"/>
              </w:rPr>
              <w:t>C</w:t>
            </w:r>
            <w:r>
              <w:rPr>
                <w:rFonts w:ascii="Arial" w:hAnsi="Arial" w:eastAsia="Arial" w:cs="Arial"/>
                <w:spacing w:val="4"/>
                <w:sz w:val="20"/>
                <w:szCs w:val="20"/>
              </w:rPr>
              <w:t xml:space="preserve">  </w:t>
            </w:r>
            <w:r>
              <w:rPr>
                <w:rFonts w:ascii="宋体" w:hAnsi="宋体" w:eastAsia="宋体" w:cs="宋体"/>
                <w:spacing w:val="4"/>
                <w:sz w:val="20"/>
                <w:szCs w:val="20"/>
              </w:rPr>
              <w:t>投标人修正</w:t>
            </w:r>
            <w:r>
              <w:rPr>
                <w:rFonts w:hint="eastAsia" w:ascii="宋体" w:hAnsi="宋体" w:eastAsia="宋体" w:cs="宋体"/>
                <w:spacing w:val="4"/>
                <w:sz w:val="20"/>
                <w:szCs w:val="20"/>
                <w:lang w:val="en-US" w:eastAsia="zh-CN"/>
              </w:rPr>
              <w:t>后的</w:t>
            </w:r>
            <w:r>
              <w:rPr>
                <w:rFonts w:ascii="宋体" w:hAnsi="宋体" w:eastAsia="宋体" w:cs="宋体"/>
                <w:spacing w:val="4"/>
                <w:sz w:val="20"/>
                <w:szCs w:val="20"/>
              </w:rPr>
              <w:t>报价</w:t>
            </w:r>
            <w:r>
              <w:rPr>
                <w:rFonts w:hint="eastAsia" w:ascii="宋体" w:hAnsi="宋体" w:eastAsia="宋体" w:cs="宋体"/>
                <w:spacing w:val="4"/>
                <w:sz w:val="20"/>
                <w:szCs w:val="20"/>
                <w:lang w:val="en-US" w:eastAsia="zh-CN"/>
              </w:rPr>
              <w:t>是（  ）</w:t>
            </w:r>
            <w:r>
              <w:rPr>
                <w:rFonts w:ascii="宋体" w:hAnsi="宋体" w:eastAsia="宋体" w:cs="宋体"/>
                <w:spacing w:val="4"/>
                <w:sz w:val="20"/>
                <w:szCs w:val="20"/>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Fonts w:hint="eastAsia" w:ascii="Arial" w:hAnsi="Arial" w:cs="Arial"/>
                <w:spacing w:val="3"/>
                <w:sz w:val="20"/>
                <w:szCs w:val="20"/>
                <w:lang w:val="en-US" w:eastAsia="zh-CN"/>
              </w:rPr>
              <w:t>3</w:t>
            </w:r>
            <w:r>
              <w:rPr>
                <w:rFonts w:ascii="Arial" w:hAnsi="Arial" w:eastAsia="Arial" w:cs="Arial"/>
                <w:spacing w:val="3"/>
                <w:sz w:val="20"/>
                <w:szCs w:val="20"/>
              </w:rPr>
              <w:t xml:space="preserve"> </w:t>
            </w:r>
            <w:r>
              <w:rPr>
                <w:rFonts w:ascii="宋体" w:hAnsi="宋体" w:eastAsia="宋体" w:cs="宋体"/>
                <w:spacing w:val="3"/>
                <w:sz w:val="20"/>
                <w:szCs w:val="20"/>
              </w:rPr>
              <w:t>元</w:t>
            </w:r>
            <w:r>
              <w:rPr>
                <w:rFonts w:ascii="Arial" w:hAnsi="Arial" w:eastAsia="Arial" w:cs="Arial"/>
                <w:spacing w:val="3"/>
                <w:sz w:val="20"/>
                <w:szCs w:val="20"/>
              </w:rPr>
              <w:t>/</w:t>
            </w:r>
            <w:r>
              <w:rPr>
                <w:rFonts w:ascii="Arial" w:hAnsi="Arial" w:eastAsia="Arial" w:cs="Arial"/>
                <w:sz w:val="20"/>
                <w:szCs w:val="20"/>
              </w:rPr>
              <w:t>m</w:t>
            </w:r>
            <w:r>
              <w:rPr>
                <w:rFonts w:ascii="Arial" w:hAnsi="Arial" w:eastAsia="Arial" w:cs="Arial"/>
                <w:spacing w:val="3"/>
                <w:position w:val="6"/>
                <w:sz w:val="13"/>
                <w:szCs w:val="13"/>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Arial" w:hAnsi="Arial" w:cs="Arial"/>
                <w:spacing w:val="3"/>
                <w:sz w:val="20"/>
                <w:szCs w:val="20"/>
                <w:lang w:val="en-US" w:eastAsia="zh-CN"/>
              </w:rPr>
              <w:t>4</w:t>
            </w:r>
            <w:r>
              <w:rPr>
                <w:rFonts w:ascii="Arial" w:hAnsi="Arial" w:eastAsia="Arial" w:cs="Arial"/>
                <w:spacing w:val="3"/>
                <w:sz w:val="20"/>
                <w:szCs w:val="20"/>
              </w:rPr>
              <w:t xml:space="preserve"> </w:t>
            </w:r>
            <w:r>
              <w:rPr>
                <w:rFonts w:ascii="宋体" w:hAnsi="宋体" w:eastAsia="宋体" w:cs="宋体"/>
                <w:spacing w:val="3"/>
                <w:sz w:val="20"/>
                <w:szCs w:val="20"/>
              </w:rPr>
              <w:t>元</w:t>
            </w:r>
            <w:r>
              <w:rPr>
                <w:rFonts w:ascii="Arial" w:hAnsi="Arial" w:eastAsia="Arial" w:cs="Arial"/>
                <w:spacing w:val="3"/>
                <w:sz w:val="20"/>
                <w:szCs w:val="20"/>
              </w:rPr>
              <w:t>/</w:t>
            </w:r>
            <w:r>
              <w:rPr>
                <w:rFonts w:ascii="Arial" w:hAnsi="Arial" w:eastAsia="Arial" w:cs="Arial"/>
                <w:sz w:val="20"/>
                <w:szCs w:val="20"/>
              </w:rPr>
              <w:t>m</w:t>
            </w:r>
            <w:r>
              <w:rPr>
                <w:rFonts w:ascii="Arial" w:hAnsi="Arial" w:eastAsia="Arial" w:cs="Arial"/>
                <w:spacing w:val="3"/>
                <w:position w:val="6"/>
                <w:sz w:val="13"/>
                <w:szCs w:val="13"/>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ascii="Arial" w:hAnsi="Arial" w:eastAsia="Arial" w:cs="Arial"/>
                <w:spacing w:val="3"/>
                <w:sz w:val="20"/>
                <w:szCs w:val="20"/>
              </w:rPr>
              <w:t xml:space="preserve">5 </w:t>
            </w:r>
            <w:r>
              <w:rPr>
                <w:rFonts w:ascii="宋体" w:hAnsi="宋体" w:eastAsia="宋体" w:cs="宋体"/>
                <w:spacing w:val="3"/>
                <w:sz w:val="20"/>
                <w:szCs w:val="20"/>
              </w:rPr>
              <w:t>元</w:t>
            </w:r>
            <w:r>
              <w:rPr>
                <w:rFonts w:ascii="Arial" w:hAnsi="Arial" w:eastAsia="Arial" w:cs="Arial"/>
                <w:spacing w:val="3"/>
                <w:sz w:val="20"/>
                <w:szCs w:val="20"/>
              </w:rPr>
              <w:t>/</w:t>
            </w:r>
            <w:r>
              <w:rPr>
                <w:rFonts w:ascii="Arial" w:hAnsi="Arial" w:eastAsia="Arial" w:cs="Arial"/>
                <w:sz w:val="20"/>
                <w:szCs w:val="20"/>
              </w:rPr>
              <w:t>m</w:t>
            </w:r>
            <w:r>
              <w:rPr>
                <w:rFonts w:ascii="Arial" w:hAnsi="Arial" w:eastAsia="Arial" w:cs="Arial"/>
                <w:spacing w:val="3"/>
                <w:position w:val="6"/>
                <w:sz w:val="13"/>
                <w:szCs w:val="13"/>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Arial" w:hAnsi="Arial" w:cs="Arial"/>
                <w:spacing w:val="3"/>
                <w:sz w:val="20"/>
                <w:szCs w:val="20"/>
                <w:lang w:val="en-US" w:eastAsia="zh-CN"/>
              </w:rPr>
              <w:t>6</w:t>
            </w:r>
            <w:r>
              <w:rPr>
                <w:rFonts w:ascii="Arial" w:hAnsi="Arial" w:eastAsia="Arial" w:cs="Arial"/>
                <w:spacing w:val="3"/>
                <w:sz w:val="20"/>
                <w:szCs w:val="20"/>
              </w:rPr>
              <w:t xml:space="preserve"> </w:t>
            </w:r>
            <w:r>
              <w:rPr>
                <w:rFonts w:ascii="宋体" w:hAnsi="宋体" w:eastAsia="宋体" w:cs="宋体"/>
                <w:spacing w:val="3"/>
                <w:sz w:val="20"/>
                <w:szCs w:val="20"/>
              </w:rPr>
              <w:t>元</w:t>
            </w:r>
            <w:r>
              <w:rPr>
                <w:rFonts w:ascii="Arial" w:hAnsi="Arial" w:eastAsia="Arial" w:cs="Arial"/>
                <w:spacing w:val="3"/>
                <w:sz w:val="20"/>
                <w:szCs w:val="20"/>
              </w:rPr>
              <w:t>/</w:t>
            </w:r>
            <w:r>
              <w:rPr>
                <w:rFonts w:ascii="Arial" w:hAnsi="Arial" w:eastAsia="Arial" w:cs="Arial"/>
                <w:sz w:val="20"/>
                <w:szCs w:val="20"/>
              </w:rPr>
              <w:t>m</w:t>
            </w:r>
            <w:r>
              <w:rPr>
                <w:rFonts w:ascii="Arial" w:hAnsi="Arial" w:eastAsia="Arial" w:cs="Arial"/>
                <w:spacing w:val="3"/>
                <w:position w:val="6"/>
                <w:sz w:val="13"/>
                <w:szCs w:val="13"/>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单</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ascii="宋体" w:hAnsi="宋体" w:eastAsia="宋体" w:cs="宋体"/>
                <w:position w:val="1"/>
                <w:sz w:val="20"/>
                <w:szCs w:val="20"/>
              </w:rPr>
              <w:t xml:space="preserve">事件 </w:t>
            </w:r>
            <w:r>
              <w:rPr>
                <w:rFonts w:ascii="Arial" w:hAnsi="Arial" w:eastAsia="Arial" w:cs="Arial"/>
                <w:position w:val="1"/>
                <w:sz w:val="20"/>
                <w:szCs w:val="20"/>
              </w:rPr>
              <w:t xml:space="preserve">3  </w:t>
            </w:r>
            <w:r>
              <w:rPr>
                <w:rFonts w:ascii="宋体" w:hAnsi="宋体" w:eastAsia="宋体" w:cs="宋体"/>
                <w:position w:val="1"/>
                <w:sz w:val="20"/>
                <w:szCs w:val="20"/>
              </w:rPr>
              <w:t>中，</w:t>
            </w:r>
            <w:r>
              <w:rPr>
                <w:rFonts w:hint="eastAsia" w:ascii="宋体" w:hAnsi="宋体" w:eastAsia="宋体" w:cs="宋体"/>
                <w:position w:val="1"/>
                <w:sz w:val="20"/>
                <w:szCs w:val="20"/>
                <w:lang w:val="en-US" w:eastAsia="zh-CN"/>
              </w:rPr>
              <w:t>请</w:t>
            </w:r>
            <w:r>
              <w:rPr>
                <w:rFonts w:ascii="宋体" w:hAnsi="宋体" w:eastAsia="宋体" w:cs="宋体"/>
                <w:position w:val="1"/>
                <w:sz w:val="20"/>
                <w:szCs w:val="20"/>
              </w:rPr>
              <w:t xml:space="preserve">计算预付款、第 </w:t>
            </w:r>
            <w:r>
              <w:rPr>
                <w:rFonts w:ascii="Arial" w:hAnsi="Arial" w:eastAsia="Arial" w:cs="Arial"/>
                <w:position w:val="1"/>
                <w:sz w:val="20"/>
                <w:szCs w:val="20"/>
              </w:rPr>
              <w:t xml:space="preserve">1  </w:t>
            </w:r>
            <w:r>
              <w:rPr>
                <w:rFonts w:ascii="宋体" w:hAnsi="宋体" w:eastAsia="宋体" w:cs="宋体"/>
                <w:position w:val="1"/>
                <w:sz w:val="20"/>
                <w:szCs w:val="20"/>
              </w:rPr>
              <w:t>个月的保留金扣留</w:t>
            </w:r>
            <w:r>
              <w:rPr>
                <w:rFonts w:hint="eastAsia" w:ascii="宋体" w:hAnsi="宋体" w:eastAsia="宋体" w:cs="宋体"/>
                <w:position w:val="1"/>
                <w:sz w:val="20"/>
                <w:szCs w:val="20"/>
                <w:lang w:eastAsia="zh-CN"/>
              </w:rPr>
              <w:t>（</w:t>
            </w:r>
            <w:r>
              <w:rPr>
                <w:rFonts w:hint="eastAsia" w:ascii="宋体" w:hAnsi="宋体" w:eastAsia="宋体" w:cs="宋体"/>
                <w:position w:val="1"/>
                <w:sz w:val="20"/>
                <w:szCs w:val="20"/>
                <w:lang w:val="en-US" w:eastAsia="zh-CN"/>
              </w:rPr>
              <w:t xml:space="preserve">  </w:t>
            </w:r>
            <w:r>
              <w:rPr>
                <w:rFonts w:hint="eastAsia" w:ascii="宋体" w:hAnsi="宋体" w:eastAsia="宋体" w:cs="宋体"/>
                <w:position w:val="1"/>
                <w:sz w:val="20"/>
                <w:szCs w:val="20"/>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278" w:lineRule="exact"/>
              <w:ind w:left="5" w:leftChars="0"/>
              <w:rPr>
                <w:rStyle w:val="9"/>
                <w:rFonts w:hint="eastAsia"/>
                <w:sz w:val="18"/>
                <w:szCs w:val="18"/>
              </w:rPr>
            </w:pPr>
            <w:r>
              <w:rPr>
                <w:rFonts w:hint="eastAsia" w:ascii="Arial" w:hAnsi="Arial" w:cs="Arial"/>
                <w:spacing w:val="-2"/>
                <w:position w:val="1"/>
                <w:sz w:val="20"/>
                <w:szCs w:val="20"/>
                <w:lang w:val="en-US" w:eastAsia="zh-CN"/>
              </w:rPr>
              <w:t>2</w:t>
            </w:r>
            <w:r>
              <w:rPr>
                <w:rFonts w:ascii="Arial" w:hAnsi="Arial" w:eastAsia="Arial" w:cs="Arial"/>
                <w:spacing w:val="-1"/>
                <w:position w:val="1"/>
                <w:sz w:val="20"/>
                <w:szCs w:val="20"/>
              </w:rPr>
              <w:t xml:space="preserve">.00  </w:t>
            </w:r>
            <w:r>
              <w:rPr>
                <w:rFonts w:ascii="宋体" w:hAnsi="宋体" w:eastAsia="宋体" w:cs="宋体"/>
                <w:spacing w:val="-1"/>
                <w:position w:val="1"/>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line="278" w:lineRule="exact"/>
              <w:ind w:left="5" w:leftChars="0"/>
              <w:jc w:val="left"/>
              <w:rPr>
                <w:rFonts w:hint="eastAsia"/>
                <w:kern w:val="0"/>
                <w:sz w:val="18"/>
                <w:szCs w:val="18"/>
              </w:rPr>
            </w:pPr>
            <w:r>
              <w:rPr>
                <w:rFonts w:hint="eastAsia" w:ascii="Arial" w:hAnsi="Arial" w:cs="Arial"/>
                <w:spacing w:val="-2"/>
                <w:position w:val="1"/>
                <w:sz w:val="20"/>
                <w:szCs w:val="20"/>
                <w:lang w:val="en-US" w:eastAsia="zh-CN"/>
              </w:rPr>
              <w:t>3</w:t>
            </w:r>
            <w:r>
              <w:rPr>
                <w:rFonts w:ascii="Arial" w:hAnsi="Arial" w:eastAsia="Arial" w:cs="Arial"/>
                <w:spacing w:val="-1"/>
                <w:position w:val="1"/>
                <w:sz w:val="20"/>
                <w:szCs w:val="20"/>
              </w:rPr>
              <w:t xml:space="preserve">.00  </w:t>
            </w:r>
            <w:r>
              <w:rPr>
                <w:rFonts w:ascii="宋体" w:hAnsi="宋体" w:eastAsia="宋体" w:cs="宋体"/>
                <w:spacing w:val="-1"/>
                <w:position w:val="1"/>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line="278" w:lineRule="exact"/>
              <w:ind w:left="5" w:leftChars="0"/>
              <w:jc w:val="left"/>
              <w:rPr>
                <w:rFonts w:hint="eastAsia"/>
                <w:kern w:val="0"/>
                <w:sz w:val="18"/>
                <w:szCs w:val="18"/>
              </w:rPr>
            </w:pPr>
            <w:r>
              <w:rPr>
                <w:rFonts w:hint="eastAsia" w:ascii="Arial" w:hAnsi="Arial" w:cs="Arial"/>
                <w:spacing w:val="-2"/>
                <w:position w:val="1"/>
                <w:sz w:val="20"/>
                <w:szCs w:val="20"/>
                <w:lang w:val="en-US" w:eastAsia="zh-CN"/>
              </w:rPr>
              <w:t>4</w:t>
            </w:r>
            <w:r>
              <w:rPr>
                <w:rFonts w:ascii="Arial" w:hAnsi="Arial" w:eastAsia="Arial" w:cs="Arial"/>
                <w:spacing w:val="-1"/>
                <w:position w:val="1"/>
                <w:sz w:val="20"/>
                <w:szCs w:val="20"/>
              </w:rPr>
              <w:t xml:space="preserve">.00  </w:t>
            </w:r>
            <w:r>
              <w:rPr>
                <w:rFonts w:ascii="宋体" w:hAnsi="宋体" w:eastAsia="宋体" w:cs="宋体"/>
                <w:spacing w:val="-1"/>
                <w:position w:val="1"/>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line="278" w:lineRule="exact"/>
              <w:ind w:left="5" w:leftChars="0"/>
              <w:jc w:val="left"/>
              <w:rPr>
                <w:rFonts w:hint="eastAsia"/>
                <w:kern w:val="0"/>
                <w:sz w:val="18"/>
                <w:szCs w:val="18"/>
              </w:rPr>
            </w:pPr>
            <w:r>
              <w:rPr>
                <w:rFonts w:ascii="Arial" w:hAnsi="Arial" w:eastAsia="Arial" w:cs="Arial"/>
                <w:spacing w:val="-2"/>
                <w:position w:val="1"/>
                <w:sz w:val="20"/>
                <w:szCs w:val="20"/>
              </w:rPr>
              <w:t>5</w:t>
            </w:r>
            <w:r>
              <w:rPr>
                <w:rFonts w:ascii="Arial" w:hAnsi="Arial" w:eastAsia="Arial" w:cs="Arial"/>
                <w:spacing w:val="-1"/>
                <w:position w:val="1"/>
                <w:sz w:val="20"/>
                <w:szCs w:val="20"/>
              </w:rPr>
              <w:t xml:space="preserve">.00  </w:t>
            </w:r>
            <w:r>
              <w:rPr>
                <w:rFonts w:ascii="宋体" w:hAnsi="宋体" w:eastAsia="宋体" w:cs="宋体"/>
                <w:spacing w:val="-1"/>
                <w:position w:val="1"/>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单</w:t>
            </w:r>
            <w:r>
              <w:rPr>
                <w:rFonts w:hint="eastAsia"/>
                <w:kern w:val="0"/>
                <w:sz w:val="18"/>
                <w:szCs w:val="18"/>
              </w:rPr>
              <w:t>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ascii="宋体" w:hAnsi="宋体" w:eastAsia="宋体" w:cs="宋体"/>
                <w:position w:val="1"/>
                <w:sz w:val="20"/>
                <w:szCs w:val="20"/>
              </w:rPr>
              <w:t xml:space="preserve">事件 </w:t>
            </w:r>
            <w:r>
              <w:rPr>
                <w:rFonts w:ascii="Arial" w:hAnsi="Arial" w:eastAsia="Arial" w:cs="Arial"/>
                <w:position w:val="1"/>
                <w:sz w:val="20"/>
                <w:szCs w:val="20"/>
              </w:rPr>
              <w:t xml:space="preserve">3  </w:t>
            </w:r>
            <w:r>
              <w:rPr>
                <w:rFonts w:ascii="宋体" w:hAnsi="宋体" w:eastAsia="宋体" w:cs="宋体"/>
                <w:position w:val="1"/>
                <w:sz w:val="20"/>
                <w:szCs w:val="20"/>
              </w:rPr>
              <w:t xml:space="preserve">中，计算预付款、第 </w:t>
            </w:r>
            <w:r>
              <w:rPr>
                <w:rFonts w:ascii="Arial" w:hAnsi="Arial" w:eastAsia="Arial" w:cs="Arial"/>
                <w:position w:val="1"/>
                <w:sz w:val="20"/>
                <w:szCs w:val="20"/>
              </w:rPr>
              <w:t xml:space="preserve">1  </w:t>
            </w:r>
            <w:r>
              <w:rPr>
                <w:rFonts w:ascii="宋体" w:hAnsi="宋体" w:eastAsia="宋体" w:cs="宋体"/>
                <w:position w:val="1"/>
                <w:sz w:val="20"/>
                <w:szCs w:val="20"/>
              </w:rPr>
              <w:t>个月的应得付款</w:t>
            </w:r>
            <w:r>
              <w:rPr>
                <w:rFonts w:hint="eastAsia" w:ascii="宋体" w:hAnsi="宋体" w:eastAsia="宋体" w:cs="宋体"/>
                <w:position w:val="1"/>
                <w:sz w:val="20"/>
                <w:szCs w:val="20"/>
                <w:lang w:eastAsia="zh-CN"/>
              </w:rPr>
              <w:t>（</w:t>
            </w:r>
            <w:r>
              <w:rPr>
                <w:rFonts w:hint="eastAsia" w:ascii="宋体" w:hAnsi="宋体" w:eastAsia="宋体" w:cs="宋体"/>
                <w:position w:val="1"/>
                <w:sz w:val="20"/>
                <w:szCs w:val="20"/>
                <w:lang w:val="en-US" w:eastAsia="zh-CN"/>
              </w:rPr>
              <w:t xml:space="preserve">  </w:t>
            </w:r>
            <w:r>
              <w:rPr>
                <w:rFonts w:hint="eastAsia" w:ascii="宋体" w:hAnsi="宋体" w:eastAsia="宋体" w:cs="宋体"/>
                <w:position w:val="1"/>
                <w:sz w:val="20"/>
                <w:szCs w:val="20"/>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71" w:line="227" w:lineRule="auto"/>
              <w:ind w:left="5" w:leftChars="0"/>
              <w:rPr>
                <w:rStyle w:val="9"/>
                <w:rFonts w:hint="eastAsia"/>
                <w:sz w:val="18"/>
                <w:szCs w:val="18"/>
              </w:rPr>
            </w:pPr>
            <w:r>
              <w:rPr>
                <w:rFonts w:hint="eastAsia" w:ascii="Arial" w:hAnsi="Arial" w:cs="Arial"/>
                <w:spacing w:val="4"/>
                <w:sz w:val="20"/>
                <w:szCs w:val="20"/>
                <w:lang w:val="en-US" w:eastAsia="zh-CN"/>
              </w:rPr>
              <w:t>100</w:t>
            </w:r>
            <w:r>
              <w:rPr>
                <w:rFonts w:ascii="Arial" w:hAnsi="Arial" w:eastAsia="Arial" w:cs="Arial"/>
                <w:spacing w:val="4"/>
                <w:sz w:val="20"/>
                <w:szCs w:val="20"/>
              </w:rPr>
              <w:t xml:space="preserve">.00  </w:t>
            </w:r>
            <w:r>
              <w:rPr>
                <w:rFonts w:ascii="宋体" w:hAnsi="宋体" w:eastAsia="宋体" w:cs="宋体"/>
                <w:spacing w:val="4"/>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before="71" w:line="227" w:lineRule="auto"/>
              <w:ind w:left="5" w:leftChars="0"/>
              <w:jc w:val="left"/>
              <w:rPr>
                <w:rFonts w:hint="eastAsia"/>
                <w:kern w:val="0"/>
                <w:sz w:val="18"/>
                <w:szCs w:val="18"/>
              </w:rPr>
            </w:pPr>
            <w:r>
              <w:rPr>
                <w:rFonts w:ascii="Arial" w:hAnsi="Arial" w:eastAsia="Arial" w:cs="Arial"/>
                <w:spacing w:val="4"/>
                <w:sz w:val="20"/>
                <w:szCs w:val="20"/>
              </w:rPr>
              <w:t>9</w:t>
            </w:r>
            <w:r>
              <w:rPr>
                <w:rFonts w:hint="eastAsia" w:ascii="Arial" w:hAnsi="Arial" w:cs="Arial"/>
                <w:spacing w:val="4"/>
                <w:sz w:val="20"/>
                <w:szCs w:val="20"/>
                <w:lang w:val="en-US" w:eastAsia="zh-CN"/>
              </w:rPr>
              <w:t>8</w:t>
            </w:r>
            <w:r>
              <w:rPr>
                <w:rFonts w:ascii="Arial" w:hAnsi="Arial" w:eastAsia="Arial" w:cs="Arial"/>
                <w:spacing w:val="4"/>
                <w:sz w:val="20"/>
                <w:szCs w:val="20"/>
              </w:rPr>
              <w:t xml:space="preserve">.00  </w:t>
            </w:r>
            <w:r>
              <w:rPr>
                <w:rFonts w:ascii="宋体" w:hAnsi="宋体" w:eastAsia="宋体" w:cs="宋体"/>
                <w:spacing w:val="4"/>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before="71" w:line="227" w:lineRule="auto"/>
              <w:ind w:left="5" w:leftChars="0"/>
              <w:jc w:val="left"/>
              <w:rPr>
                <w:rFonts w:hint="eastAsia" w:ascii="Times New Roman" w:hAnsi="Times New Roman" w:eastAsia="宋体" w:cs="Times New Roman"/>
                <w:kern w:val="0"/>
                <w:sz w:val="18"/>
                <w:szCs w:val="18"/>
                <w:lang w:val="en-US" w:eastAsia="zh-CN" w:bidi="ar-SA"/>
              </w:rPr>
            </w:pPr>
            <w:r>
              <w:rPr>
                <w:rFonts w:ascii="Arial" w:hAnsi="Arial" w:eastAsia="Arial" w:cs="Arial"/>
                <w:spacing w:val="4"/>
                <w:sz w:val="20"/>
                <w:szCs w:val="20"/>
              </w:rPr>
              <w:t>9</w:t>
            </w:r>
            <w:r>
              <w:rPr>
                <w:rFonts w:hint="eastAsia" w:ascii="Arial" w:hAnsi="Arial" w:cs="Arial"/>
                <w:spacing w:val="4"/>
                <w:sz w:val="20"/>
                <w:szCs w:val="20"/>
                <w:lang w:val="en-US" w:eastAsia="zh-CN"/>
              </w:rPr>
              <w:t>6</w:t>
            </w:r>
            <w:r>
              <w:rPr>
                <w:rFonts w:ascii="Arial" w:hAnsi="Arial" w:eastAsia="Arial" w:cs="Arial"/>
                <w:spacing w:val="4"/>
                <w:sz w:val="20"/>
                <w:szCs w:val="20"/>
              </w:rPr>
              <w:t xml:space="preserve">.00  </w:t>
            </w:r>
            <w:r>
              <w:rPr>
                <w:rFonts w:ascii="宋体" w:hAnsi="宋体" w:eastAsia="宋体" w:cs="宋体"/>
                <w:spacing w:val="4"/>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before="71" w:line="227" w:lineRule="auto"/>
              <w:ind w:left="5" w:leftChars="0"/>
              <w:jc w:val="left"/>
              <w:rPr>
                <w:rFonts w:hint="eastAsia" w:ascii="Times New Roman" w:hAnsi="Times New Roman" w:eastAsia="宋体" w:cs="Times New Roman"/>
                <w:kern w:val="0"/>
                <w:sz w:val="18"/>
                <w:szCs w:val="18"/>
                <w:lang w:val="en-US" w:eastAsia="zh-CN" w:bidi="ar-SA"/>
              </w:rPr>
            </w:pPr>
            <w:r>
              <w:rPr>
                <w:rFonts w:ascii="Arial" w:hAnsi="Arial" w:eastAsia="Arial" w:cs="Arial"/>
                <w:spacing w:val="4"/>
                <w:sz w:val="20"/>
                <w:szCs w:val="20"/>
              </w:rPr>
              <w:t xml:space="preserve">95.00  </w:t>
            </w:r>
            <w:r>
              <w:rPr>
                <w:rFonts w:ascii="宋体" w:hAnsi="宋体" w:eastAsia="宋体" w:cs="宋体"/>
                <w:spacing w:val="4"/>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ascii="宋体" w:hAnsi="宋体" w:eastAsia="宋体" w:cs="宋体"/>
                <w:spacing w:val="5"/>
                <w:position w:val="1"/>
                <w:sz w:val="20"/>
                <w:szCs w:val="20"/>
              </w:rPr>
              <w:t xml:space="preserve">事件 </w:t>
            </w:r>
            <w:r>
              <w:rPr>
                <w:rFonts w:ascii="Arial" w:hAnsi="Arial" w:eastAsia="Arial" w:cs="Arial"/>
                <w:spacing w:val="5"/>
                <w:position w:val="1"/>
                <w:sz w:val="20"/>
                <w:szCs w:val="20"/>
              </w:rPr>
              <w:t xml:space="preserve">4  </w:t>
            </w:r>
            <w:r>
              <w:rPr>
                <w:rFonts w:ascii="宋体" w:hAnsi="宋体" w:eastAsia="宋体" w:cs="宋体"/>
                <w:spacing w:val="5"/>
                <w:position w:val="1"/>
                <w:sz w:val="20"/>
                <w:szCs w:val="20"/>
              </w:rPr>
              <w:t>中，指出承包人提出索赔的要求是否合理</w:t>
            </w:r>
            <w:r>
              <w:rPr>
                <w:rFonts w:hint="eastAsia" w:ascii="宋体" w:hAnsi="宋体" w:eastAsia="宋体" w:cs="宋体"/>
                <w:spacing w:val="5"/>
                <w:position w:val="1"/>
                <w:sz w:val="20"/>
                <w:szCs w:val="20"/>
                <w:lang w:eastAsia="zh-CN"/>
              </w:rPr>
              <w:t>（</w:t>
            </w:r>
            <w:r>
              <w:rPr>
                <w:rFonts w:hint="eastAsia" w:ascii="宋体" w:hAnsi="宋体" w:eastAsia="宋体" w:cs="宋体"/>
                <w:spacing w:val="5"/>
                <w:position w:val="1"/>
                <w:sz w:val="20"/>
                <w:szCs w:val="20"/>
                <w:lang w:val="en-US" w:eastAsia="zh-CN"/>
              </w:rPr>
              <w:t xml:space="preserve">  </w:t>
            </w:r>
            <w:r>
              <w:rPr>
                <w:rFonts w:hint="eastAsia" w:ascii="宋体" w:hAnsi="宋体" w:eastAsia="宋体" w:cs="宋体"/>
                <w:spacing w:val="5"/>
                <w:position w:val="1"/>
                <w:sz w:val="20"/>
                <w:szCs w:val="20"/>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Times New Roman" w:hAnsi="Times New Roman" w:eastAsia="宋体" w:cs="Times New Roman"/>
                <w:kern w:val="0"/>
                <w:sz w:val="18"/>
                <w:szCs w:val="18"/>
                <w:lang w:val="en-US" w:eastAsia="zh-CN" w:bidi="ar-SA"/>
              </w:rPr>
            </w:pPr>
            <w:r>
              <w:rPr>
                <w:rFonts w:hint="eastAsia" w:ascii="宋体" w:hAnsi="宋体" w:cs="宋体"/>
                <w:color w:val="000000"/>
                <w:sz w:val="18"/>
                <w:szCs w:val="18"/>
                <w:lang w:val="en-US" w:eastAsia="zh-CN"/>
              </w:rPr>
              <w:t>合理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宋体" w:hAnsi="宋体" w:cs="宋体"/>
                <w:color w:val="000000"/>
                <w:sz w:val="18"/>
                <w:szCs w:val="18"/>
                <w:lang w:val="en-US" w:eastAsia="zh-CN"/>
              </w:rPr>
              <w:t>不合理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ind w:left="0" w:leftChars="0" w:firstLine="0" w:firstLineChars="0"/>
      </w:pPr>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6" w:line="285" w:lineRule="auto"/>
              <w:ind w:left="4" w:right="29"/>
              <w:rPr>
                <w:rFonts w:hint="eastAsia"/>
                <w:kern w:val="0"/>
                <w:sz w:val="18"/>
                <w:szCs w:val="18"/>
              </w:rPr>
            </w:pPr>
            <w:r>
              <w:rPr>
                <w:rFonts w:ascii="宋体" w:hAnsi="宋体" w:eastAsia="宋体" w:cs="宋体"/>
                <w:spacing w:val="6"/>
                <w:sz w:val="20"/>
                <w:szCs w:val="20"/>
              </w:rPr>
              <w:t>某</w:t>
            </w:r>
            <w:r>
              <w:rPr>
                <w:rFonts w:ascii="宋体" w:hAnsi="宋体" w:eastAsia="宋体" w:cs="宋体"/>
                <w:spacing w:val="5"/>
                <w:sz w:val="20"/>
                <w:szCs w:val="20"/>
              </w:rPr>
              <w:t xml:space="preserve">承包商于某年承包某外资工程的施工，与业主签订的承包合同约定： 工程合同价 </w:t>
            </w:r>
            <w:r>
              <w:rPr>
                <w:rFonts w:ascii="Arial" w:hAnsi="Arial" w:eastAsia="Arial" w:cs="Arial"/>
                <w:spacing w:val="5"/>
                <w:sz w:val="20"/>
                <w:szCs w:val="20"/>
              </w:rPr>
              <w:t xml:space="preserve">2000 </w:t>
            </w:r>
            <w:r>
              <w:rPr>
                <w:rFonts w:ascii="宋体" w:hAnsi="宋体" w:eastAsia="宋体" w:cs="宋体"/>
                <w:spacing w:val="5"/>
                <w:sz w:val="20"/>
                <w:szCs w:val="20"/>
              </w:rPr>
              <w:t>万</w:t>
            </w:r>
            <w:r>
              <w:rPr>
                <w:rFonts w:ascii="宋体" w:hAnsi="宋体" w:eastAsia="宋体" w:cs="宋体"/>
                <w:sz w:val="20"/>
                <w:szCs w:val="20"/>
              </w:rPr>
              <w:t xml:space="preserve"> </w:t>
            </w:r>
            <w:r>
              <w:rPr>
                <w:rFonts w:ascii="宋体" w:hAnsi="宋体" w:eastAsia="宋体" w:cs="宋体"/>
                <w:spacing w:val="8"/>
                <w:sz w:val="20"/>
                <w:szCs w:val="20"/>
              </w:rPr>
              <w:t xml:space="preserve">元；若遇物价变动，工程价款采用调值公式动态结算。该工程的人工费占工程价款的 </w:t>
            </w:r>
            <w:r>
              <w:rPr>
                <w:rFonts w:ascii="Arial" w:hAnsi="Arial" w:eastAsia="Arial" w:cs="Arial"/>
                <w:spacing w:val="8"/>
                <w:sz w:val="20"/>
                <w:szCs w:val="20"/>
              </w:rPr>
              <w:t>35%</w:t>
            </w:r>
            <w:r>
              <w:rPr>
                <w:rFonts w:ascii="宋体" w:hAnsi="宋体" w:eastAsia="宋体" w:cs="宋体"/>
                <w:spacing w:val="8"/>
                <w:sz w:val="20"/>
                <w:szCs w:val="20"/>
              </w:rPr>
              <w:t>，</w:t>
            </w:r>
            <w:r>
              <w:rPr>
                <w:rFonts w:ascii="宋体" w:hAnsi="宋体" w:eastAsia="宋体" w:cs="宋体"/>
                <w:sz w:val="20"/>
                <w:szCs w:val="20"/>
              </w:rPr>
              <w:t xml:space="preserve">水 </w:t>
            </w:r>
            <w:r>
              <w:rPr>
                <w:rFonts w:ascii="宋体" w:hAnsi="宋体" w:eastAsia="宋体" w:cs="宋体"/>
                <w:spacing w:val="3"/>
                <w:sz w:val="20"/>
                <w:szCs w:val="20"/>
              </w:rPr>
              <w:t xml:space="preserve">泥占 </w:t>
            </w:r>
            <w:r>
              <w:rPr>
                <w:rFonts w:ascii="Arial" w:hAnsi="Arial" w:eastAsia="Arial" w:cs="Arial"/>
                <w:spacing w:val="3"/>
                <w:sz w:val="20"/>
                <w:szCs w:val="20"/>
              </w:rPr>
              <w:t>23%</w:t>
            </w:r>
            <w:r>
              <w:rPr>
                <w:rFonts w:ascii="宋体" w:hAnsi="宋体" w:eastAsia="宋体" w:cs="宋体"/>
                <w:spacing w:val="3"/>
                <w:sz w:val="20"/>
                <w:szCs w:val="20"/>
              </w:rPr>
              <w:t xml:space="preserve">，钢材占 </w:t>
            </w:r>
            <w:r>
              <w:rPr>
                <w:rFonts w:ascii="Arial" w:hAnsi="Arial" w:eastAsia="Arial" w:cs="Arial"/>
                <w:spacing w:val="3"/>
                <w:sz w:val="20"/>
                <w:szCs w:val="20"/>
              </w:rPr>
              <w:t>12%</w:t>
            </w:r>
            <w:r>
              <w:rPr>
                <w:rFonts w:ascii="宋体" w:hAnsi="宋体" w:eastAsia="宋体" w:cs="宋体"/>
                <w:spacing w:val="3"/>
                <w:sz w:val="20"/>
                <w:szCs w:val="20"/>
              </w:rPr>
              <w:t xml:space="preserve">，石料占 </w:t>
            </w:r>
            <w:r>
              <w:rPr>
                <w:rFonts w:ascii="Arial" w:hAnsi="Arial" w:eastAsia="Arial" w:cs="Arial"/>
                <w:spacing w:val="3"/>
                <w:sz w:val="20"/>
                <w:szCs w:val="20"/>
              </w:rPr>
              <w:t>8%</w:t>
            </w:r>
            <w:r>
              <w:rPr>
                <w:rFonts w:ascii="宋体" w:hAnsi="宋体" w:eastAsia="宋体" w:cs="宋体"/>
                <w:spacing w:val="3"/>
                <w:sz w:val="20"/>
                <w:szCs w:val="20"/>
              </w:rPr>
              <w:t xml:space="preserve">，砂料占 </w:t>
            </w:r>
            <w:r>
              <w:rPr>
                <w:rFonts w:ascii="Arial" w:hAnsi="Arial" w:eastAsia="Arial" w:cs="Arial"/>
                <w:spacing w:val="3"/>
                <w:sz w:val="20"/>
                <w:szCs w:val="20"/>
              </w:rPr>
              <w:t>7%</w:t>
            </w:r>
            <w:r>
              <w:rPr>
                <w:rFonts w:ascii="宋体" w:hAnsi="宋体" w:eastAsia="宋体" w:cs="宋体"/>
                <w:spacing w:val="3"/>
                <w:sz w:val="20"/>
                <w:szCs w:val="20"/>
              </w:rPr>
              <w:t xml:space="preserve">，不调值费用占 </w:t>
            </w:r>
            <w:r>
              <w:rPr>
                <w:rFonts w:ascii="Arial" w:hAnsi="Arial" w:eastAsia="Arial" w:cs="Arial"/>
                <w:spacing w:val="3"/>
                <w:sz w:val="20"/>
                <w:szCs w:val="20"/>
              </w:rPr>
              <w:t>15%</w:t>
            </w:r>
            <w:r>
              <w:rPr>
                <w:rFonts w:ascii="宋体" w:hAnsi="宋体" w:eastAsia="宋体" w:cs="宋体"/>
                <w:spacing w:val="3"/>
                <w:sz w:val="20"/>
                <w:szCs w:val="20"/>
              </w:rPr>
              <w:t>；开工前业主向承包</w:t>
            </w:r>
            <w:r>
              <w:rPr>
                <w:rFonts w:ascii="宋体" w:hAnsi="宋体" w:eastAsia="宋体" w:cs="宋体"/>
                <w:spacing w:val="2"/>
                <w:sz w:val="20"/>
                <w:szCs w:val="20"/>
              </w:rPr>
              <w:t>商</w:t>
            </w:r>
            <w:r>
              <w:rPr>
                <w:rFonts w:ascii="宋体" w:hAnsi="宋体" w:eastAsia="宋体" w:cs="宋体"/>
                <w:sz w:val="20"/>
                <w:szCs w:val="20"/>
              </w:rPr>
              <w:t xml:space="preserve"> </w:t>
            </w:r>
            <w:r>
              <w:rPr>
                <w:rFonts w:ascii="宋体" w:hAnsi="宋体" w:eastAsia="宋体" w:cs="宋体"/>
                <w:spacing w:val="12"/>
                <w:sz w:val="20"/>
                <w:szCs w:val="20"/>
              </w:rPr>
              <w:t>支付合同价</w:t>
            </w:r>
            <w:r>
              <w:rPr>
                <w:rFonts w:ascii="宋体" w:hAnsi="宋体" w:eastAsia="宋体" w:cs="宋体"/>
                <w:spacing w:val="10"/>
                <w:sz w:val="20"/>
                <w:szCs w:val="20"/>
              </w:rPr>
              <w:t xml:space="preserve"> </w:t>
            </w:r>
            <w:r>
              <w:rPr>
                <w:rFonts w:ascii="Arial" w:hAnsi="Arial" w:eastAsia="Arial" w:cs="Arial"/>
                <w:spacing w:val="6"/>
                <w:sz w:val="20"/>
                <w:szCs w:val="20"/>
              </w:rPr>
              <w:t>20%</w:t>
            </w:r>
            <w:r>
              <w:rPr>
                <w:rFonts w:ascii="宋体" w:hAnsi="宋体" w:eastAsia="宋体" w:cs="宋体"/>
                <w:spacing w:val="6"/>
                <w:sz w:val="20"/>
                <w:szCs w:val="20"/>
              </w:rPr>
              <w:t xml:space="preserve">的工程预付款，当工程进度款达到合同价的 </w:t>
            </w:r>
            <w:r>
              <w:rPr>
                <w:rFonts w:ascii="Arial" w:hAnsi="Arial" w:eastAsia="Arial" w:cs="Arial"/>
                <w:spacing w:val="6"/>
                <w:sz w:val="20"/>
                <w:szCs w:val="20"/>
              </w:rPr>
              <w:t>60%</w:t>
            </w:r>
            <w:r>
              <w:rPr>
                <w:rFonts w:ascii="宋体" w:hAnsi="宋体" w:eastAsia="宋体" w:cs="宋体"/>
                <w:spacing w:val="6"/>
                <w:sz w:val="20"/>
                <w:szCs w:val="20"/>
              </w:rPr>
              <w:t>时，开始从超过部分的工程结</w:t>
            </w:r>
            <w:r>
              <w:rPr>
                <w:rFonts w:ascii="宋体" w:hAnsi="宋体" w:eastAsia="宋体" w:cs="宋体"/>
                <w:sz w:val="20"/>
                <w:szCs w:val="20"/>
              </w:rPr>
              <w:t xml:space="preserve"> </w:t>
            </w:r>
            <w:r>
              <w:rPr>
                <w:rFonts w:ascii="宋体" w:hAnsi="宋体" w:eastAsia="宋体" w:cs="宋体"/>
                <w:spacing w:val="10"/>
                <w:sz w:val="20"/>
                <w:szCs w:val="20"/>
              </w:rPr>
              <w:t>算</w:t>
            </w:r>
            <w:r>
              <w:rPr>
                <w:rFonts w:ascii="宋体" w:hAnsi="宋体" w:eastAsia="宋体" w:cs="宋体"/>
                <w:spacing w:val="8"/>
                <w:sz w:val="20"/>
                <w:szCs w:val="20"/>
              </w:rPr>
              <w:t xml:space="preserve">款中按 </w:t>
            </w:r>
            <w:r>
              <w:rPr>
                <w:rFonts w:ascii="Arial" w:hAnsi="Arial" w:eastAsia="Arial" w:cs="Arial"/>
                <w:spacing w:val="8"/>
                <w:sz w:val="20"/>
                <w:szCs w:val="20"/>
              </w:rPr>
              <w:t>60%</w:t>
            </w:r>
            <w:r>
              <w:rPr>
                <w:rFonts w:ascii="宋体" w:hAnsi="宋体" w:eastAsia="宋体" w:cs="宋体"/>
                <w:spacing w:val="8"/>
                <w:sz w:val="20"/>
                <w:szCs w:val="20"/>
              </w:rPr>
              <w:t>抵扣工程预付款，竣工前全部扣清；工程进度款逐月结算，每月月中预支半月工</w:t>
            </w:r>
            <w:r>
              <w:rPr>
                <w:rFonts w:ascii="宋体" w:hAnsi="宋体" w:eastAsia="宋体" w:cs="宋体"/>
                <w:sz w:val="20"/>
                <w:szCs w:val="20"/>
              </w:rPr>
              <w:t xml:space="preserve"> </w:t>
            </w:r>
            <w:r>
              <w:rPr>
                <w:rFonts w:ascii="宋体" w:hAnsi="宋体" w:eastAsia="宋体" w:cs="宋体"/>
                <w:spacing w:val="-4"/>
                <w:sz w:val="20"/>
                <w:szCs w:val="20"/>
              </w:rPr>
              <w:t>程</w:t>
            </w:r>
            <w:r>
              <w:rPr>
                <w:rFonts w:ascii="宋体" w:hAnsi="宋体" w:eastAsia="宋体" w:cs="宋体"/>
                <w:spacing w:val="-3"/>
                <w:sz w:val="20"/>
                <w:szCs w:val="20"/>
              </w:rPr>
              <w:t>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ascii="宋体" w:hAnsi="宋体" w:eastAsia="宋体" w:cs="宋体"/>
                <w:spacing w:val="7"/>
                <w:sz w:val="20"/>
                <w:szCs w:val="20"/>
              </w:rPr>
              <w:t xml:space="preserve">工程竣工验收报告经发包人认可后 </w:t>
            </w:r>
            <w:r>
              <w:rPr>
                <w:rFonts w:ascii="Arial" w:hAnsi="Arial" w:eastAsia="Arial" w:cs="Arial"/>
                <w:spacing w:val="7"/>
                <w:sz w:val="20"/>
                <w:szCs w:val="20"/>
              </w:rPr>
              <w:t xml:space="preserve">28 </w:t>
            </w:r>
            <w:r>
              <w:rPr>
                <w:rFonts w:ascii="宋体" w:hAnsi="宋体" w:eastAsia="宋体" w:cs="宋体"/>
                <w:spacing w:val="7"/>
                <w:sz w:val="20"/>
                <w:szCs w:val="20"/>
              </w:rPr>
              <w:t>天内，承包人向发包人递交竣工结算报告</w:t>
            </w:r>
            <w:r>
              <w:rPr>
                <w:rFonts w:ascii="宋体" w:hAnsi="宋体" w:eastAsia="宋体" w:cs="宋体"/>
                <w:sz w:val="20"/>
                <w:szCs w:val="20"/>
              </w:rPr>
              <w:t xml:space="preserve"> </w:t>
            </w:r>
            <w:r>
              <w:rPr>
                <w:rFonts w:ascii="宋体" w:hAnsi="宋体" w:eastAsia="宋体" w:cs="宋体"/>
                <w:spacing w:val="14"/>
                <w:sz w:val="20"/>
                <w:szCs w:val="20"/>
              </w:rPr>
              <w:t>及</w:t>
            </w:r>
            <w:r>
              <w:rPr>
                <w:rFonts w:ascii="宋体" w:hAnsi="宋体" w:eastAsia="宋体" w:cs="宋体"/>
                <w:spacing w:val="10"/>
                <w:sz w:val="20"/>
                <w:szCs w:val="20"/>
              </w:rPr>
              <w:t>完</w:t>
            </w:r>
            <w:r>
              <w:rPr>
                <w:rFonts w:ascii="宋体" w:hAnsi="宋体" w:eastAsia="宋体" w:cs="宋体"/>
                <w:spacing w:val="7"/>
                <w:sz w:val="20"/>
                <w:szCs w:val="20"/>
              </w:rPr>
              <w:t>整的结算资料</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3" w:line="227" w:lineRule="auto"/>
              <w:ind w:left="10" w:leftChars="0"/>
              <w:rPr>
                <w:rStyle w:val="9"/>
                <w:rFonts w:hint="default" w:eastAsia="宋体"/>
                <w:sz w:val="18"/>
                <w:szCs w:val="18"/>
                <w:lang w:val="en-US" w:eastAsia="zh-CN"/>
              </w:rPr>
            </w:pPr>
            <w:r>
              <w:rPr>
                <w:rStyle w:val="9"/>
                <w:rFonts w:hint="eastAsia"/>
                <w:sz w:val="18"/>
                <w:szCs w:val="18"/>
                <w:lang w:val="en-US"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before="63" w:line="227" w:lineRule="auto"/>
              <w:ind w:left="10" w:leftChars="0"/>
              <w:jc w:val="left"/>
              <w:rPr>
                <w:rFonts w:hint="default" w:eastAsia="宋体"/>
                <w:kern w:val="0"/>
                <w:sz w:val="18"/>
                <w:szCs w:val="18"/>
                <w:lang w:val="en-US" w:eastAsia="zh-CN"/>
              </w:rPr>
            </w:pPr>
            <w:r>
              <w:rPr>
                <w:rFonts w:hint="eastAsia"/>
                <w:kern w:val="0"/>
                <w:sz w:val="18"/>
                <w:szCs w:val="18"/>
                <w:lang w:val="en-US"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before="63" w:line="227" w:lineRule="auto"/>
              <w:ind w:left="10" w:leftChars="0"/>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before="63" w:line="227" w:lineRule="auto"/>
              <w:ind w:left="10" w:leftChars="0"/>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ascii="宋体" w:hAnsi="宋体" w:eastAsia="宋体" w:cs="宋体"/>
                <w:spacing w:val="5"/>
                <w:position w:val="1"/>
                <w:sz w:val="20"/>
                <w:szCs w:val="20"/>
              </w:rPr>
              <w:t xml:space="preserve">若工程保留金为合同预算价格的 </w:t>
            </w:r>
            <w:r>
              <w:rPr>
                <w:rFonts w:ascii="Arial" w:hAnsi="Arial" w:eastAsia="Arial" w:cs="Arial"/>
                <w:spacing w:val="5"/>
                <w:position w:val="1"/>
                <w:sz w:val="20"/>
                <w:szCs w:val="20"/>
              </w:rPr>
              <w:t>10%</w:t>
            </w:r>
            <w:r>
              <w:rPr>
                <w:rFonts w:ascii="宋体" w:hAnsi="宋体" w:eastAsia="宋体" w:cs="宋体"/>
                <w:spacing w:val="5"/>
                <w:position w:val="1"/>
                <w:sz w:val="20"/>
                <w:szCs w:val="20"/>
              </w:rPr>
              <w:t>计算，则工程结算款应为多少</w:t>
            </w:r>
            <w:r>
              <w:rPr>
                <w:rFonts w:hint="eastAsia" w:ascii="宋体" w:hAnsi="宋体" w:eastAsia="宋体" w:cs="宋体"/>
                <w:spacing w:val="5"/>
                <w:position w:val="1"/>
                <w:sz w:val="20"/>
                <w:szCs w:val="20"/>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3" w:line="227" w:lineRule="auto"/>
              <w:ind w:left="10" w:leftChars="0"/>
              <w:rPr>
                <w:rStyle w:val="9"/>
                <w:rFonts w:hint="eastAsia" w:eastAsia="宋体"/>
                <w:sz w:val="18"/>
                <w:szCs w:val="18"/>
                <w:lang w:eastAsia="zh-CN"/>
              </w:rPr>
            </w:pPr>
            <w:r>
              <w:rPr>
                <w:rFonts w:ascii="Arial" w:hAnsi="Arial" w:eastAsia="Arial" w:cs="Arial"/>
                <w:sz w:val="20"/>
                <w:szCs w:val="20"/>
              </w:rPr>
              <w:t>18</w:t>
            </w:r>
            <w:r>
              <w:rPr>
                <w:rFonts w:hint="eastAsia" w:ascii="Arial" w:hAnsi="Arial" w:cs="Arial"/>
                <w:sz w:val="20"/>
                <w:szCs w:val="20"/>
                <w:lang w:val="en-US" w:eastAsia="zh-CN"/>
              </w:rPr>
              <w:t>1</w:t>
            </w:r>
            <w:r>
              <w:rPr>
                <w:rFonts w:ascii="Arial" w:hAnsi="Arial" w:eastAsia="Arial" w:cs="Arial"/>
                <w:sz w:val="20"/>
                <w:szCs w:val="20"/>
              </w:rPr>
              <w:t xml:space="preserve">8 .4 </w:t>
            </w:r>
            <w:r>
              <w:rPr>
                <w:rFonts w:ascii="宋体" w:hAnsi="宋体" w:eastAsia="宋体" w:cs="宋体"/>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before="63" w:line="227" w:lineRule="auto"/>
              <w:ind w:left="10" w:leftChars="0"/>
              <w:jc w:val="left"/>
              <w:rPr>
                <w:rFonts w:hint="eastAsia" w:eastAsia="宋体"/>
                <w:kern w:val="0"/>
                <w:sz w:val="18"/>
                <w:szCs w:val="18"/>
                <w:lang w:eastAsia="zh-CN"/>
              </w:rPr>
            </w:pPr>
            <w:r>
              <w:rPr>
                <w:rFonts w:ascii="Arial" w:hAnsi="Arial" w:eastAsia="Arial" w:cs="Arial"/>
                <w:sz w:val="20"/>
                <w:szCs w:val="20"/>
              </w:rPr>
              <w:t>18</w:t>
            </w:r>
            <w:r>
              <w:rPr>
                <w:rFonts w:hint="eastAsia" w:ascii="Arial" w:hAnsi="Arial" w:cs="Arial"/>
                <w:sz w:val="20"/>
                <w:szCs w:val="20"/>
                <w:lang w:val="en-US" w:eastAsia="zh-CN"/>
              </w:rPr>
              <w:t>2</w:t>
            </w:r>
            <w:r>
              <w:rPr>
                <w:rFonts w:ascii="Arial" w:hAnsi="Arial" w:eastAsia="Arial" w:cs="Arial"/>
                <w:sz w:val="20"/>
                <w:szCs w:val="20"/>
              </w:rPr>
              <w:t xml:space="preserve">8 .4 </w:t>
            </w:r>
            <w:r>
              <w:rPr>
                <w:rFonts w:ascii="宋体" w:hAnsi="宋体" w:eastAsia="宋体" w:cs="宋体"/>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before="63" w:line="227" w:lineRule="auto"/>
              <w:ind w:left="10" w:leftChars="0"/>
              <w:jc w:val="left"/>
              <w:rPr>
                <w:rFonts w:hint="eastAsia"/>
                <w:kern w:val="0"/>
                <w:sz w:val="18"/>
                <w:szCs w:val="18"/>
              </w:rPr>
            </w:pPr>
            <w:r>
              <w:rPr>
                <w:rFonts w:hint="eastAsia" w:ascii="Arial" w:hAnsi="Arial" w:eastAsia="宋体" w:cs="Arial"/>
                <w:sz w:val="20"/>
                <w:szCs w:val="20"/>
                <w:lang w:eastAsia="zh-CN"/>
              </w:rPr>
              <w:t>202</w:t>
            </w:r>
            <w:r>
              <w:rPr>
                <w:rFonts w:ascii="Arial" w:hAnsi="Arial" w:eastAsia="Arial" w:cs="Arial"/>
                <w:sz w:val="20"/>
                <w:szCs w:val="20"/>
              </w:rPr>
              <w:t xml:space="preserve">8 .4 </w:t>
            </w:r>
            <w:r>
              <w:rPr>
                <w:rFonts w:ascii="宋体" w:hAnsi="宋体" w:eastAsia="宋体" w:cs="宋体"/>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before="63" w:line="227" w:lineRule="auto"/>
              <w:ind w:left="10" w:leftChars="0"/>
              <w:jc w:val="left"/>
              <w:rPr>
                <w:rFonts w:hint="eastAsia"/>
                <w:kern w:val="0"/>
                <w:sz w:val="18"/>
                <w:szCs w:val="18"/>
              </w:rPr>
            </w:pPr>
            <w:r>
              <w:rPr>
                <w:rFonts w:hint="eastAsia" w:ascii="Arial" w:hAnsi="Arial" w:eastAsia="宋体" w:cs="Arial"/>
                <w:sz w:val="20"/>
                <w:szCs w:val="20"/>
                <w:lang w:eastAsia="zh-CN"/>
              </w:rPr>
              <w:t>203</w:t>
            </w:r>
            <w:r>
              <w:rPr>
                <w:rFonts w:ascii="Arial" w:hAnsi="Arial" w:eastAsia="Arial" w:cs="Arial"/>
                <w:sz w:val="20"/>
                <w:szCs w:val="20"/>
              </w:rPr>
              <w:t xml:space="preserve">8 .4 </w:t>
            </w:r>
            <w:r>
              <w:rPr>
                <w:rFonts w:ascii="宋体" w:hAnsi="宋体" w:eastAsia="宋体" w:cs="宋体"/>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单</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spacing w:val="3"/>
                <w:position w:val="1"/>
                <w:sz w:val="20"/>
                <w:szCs w:val="20"/>
                <w:lang w:val="en-US" w:eastAsia="zh-CN"/>
              </w:rPr>
              <w:t>该</w:t>
            </w:r>
            <w:r>
              <w:rPr>
                <w:rFonts w:ascii="宋体" w:hAnsi="宋体" w:eastAsia="宋体" w:cs="宋体"/>
                <w:spacing w:val="3"/>
                <w:position w:val="1"/>
                <w:sz w:val="20"/>
                <w:szCs w:val="20"/>
              </w:rPr>
              <w:t>工程预付款</w:t>
            </w:r>
            <w:r>
              <w:rPr>
                <w:rFonts w:hint="eastAsia" w:ascii="宋体" w:hAnsi="宋体" w:eastAsia="宋体" w:cs="宋体"/>
                <w:spacing w:val="3"/>
                <w:position w:val="1"/>
                <w:sz w:val="20"/>
                <w:szCs w:val="20"/>
                <w:lang w:val="en-US" w:eastAsia="zh-CN"/>
              </w:rPr>
              <w:t>为</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277" w:lineRule="exact"/>
              <w:ind w:left="8" w:leftChars="0"/>
              <w:rPr>
                <w:rStyle w:val="9"/>
                <w:rFonts w:hint="eastAsia"/>
                <w:sz w:val="18"/>
                <w:szCs w:val="18"/>
              </w:rPr>
            </w:pPr>
            <w:r>
              <w:rPr>
                <w:rFonts w:hint="eastAsia" w:ascii="Arial" w:hAnsi="Arial" w:cs="Arial"/>
                <w:spacing w:val="-1"/>
                <w:position w:val="1"/>
                <w:sz w:val="20"/>
                <w:szCs w:val="20"/>
                <w:lang w:val="en-US" w:eastAsia="zh-CN"/>
              </w:rPr>
              <w:t>2</w:t>
            </w:r>
            <w:r>
              <w:rPr>
                <w:rFonts w:ascii="Arial" w:hAnsi="Arial" w:eastAsia="Arial" w:cs="Arial"/>
                <w:spacing w:val="-1"/>
                <w:position w:val="1"/>
                <w:sz w:val="20"/>
                <w:szCs w:val="20"/>
              </w:rPr>
              <w:t xml:space="preserve">00 </w:t>
            </w:r>
            <w:r>
              <w:rPr>
                <w:rFonts w:ascii="宋体" w:hAnsi="宋体" w:eastAsia="宋体" w:cs="宋体"/>
                <w:spacing w:val="-1"/>
                <w:position w:val="1"/>
                <w:sz w:val="20"/>
                <w:szCs w:val="20"/>
              </w:rPr>
              <w:t>万</w:t>
            </w:r>
            <w:r>
              <w:rPr>
                <w:rFonts w:ascii="宋体" w:hAnsi="宋体" w:eastAsia="宋体" w:cs="宋体"/>
                <w:position w:val="1"/>
                <w:sz w:val="20"/>
                <w:szCs w:val="20"/>
              </w:rPr>
              <w:t>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line="277" w:lineRule="exact"/>
              <w:ind w:left="8" w:leftChars="0"/>
              <w:jc w:val="left"/>
              <w:rPr>
                <w:rFonts w:hint="eastAsia" w:eastAsia="宋体"/>
                <w:kern w:val="0"/>
                <w:sz w:val="18"/>
                <w:szCs w:val="18"/>
                <w:lang w:eastAsia="zh-CN"/>
              </w:rPr>
            </w:pPr>
            <w:r>
              <w:rPr>
                <w:rFonts w:hint="eastAsia" w:ascii="Arial" w:hAnsi="Arial" w:cs="Arial"/>
                <w:spacing w:val="-1"/>
                <w:position w:val="1"/>
                <w:sz w:val="20"/>
                <w:szCs w:val="20"/>
                <w:lang w:val="en-US" w:eastAsia="zh-CN"/>
              </w:rPr>
              <w:t>3</w:t>
            </w:r>
            <w:r>
              <w:rPr>
                <w:rFonts w:ascii="Arial" w:hAnsi="Arial" w:eastAsia="Arial" w:cs="Arial"/>
                <w:spacing w:val="-1"/>
                <w:position w:val="1"/>
                <w:sz w:val="20"/>
                <w:szCs w:val="20"/>
              </w:rPr>
              <w:t xml:space="preserve">00 </w:t>
            </w:r>
            <w:r>
              <w:rPr>
                <w:rFonts w:ascii="宋体" w:hAnsi="宋体" w:eastAsia="宋体" w:cs="宋体"/>
                <w:spacing w:val="-1"/>
                <w:position w:val="1"/>
                <w:sz w:val="20"/>
                <w:szCs w:val="20"/>
              </w:rPr>
              <w:t>万</w:t>
            </w:r>
            <w:r>
              <w:rPr>
                <w:rFonts w:ascii="宋体" w:hAnsi="宋体" w:eastAsia="宋体" w:cs="宋体"/>
                <w:position w:val="1"/>
                <w:sz w:val="20"/>
                <w:szCs w:val="20"/>
              </w:rPr>
              <w:t>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line="277" w:lineRule="exact"/>
              <w:ind w:left="8" w:leftChars="0"/>
              <w:jc w:val="left"/>
              <w:rPr>
                <w:rFonts w:hint="eastAsia"/>
                <w:kern w:val="0"/>
                <w:sz w:val="18"/>
                <w:szCs w:val="18"/>
              </w:rPr>
            </w:pPr>
            <w:r>
              <w:rPr>
                <w:rFonts w:ascii="Arial" w:hAnsi="Arial" w:eastAsia="Arial" w:cs="Arial"/>
                <w:spacing w:val="-1"/>
                <w:position w:val="1"/>
                <w:sz w:val="20"/>
                <w:szCs w:val="20"/>
              </w:rPr>
              <w:t xml:space="preserve">400 </w:t>
            </w:r>
            <w:r>
              <w:rPr>
                <w:rFonts w:ascii="宋体" w:hAnsi="宋体" w:eastAsia="宋体" w:cs="宋体"/>
                <w:spacing w:val="-1"/>
                <w:position w:val="1"/>
                <w:sz w:val="20"/>
                <w:szCs w:val="20"/>
              </w:rPr>
              <w:t>万</w:t>
            </w:r>
            <w:r>
              <w:rPr>
                <w:rFonts w:ascii="宋体" w:hAnsi="宋体" w:eastAsia="宋体" w:cs="宋体"/>
                <w:position w:val="1"/>
                <w:sz w:val="20"/>
                <w:szCs w:val="20"/>
              </w:rPr>
              <w:t>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shd w:val="clear" w:color="auto" w:fill="F5FDFF"/>
              <w:kinsoku/>
              <w:wordWrap/>
              <w:overflowPunct/>
              <w:topLinePunct w:val="0"/>
              <w:autoSpaceDE/>
              <w:autoSpaceDN/>
              <w:bidi w:val="0"/>
              <w:adjustRightInd w:val="0"/>
              <w:snapToGrid w:val="0"/>
              <w:spacing w:before="0" w:beforeAutospacing="0" w:after="0" w:afterAutospacing="0" w:line="277" w:lineRule="exact"/>
              <w:ind w:left="8" w:leftChars="0" w:firstLine="0"/>
              <w:textAlignment w:val="auto"/>
              <w:rPr>
                <w:rFonts w:hint="eastAsia"/>
                <w:kern w:val="0"/>
                <w:sz w:val="18"/>
                <w:szCs w:val="18"/>
              </w:rPr>
            </w:pPr>
            <w:r>
              <w:rPr>
                <w:rFonts w:hint="eastAsia" w:ascii="Arial" w:hAnsi="Arial" w:cs="Arial"/>
                <w:spacing w:val="-1"/>
                <w:position w:val="1"/>
                <w:sz w:val="20"/>
                <w:szCs w:val="20"/>
                <w:lang w:val="en-US" w:eastAsia="zh-CN"/>
              </w:rPr>
              <w:t>5</w:t>
            </w:r>
            <w:r>
              <w:rPr>
                <w:rFonts w:ascii="Arial" w:hAnsi="Arial" w:eastAsia="Arial" w:cs="Arial"/>
                <w:spacing w:val="-1"/>
                <w:position w:val="1"/>
                <w:sz w:val="20"/>
                <w:szCs w:val="20"/>
              </w:rPr>
              <w:t xml:space="preserve">00 </w:t>
            </w:r>
            <w:r>
              <w:rPr>
                <w:rFonts w:ascii="宋体" w:hAnsi="宋体" w:eastAsia="宋体" w:cs="宋体"/>
                <w:spacing w:val="-1"/>
                <w:position w:val="1"/>
                <w:sz w:val="20"/>
                <w:szCs w:val="20"/>
              </w:rPr>
              <w:t>万</w:t>
            </w:r>
            <w:r>
              <w:rPr>
                <w:rFonts w:ascii="宋体" w:hAnsi="宋体" w:eastAsia="宋体" w:cs="宋体"/>
                <w:position w:val="1"/>
                <w:sz w:val="20"/>
                <w:szCs w:val="20"/>
              </w:rPr>
              <w:t>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ascii="宋体" w:hAnsi="宋体" w:eastAsia="宋体" w:cs="宋体"/>
                <w:spacing w:val="3"/>
                <w:position w:val="4"/>
                <w:sz w:val="20"/>
                <w:szCs w:val="20"/>
              </w:rPr>
              <w:t>本例工程起扣点为</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32" w:line="278" w:lineRule="exact"/>
              <w:ind w:left="8" w:leftChars="0"/>
              <w:rPr>
                <w:rStyle w:val="9"/>
                <w:rFonts w:hint="eastAsia" w:eastAsia="宋体"/>
                <w:sz w:val="18"/>
                <w:szCs w:val="18"/>
                <w:lang w:eastAsia="zh-CN"/>
              </w:rPr>
            </w:pPr>
            <w:r>
              <w:rPr>
                <w:rFonts w:ascii="Arial" w:hAnsi="Arial" w:eastAsia="Arial" w:cs="Arial"/>
                <w:position w:val="1"/>
                <w:sz w:val="20"/>
                <w:szCs w:val="20"/>
              </w:rPr>
              <w:t xml:space="preserve">1200 </w:t>
            </w:r>
            <w:r>
              <w:rPr>
                <w:rFonts w:ascii="宋体" w:hAnsi="宋体" w:eastAsia="宋体" w:cs="宋体"/>
                <w:position w:val="1"/>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before="32" w:line="278" w:lineRule="exact"/>
              <w:ind w:left="8" w:leftChars="0"/>
              <w:jc w:val="left"/>
              <w:rPr>
                <w:rFonts w:hint="eastAsia" w:eastAsia="宋体"/>
                <w:kern w:val="0"/>
                <w:sz w:val="18"/>
                <w:szCs w:val="18"/>
                <w:lang w:eastAsia="zh-CN"/>
              </w:rPr>
            </w:pPr>
            <w:r>
              <w:rPr>
                <w:rFonts w:ascii="Arial" w:hAnsi="Arial" w:eastAsia="Arial" w:cs="Arial"/>
                <w:position w:val="1"/>
                <w:sz w:val="20"/>
                <w:szCs w:val="20"/>
              </w:rPr>
              <w:t>1</w:t>
            </w:r>
            <w:r>
              <w:rPr>
                <w:rFonts w:hint="eastAsia" w:ascii="Arial" w:hAnsi="Arial" w:cs="Arial"/>
                <w:position w:val="1"/>
                <w:sz w:val="20"/>
                <w:szCs w:val="20"/>
                <w:lang w:val="en-US" w:eastAsia="zh-CN"/>
              </w:rPr>
              <w:t>3</w:t>
            </w:r>
            <w:r>
              <w:rPr>
                <w:rFonts w:ascii="Arial" w:hAnsi="Arial" w:eastAsia="Arial" w:cs="Arial"/>
                <w:position w:val="1"/>
                <w:sz w:val="20"/>
                <w:szCs w:val="20"/>
              </w:rPr>
              <w:t xml:space="preserve">00 </w:t>
            </w:r>
            <w:r>
              <w:rPr>
                <w:rFonts w:ascii="宋体" w:hAnsi="宋体" w:eastAsia="宋体" w:cs="宋体"/>
                <w:position w:val="1"/>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before="32" w:line="278" w:lineRule="exact"/>
              <w:ind w:left="8" w:leftChars="0"/>
              <w:jc w:val="left"/>
              <w:rPr>
                <w:rFonts w:hint="eastAsia"/>
                <w:kern w:val="0"/>
                <w:sz w:val="18"/>
                <w:szCs w:val="18"/>
              </w:rPr>
            </w:pPr>
            <w:r>
              <w:rPr>
                <w:rFonts w:ascii="Arial" w:hAnsi="Arial" w:eastAsia="Arial" w:cs="Arial"/>
                <w:position w:val="1"/>
                <w:sz w:val="20"/>
                <w:szCs w:val="20"/>
              </w:rPr>
              <w:t>1</w:t>
            </w:r>
            <w:r>
              <w:rPr>
                <w:rFonts w:hint="eastAsia" w:ascii="Arial" w:hAnsi="Arial" w:cs="Arial"/>
                <w:position w:val="1"/>
                <w:sz w:val="20"/>
                <w:szCs w:val="20"/>
                <w:lang w:val="en-US" w:eastAsia="zh-CN"/>
              </w:rPr>
              <w:t>4</w:t>
            </w:r>
            <w:r>
              <w:rPr>
                <w:rFonts w:ascii="Arial" w:hAnsi="Arial" w:eastAsia="Arial" w:cs="Arial"/>
                <w:position w:val="1"/>
                <w:sz w:val="20"/>
                <w:szCs w:val="20"/>
              </w:rPr>
              <w:t xml:space="preserve">00 </w:t>
            </w:r>
            <w:r>
              <w:rPr>
                <w:rFonts w:ascii="宋体" w:hAnsi="宋体" w:eastAsia="宋体" w:cs="宋体"/>
                <w:position w:val="1"/>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spacing w:before="32" w:line="278" w:lineRule="exact"/>
              <w:ind w:left="8" w:leftChars="0"/>
              <w:jc w:val="left"/>
              <w:rPr>
                <w:rFonts w:hint="eastAsia"/>
                <w:kern w:val="0"/>
                <w:sz w:val="18"/>
                <w:szCs w:val="18"/>
              </w:rPr>
            </w:pPr>
            <w:r>
              <w:rPr>
                <w:rFonts w:ascii="Arial" w:hAnsi="Arial" w:eastAsia="Arial" w:cs="Arial"/>
                <w:position w:val="1"/>
                <w:sz w:val="20"/>
                <w:szCs w:val="20"/>
              </w:rPr>
              <w:t>1</w:t>
            </w:r>
            <w:r>
              <w:rPr>
                <w:rFonts w:hint="eastAsia" w:ascii="Arial" w:hAnsi="Arial" w:cs="Arial"/>
                <w:position w:val="1"/>
                <w:sz w:val="20"/>
                <w:szCs w:val="20"/>
                <w:lang w:val="en-US" w:eastAsia="zh-CN"/>
              </w:rPr>
              <w:t>5</w:t>
            </w:r>
            <w:r>
              <w:rPr>
                <w:rFonts w:ascii="Arial" w:hAnsi="Arial" w:eastAsia="Arial" w:cs="Arial"/>
                <w:position w:val="1"/>
                <w:sz w:val="20"/>
                <w:szCs w:val="20"/>
              </w:rPr>
              <w:t xml:space="preserve">00 </w:t>
            </w:r>
            <w:r>
              <w:rPr>
                <w:rFonts w:ascii="宋体" w:hAnsi="宋体" w:eastAsia="宋体" w:cs="宋体"/>
                <w:position w:val="1"/>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单</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lang w:val="en-US" w:eastAsia="zh-CN"/>
              </w:rPr>
            </w:pPr>
            <w:r>
              <w:t>当工程完成合同 70%后，正好遇上国家采取积极财政政策，导致水泥、钢材涨价，其中， 水泥价格增长 20%，钢材价格增长 15%，试问承包商可索赔价款多少</w:t>
            </w:r>
            <w:r>
              <w:rPr>
                <w:rFonts w:hint="eastAsia"/>
                <w:lang w:eastAsia="zh-CN"/>
              </w:rPr>
              <w:t>（</w:t>
            </w:r>
            <w:r>
              <w:rPr>
                <w:rFonts w:hint="eastAsia"/>
                <w:lang w:val="en-US" w:eastAsia="zh-CN"/>
              </w:rPr>
              <w:t xml:space="preserve">  </w:t>
            </w:r>
            <w:r>
              <w:rPr>
                <w:rFonts w:hint="eastAsia"/>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Fonts w:ascii="Arial" w:hAnsi="Arial" w:eastAsia="Arial" w:cs="Arial"/>
                <w:spacing w:val="1"/>
                <w:position w:val="5"/>
                <w:sz w:val="20"/>
                <w:szCs w:val="20"/>
              </w:rPr>
              <w:t>3</w:t>
            </w:r>
            <w:r>
              <w:rPr>
                <w:rFonts w:hint="eastAsia" w:ascii="Arial" w:hAnsi="Arial" w:cs="Arial"/>
                <w:spacing w:val="1"/>
                <w:position w:val="5"/>
                <w:sz w:val="20"/>
                <w:szCs w:val="20"/>
                <w:lang w:val="en-US" w:eastAsia="zh-CN"/>
              </w:rPr>
              <w:t>5</w:t>
            </w:r>
            <w:r>
              <w:rPr>
                <w:rFonts w:ascii="Arial" w:hAnsi="Arial" w:eastAsia="Arial" w:cs="Arial"/>
                <w:spacing w:val="1"/>
                <w:position w:val="5"/>
                <w:sz w:val="20"/>
                <w:szCs w:val="20"/>
              </w:rPr>
              <w:t xml:space="preserve">.4 </w:t>
            </w:r>
            <w:r>
              <w:rPr>
                <w:rFonts w:ascii="宋体" w:hAnsi="宋体" w:eastAsia="宋体" w:cs="宋体"/>
                <w:spacing w:val="1"/>
                <w:position w:val="5"/>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ascii="Arial" w:hAnsi="Arial" w:eastAsia="Arial" w:cs="Arial"/>
                <w:spacing w:val="1"/>
                <w:position w:val="5"/>
                <w:sz w:val="20"/>
                <w:szCs w:val="20"/>
              </w:rPr>
              <w:t>3</w:t>
            </w:r>
            <w:r>
              <w:rPr>
                <w:rFonts w:hint="eastAsia" w:ascii="Arial" w:hAnsi="Arial" w:cs="Arial"/>
                <w:spacing w:val="1"/>
                <w:position w:val="5"/>
                <w:sz w:val="20"/>
                <w:szCs w:val="20"/>
                <w:lang w:val="en-US" w:eastAsia="zh-CN"/>
              </w:rPr>
              <w:t>6</w:t>
            </w:r>
            <w:r>
              <w:rPr>
                <w:rFonts w:ascii="Arial" w:hAnsi="Arial" w:eastAsia="Arial" w:cs="Arial"/>
                <w:spacing w:val="1"/>
                <w:position w:val="5"/>
                <w:sz w:val="20"/>
                <w:szCs w:val="20"/>
              </w:rPr>
              <w:t xml:space="preserve">.4 </w:t>
            </w:r>
            <w:r>
              <w:rPr>
                <w:rFonts w:ascii="宋体" w:hAnsi="宋体" w:eastAsia="宋体" w:cs="宋体"/>
                <w:spacing w:val="1"/>
                <w:position w:val="5"/>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ascii="Arial" w:hAnsi="Arial" w:eastAsia="Arial" w:cs="Arial"/>
                <w:spacing w:val="1"/>
                <w:position w:val="5"/>
                <w:sz w:val="20"/>
                <w:szCs w:val="20"/>
              </w:rPr>
              <w:t>3</w:t>
            </w:r>
            <w:r>
              <w:rPr>
                <w:rFonts w:hint="eastAsia" w:ascii="Arial" w:hAnsi="Arial" w:cs="Arial"/>
                <w:spacing w:val="1"/>
                <w:position w:val="5"/>
                <w:sz w:val="20"/>
                <w:szCs w:val="20"/>
                <w:lang w:val="en-US" w:eastAsia="zh-CN"/>
              </w:rPr>
              <w:t>7</w:t>
            </w:r>
            <w:r>
              <w:rPr>
                <w:rFonts w:ascii="Arial" w:hAnsi="Arial" w:eastAsia="Arial" w:cs="Arial"/>
                <w:spacing w:val="1"/>
                <w:position w:val="5"/>
                <w:sz w:val="20"/>
                <w:szCs w:val="20"/>
              </w:rPr>
              <w:t xml:space="preserve">.4 </w:t>
            </w:r>
            <w:r>
              <w:rPr>
                <w:rFonts w:ascii="宋体" w:hAnsi="宋体" w:eastAsia="宋体" w:cs="宋体"/>
                <w:spacing w:val="1"/>
                <w:position w:val="5"/>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ascii="Arial" w:hAnsi="Arial" w:eastAsia="Arial" w:cs="Arial"/>
                <w:spacing w:val="1"/>
                <w:position w:val="5"/>
                <w:sz w:val="20"/>
                <w:szCs w:val="20"/>
              </w:rPr>
              <w:t xml:space="preserve">38.4 </w:t>
            </w:r>
            <w:r>
              <w:rPr>
                <w:rFonts w:ascii="宋体" w:hAnsi="宋体" w:eastAsia="宋体" w:cs="宋体"/>
                <w:spacing w:val="1"/>
                <w:position w:val="5"/>
                <w:sz w:val="20"/>
                <w:szCs w:val="20"/>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2033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rPr>
          <w:trHeight w:val="90" w:hRule="atLeast"/>
        </w:trPr>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Style w:val="9"/>
                <w:rFonts w:hint="eastAsia"/>
                <w:sz w:val="18"/>
                <w:szCs w:val="18"/>
              </w:rPr>
              <w:t>题干</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施工单位 </w:t>
            </w:r>
            <w:r>
              <w:rPr>
                <w:rFonts w:ascii="Arial" w:hAnsi="Arial" w:eastAsia="宋体" w:cs="Arial"/>
                <w:color w:val="000000"/>
                <w:kern w:val="0"/>
                <w:sz w:val="20"/>
                <w:szCs w:val="20"/>
                <w:lang w:val="en-US" w:eastAsia="zh-CN" w:bidi="ar"/>
              </w:rPr>
              <w:t xml:space="preserve">B </w:t>
            </w:r>
            <w:r>
              <w:rPr>
                <w:rFonts w:hint="eastAsia" w:ascii="宋体" w:hAnsi="宋体" w:eastAsia="宋体" w:cs="宋体"/>
                <w:color w:val="000000"/>
                <w:kern w:val="0"/>
                <w:sz w:val="20"/>
                <w:szCs w:val="20"/>
                <w:lang w:val="en-US" w:eastAsia="zh-CN" w:bidi="ar"/>
              </w:rPr>
              <w:t xml:space="preserve">分别在某省会城市远郊和城区承接了两个标段的堤防工程施工项目，其中防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渗墙采用钢板桩技术进行施工。施工安排均为夜间插打钢板桩，白天进行钢板桩防渗墙顶部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的混凝土圈梁浇筑、铺土工膜、植草皮等施工。施工期间由多台重型运输车辆将施工材料及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钢板桩运抵作业现场，临时散乱进行堆放。由于工程任务量大，施工工期紧，施工单位调度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大量运输车辆频繁来往于城郊之间，并且土料运输均出现超载，同时又正值酷暑季节，气候 </w:t>
            </w:r>
          </w:p>
          <w:p>
            <w:pPr>
              <w:keepNext w:val="0"/>
              <w:keepLines w:val="0"/>
              <w:widowControl/>
              <w:suppressLineNumbers w:val="0"/>
              <w:jc w:val="left"/>
              <w:rPr>
                <w:rStyle w:val="9"/>
                <w:rFonts w:hint="eastAsia"/>
                <w:sz w:val="18"/>
                <w:szCs w:val="18"/>
              </w:rPr>
            </w:pPr>
            <w:r>
              <w:rPr>
                <w:rFonts w:hint="eastAsia" w:ascii="宋体" w:hAnsi="宋体" w:eastAsia="宋体" w:cs="宋体"/>
                <w:color w:val="000000"/>
                <w:kern w:val="0"/>
                <w:sz w:val="20"/>
                <w:szCs w:val="20"/>
                <w:lang w:val="en-US" w:eastAsia="zh-CN" w:bidi="ar"/>
              </w:rPr>
              <w:t>干燥，因此，运输过程中产生大量泥土和灰尘。请回答以下问题。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加强施工环境管理，应重点做好哪几个方面的工作</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sz w:val="18"/>
                <w:szCs w:val="18"/>
              </w:rPr>
            </w:pPr>
            <w:r>
              <w:rPr>
                <w:rFonts w:hint="eastAsia" w:ascii="宋体" w:hAnsi="宋体" w:eastAsia="宋体" w:cs="宋体"/>
                <w:color w:val="000000"/>
                <w:kern w:val="0"/>
                <w:sz w:val="20"/>
                <w:szCs w:val="20"/>
                <w:lang w:val="en-US" w:eastAsia="zh-CN" w:bidi="ar"/>
              </w:rPr>
              <w:t>加强施工环境规划和布置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建立施工环境保护制度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eastAsia="宋体" w:cs="宋体"/>
                <w:color w:val="000000"/>
                <w:kern w:val="0"/>
                <w:sz w:val="20"/>
                <w:szCs w:val="20"/>
                <w:lang w:val="en-US" w:eastAsia="zh-CN" w:bidi="ar"/>
              </w:rPr>
              <w:t>加强环境保护教育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sz w:val="18"/>
                <w:szCs w:val="18"/>
              </w:rPr>
            </w:pPr>
            <w:r>
              <w:rPr>
                <w:rFonts w:hint="eastAsia" w:ascii="宋体" w:hAnsi="宋体" w:eastAsia="宋体" w:cs="宋体"/>
                <w:color w:val="000000"/>
                <w:kern w:val="0"/>
                <w:sz w:val="20"/>
                <w:szCs w:val="20"/>
                <w:lang w:val="en-US" w:eastAsia="zh-CN" w:bidi="ar"/>
              </w:rPr>
              <w:t>强环境保护措施的落实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Times New Roman" w:hAnsi="Times New Roman" w:eastAsia="宋体" w:cs="Times New Roman"/>
                <w:kern w:val="0"/>
                <w:sz w:val="18"/>
                <w:szCs w:val="18"/>
                <w:lang w:val="en-US" w:eastAsia="zh-CN" w:bidi="ar-SA"/>
              </w:rPr>
            </w:pPr>
            <w:r>
              <w:rPr>
                <w:rFonts w:hint="eastAsia" w:ascii="宋体" w:hAnsi="宋体" w:eastAsia="宋体" w:cs="宋体"/>
                <w:color w:val="000000"/>
                <w:kern w:val="0"/>
                <w:sz w:val="20"/>
                <w:szCs w:val="20"/>
                <w:lang w:val="en-US" w:eastAsia="zh-CN" w:bidi="ar"/>
              </w:rPr>
              <w:t>强环境保护措施的改进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ABCDE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eastAsia" w:ascii="宋体" w:hAnsi="宋体" w:eastAsia="宋体" w:cs="宋体"/>
                <w:color w:val="000000"/>
                <w:kern w:val="0"/>
                <w:sz w:val="20"/>
                <w:szCs w:val="20"/>
                <w:lang w:val="en-US" w:eastAsia="zh-CN" w:bidi="ar"/>
              </w:rPr>
              <w:t>远郊施工环境布置应重点注意哪些方面？</w:t>
            </w:r>
            <w:r>
              <w:rPr>
                <w:rFonts w:hint="eastAsia" w:ascii="宋体" w:hAnsi="宋体" w:cs="宋体"/>
                <w:color w:val="000000"/>
                <w:kern w:val="0"/>
                <w:sz w:val="20"/>
                <w:szCs w:val="20"/>
                <w:lang w:val="en-US" w:eastAsia="zh-CN" w:bidi="ar"/>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eastAsia="宋体"/>
                <w:sz w:val="18"/>
                <w:szCs w:val="18"/>
                <w:lang w:eastAsia="zh-CN"/>
              </w:rPr>
            </w:pPr>
            <w:r>
              <w:rPr>
                <w:rFonts w:hint="eastAsia" w:ascii="宋体" w:hAnsi="宋体" w:eastAsia="宋体" w:cs="宋体"/>
                <w:color w:val="000000"/>
                <w:kern w:val="0"/>
                <w:sz w:val="20"/>
                <w:szCs w:val="20"/>
                <w:lang w:val="en-US" w:eastAsia="zh-CN" w:bidi="ar"/>
              </w:rPr>
              <w:t>远郊施工合理规划进场运输线路，保持道路平整，设法保证道路通畅。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对进出场土路应采取措施防止车辆行进过程中引起大量扬尘对环境的污染。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ascii="宋体" w:hAnsi="宋体" w:eastAsia="宋体" w:cs="宋体"/>
                <w:color w:val="000000"/>
                <w:kern w:val="0"/>
                <w:sz w:val="20"/>
                <w:szCs w:val="20"/>
                <w:lang w:val="en-US" w:eastAsia="zh-CN" w:bidi="ar"/>
              </w:rPr>
              <w:t>安排专人调度和管理现场，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ascii="宋体" w:hAnsi="宋体" w:eastAsia="宋体" w:cs="宋体"/>
                <w:color w:val="000000"/>
                <w:kern w:val="0"/>
                <w:sz w:val="20"/>
                <w:szCs w:val="20"/>
                <w:lang w:val="en-US" w:eastAsia="zh-CN" w:bidi="ar"/>
              </w:rPr>
              <w:t xml:space="preserve">指挥进场施工车辆卸料及停放，并及时清理施工剩余料或闲置机具，保持现场料具存放整洁。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Times New Roman" w:hAnsi="Times New Roman" w:eastAsia="宋体" w:cs="Times New Roman"/>
                <w:kern w:val="0"/>
                <w:sz w:val="18"/>
                <w:szCs w:val="18"/>
                <w:lang w:val="en-US" w:eastAsia="zh-CN" w:bidi="ar-SA"/>
              </w:rPr>
            </w:pPr>
            <w:r>
              <w:rPr>
                <w:rFonts w:hint="eastAsia" w:ascii="宋体" w:hAnsi="宋体" w:eastAsia="宋体" w:cs="宋体"/>
                <w:color w:val="000000"/>
                <w:kern w:val="0"/>
                <w:sz w:val="20"/>
                <w:szCs w:val="20"/>
                <w:lang w:val="en-US" w:eastAsia="zh-CN" w:bidi="ar"/>
              </w:rPr>
              <w:t>施工作业区与生活区分开设置，保证安全的施工和生活环境。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ABCDE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判断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插打钢板桩施工时的噪声大，夜间施工影响市民休息，因此，在城区标段应 </w:t>
            </w:r>
          </w:p>
          <w:p>
            <w:pPr>
              <w:keepNext w:val="0"/>
              <w:keepLines w:val="0"/>
              <w:widowControl/>
              <w:suppressLineNumbers w:val="0"/>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 xml:space="preserve">尽量将插打钢板桩从夜间施工调整到白天施工，即便是为抢进度，确需夜间施工时，一般也应在夜晚 </w:t>
            </w:r>
            <w:r>
              <w:rPr>
                <w:rFonts w:hint="eastAsia" w:ascii="Arial" w:hAnsi="Arial" w:cs="Arial"/>
                <w:color w:val="000000"/>
                <w:kern w:val="0"/>
                <w:sz w:val="20"/>
                <w:szCs w:val="20"/>
                <w:lang w:val="en-US" w:eastAsia="zh-CN" w:bidi="ar"/>
              </w:rPr>
              <w:t>2</w:t>
            </w:r>
            <w:r>
              <w:rPr>
                <w:rFonts w:ascii="Arial" w:hAnsi="Arial" w:eastAsia="宋体" w:cs="Arial"/>
                <w:color w:val="000000"/>
                <w:kern w:val="0"/>
                <w:sz w:val="20"/>
                <w:szCs w:val="20"/>
                <w:lang w:val="en-US" w:eastAsia="zh-CN" w:bidi="ar"/>
              </w:rPr>
              <w:t xml:space="preserve">0 </w:t>
            </w:r>
            <w:r>
              <w:rPr>
                <w:rFonts w:hint="eastAsia" w:ascii="宋体" w:hAnsi="宋体" w:eastAsia="宋体" w:cs="宋体"/>
                <w:color w:val="000000"/>
                <w:kern w:val="0"/>
                <w:sz w:val="20"/>
                <w:szCs w:val="20"/>
                <w:lang w:val="en-US" w:eastAsia="zh-CN" w:bidi="ar"/>
              </w:rPr>
              <w:t>时前停止该项施工。</w:t>
            </w:r>
            <w:r>
              <w:rPr>
                <w:rFonts w:hint="eastAsia" w:ascii="宋体" w:hAnsi="宋体" w:cs="宋体"/>
                <w:color w:val="000000"/>
                <w:kern w:val="0"/>
                <w:sz w:val="20"/>
                <w:szCs w:val="20"/>
                <w:lang w:val="en-US" w:eastAsia="zh-CN" w:bidi="ar"/>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val="en-US" w:eastAsia="zh-CN"/>
              </w:rPr>
            </w:pPr>
            <w:r>
              <w:rPr>
                <w:rStyle w:val="9"/>
                <w:rFonts w:hint="eastAsia"/>
                <w:sz w:val="18"/>
                <w:szCs w:val="18"/>
                <w:lang w:val="en-US"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color w:val="000000"/>
                <w:sz w:val="18"/>
                <w:szCs w:val="18"/>
              </w:rPr>
              <w:t>现场项目经理部，按常规应设立的</w:t>
            </w:r>
            <w:r>
              <w:rPr>
                <w:rFonts w:hint="eastAsia" w:ascii="宋体" w:hAnsi="宋体" w:cs="宋体"/>
                <w:color w:val="000000"/>
                <w:sz w:val="18"/>
                <w:szCs w:val="18"/>
                <w:lang w:eastAsia="zh-CN"/>
              </w:rPr>
              <w:t>哪</w:t>
            </w:r>
            <w:r>
              <w:rPr>
                <w:rFonts w:hint="eastAsia" w:ascii="宋体" w:hAnsi="宋体" w:eastAsia="宋体" w:cs="宋体"/>
                <w:color w:val="000000"/>
                <w:sz w:val="18"/>
                <w:szCs w:val="18"/>
              </w:rPr>
              <w:t>些标牌</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Fonts w:hint="eastAsia" w:ascii="宋体" w:hAnsi="宋体" w:eastAsia="宋体" w:cs="宋体"/>
                <w:color w:val="000000"/>
                <w:sz w:val="18"/>
                <w:szCs w:val="18"/>
              </w:rPr>
              <w:t>工程概况牌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color w:val="000000"/>
                <w:sz w:val="18"/>
                <w:szCs w:val="18"/>
              </w:rPr>
              <w:t>安全纪律牌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eastAsia="宋体" w:cs="宋体"/>
                <w:color w:val="000000"/>
                <w:sz w:val="18"/>
                <w:szCs w:val="18"/>
              </w:rPr>
              <w:t>防</w:t>
            </w:r>
            <w:r>
              <w:rPr>
                <w:rFonts w:hint="eastAsia" w:ascii="宋体" w:hAnsi="宋体" w:cs="宋体"/>
                <w:color w:val="000000"/>
                <w:sz w:val="18"/>
                <w:szCs w:val="18"/>
                <w:lang w:eastAsia="zh-CN"/>
              </w:rPr>
              <w:t>水</w:t>
            </w:r>
            <w:r>
              <w:rPr>
                <w:rFonts w:hint="eastAsia" w:ascii="宋体" w:hAnsi="宋体" w:eastAsia="宋体" w:cs="宋体"/>
                <w:color w:val="000000"/>
                <w:sz w:val="18"/>
                <w:szCs w:val="18"/>
              </w:rPr>
              <w:t>须知牌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eastAsia="宋体" w:cs="宋体"/>
                <w:color w:val="000000"/>
                <w:sz w:val="18"/>
                <w:szCs w:val="18"/>
              </w:rPr>
              <w:t>安全无重大事故计时牌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宋体" w:hAnsi="宋体" w:eastAsia="宋体" w:cs="宋体"/>
                <w:color w:val="000000"/>
                <w:sz w:val="18"/>
                <w:szCs w:val="18"/>
              </w:rPr>
              <w:t>施工总平面图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ABDE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运输土料、草皮等进入城市，还应对运输设备和装载量进行选择确定，防止土料、草皮在运输过程中散落对城市形成环境污染。</w:t>
            </w:r>
            <w:r>
              <w:rPr>
                <w:rFonts w:hint="eastAsia" w:ascii="宋体" w:hAnsi="宋体" w:cs="宋体"/>
                <w:color w:val="000000"/>
                <w:kern w:val="0"/>
                <w:sz w:val="20"/>
                <w:szCs w:val="20"/>
                <w:lang w:val="en-US" w:eastAsia="zh-CN" w:bidi="ar"/>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2039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rPr>
          <w:trHeight w:val="90" w:hRule="atLeast"/>
        </w:trPr>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题干</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某高土石坝坝体施工项目，业主与施工总承包单位签订了施工总承包合同，并委托了工程监理单位实施监理。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施工总承包完成桩基工程后，将深基坑支护工程的设计委托给了专业设计单位，并自行决定将基坑的支护和土方开挖工程分包给了一家专业分包单位施工。专业设计单位根据业主提供的勘察报告完成了基坑支护设计后，即将设计文件直接给了专业分包单位；专业分包单位在收到设计文件后编制了基坑支护工程和降水工程专项施工组织方案，施工组织方案经施工总承包单位项目经理签字后即由专业分包单位组织了施工。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专业分包单位在施工过程中，由负责质量管理工作的施工人员兼任现场安全生产监督工作</w:t>
            </w:r>
            <w:r>
              <w:rPr>
                <w:rFonts w:hint="eastAsia" w:ascii="宋体" w:hAnsi="宋体" w:eastAsia="宋体" w:cs="宋体"/>
                <w:color w:val="000000"/>
                <w:kern w:val="0"/>
                <w:sz w:val="16"/>
                <w:szCs w:val="16"/>
                <w:lang w:val="en-US" w:eastAsia="zh-CN" w:bidi="ar"/>
              </w:rPr>
              <w:t>。</w:t>
            </w:r>
            <w:r>
              <w:rPr>
                <w:rFonts w:hint="eastAsia" w:ascii="宋体" w:hAnsi="宋体" w:eastAsia="宋体" w:cs="宋体"/>
                <w:color w:val="000000"/>
                <w:kern w:val="0"/>
                <w:sz w:val="20"/>
                <w:szCs w:val="20"/>
                <w:lang w:val="en-US" w:eastAsia="zh-CN" w:bidi="ar"/>
              </w:rPr>
              <w:t>土方开挖到接近基坑设计标高时，总监理工程师发现基坑四周地表出现裂缝，即向施工总承包单位发出书面通知，要求停止施工，并要求现场施工人员立即撤离，查明原因后再恢复施工，但总承包单位认为地表裂缝属正常现象没有予以理睬。不久基坑发生严重坍塌，并造成</w:t>
            </w:r>
            <w:r>
              <w:rPr>
                <w:rFonts w:ascii="Arial" w:hAnsi="Arial" w:eastAsia="宋体" w:cs="Arial"/>
                <w:color w:val="000000"/>
                <w:kern w:val="0"/>
                <w:sz w:val="20"/>
                <w:szCs w:val="20"/>
                <w:lang w:val="en-US" w:eastAsia="zh-CN" w:bidi="ar"/>
              </w:rPr>
              <w:t xml:space="preserve">4 </w:t>
            </w:r>
            <w:r>
              <w:rPr>
                <w:rFonts w:hint="eastAsia" w:ascii="宋体" w:hAnsi="宋体" w:eastAsia="宋体" w:cs="宋体"/>
                <w:color w:val="000000"/>
                <w:kern w:val="0"/>
                <w:sz w:val="20"/>
                <w:szCs w:val="20"/>
                <w:lang w:val="en-US" w:eastAsia="zh-CN" w:bidi="ar"/>
              </w:rPr>
              <w:t xml:space="preserve">名施工人员被掩埋，其中 </w:t>
            </w:r>
            <w:r>
              <w:rPr>
                <w:rFonts w:hint="default" w:ascii="Arial" w:hAnsi="Arial" w:eastAsia="宋体" w:cs="Arial"/>
                <w:color w:val="000000"/>
                <w:kern w:val="0"/>
                <w:sz w:val="20"/>
                <w:szCs w:val="20"/>
                <w:lang w:val="en-US" w:eastAsia="zh-CN" w:bidi="ar"/>
              </w:rPr>
              <w:t xml:space="preserve">3 </w:t>
            </w:r>
            <w:r>
              <w:rPr>
                <w:rFonts w:hint="eastAsia" w:ascii="宋体" w:hAnsi="宋体" w:eastAsia="宋体" w:cs="宋体"/>
                <w:color w:val="000000"/>
                <w:kern w:val="0"/>
                <w:sz w:val="20"/>
                <w:szCs w:val="20"/>
                <w:lang w:val="en-US" w:eastAsia="zh-CN" w:bidi="ar"/>
              </w:rPr>
              <w:t>人死亡，</w:t>
            </w:r>
            <w:r>
              <w:rPr>
                <w:rFonts w:hint="default" w:ascii="Arial" w:hAnsi="Arial" w:eastAsia="宋体" w:cs="Arial"/>
                <w:color w:val="000000"/>
                <w:kern w:val="0"/>
                <w:sz w:val="20"/>
                <w:szCs w:val="20"/>
                <w:lang w:val="en-US" w:eastAsia="zh-CN" w:bidi="ar"/>
              </w:rPr>
              <w:t xml:space="preserve">1 </w:t>
            </w:r>
            <w:r>
              <w:rPr>
                <w:rFonts w:hint="eastAsia" w:ascii="宋体" w:hAnsi="宋体" w:eastAsia="宋体" w:cs="宋体"/>
                <w:color w:val="000000"/>
                <w:kern w:val="0"/>
                <w:sz w:val="20"/>
                <w:szCs w:val="20"/>
                <w:lang w:val="en-US" w:eastAsia="zh-CN" w:bidi="ar"/>
              </w:rPr>
              <w:t xml:space="preserve">人重伤。 </w:t>
            </w:r>
          </w:p>
          <w:p>
            <w:pPr>
              <w:keepNext w:val="0"/>
              <w:keepLines w:val="0"/>
              <w:widowControl/>
              <w:suppressLineNumbers w:val="0"/>
              <w:jc w:val="left"/>
              <w:rPr>
                <w:rStyle w:val="9"/>
                <w:rFonts w:hint="eastAsia"/>
                <w:sz w:val="18"/>
                <w:szCs w:val="18"/>
              </w:rPr>
            </w:pPr>
            <w:r>
              <w:rPr>
                <w:rFonts w:hint="eastAsia" w:ascii="宋体" w:hAnsi="宋体" w:eastAsia="宋体" w:cs="宋体"/>
                <w:color w:val="000000"/>
                <w:kern w:val="0"/>
                <w:sz w:val="20"/>
                <w:szCs w:val="20"/>
                <w:lang w:val="en-US" w:eastAsia="zh-CN" w:bidi="ar"/>
              </w:rPr>
              <w:t xml:space="preserve">事故发生后，专业分包单位立即向有关安全生产监督管理部门上报了事故情况。经事故调查组调查，造成坍塌事故的主要原因是由于地质勘察资料中未标明地下存在古河道，基坑支护设计中未能考虑这一因素造成的。事故中直接经济损失 </w:t>
            </w:r>
            <w:r>
              <w:rPr>
                <w:rFonts w:hint="default" w:ascii="Arial" w:hAnsi="Arial" w:eastAsia="宋体" w:cs="Arial"/>
                <w:color w:val="000000"/>
                <w:kern w:val="0"/>
                <w:sz w:val="20"/>
                <w:szCs w:val="20"/>
                <w:lang w:val="en-US" w:eastAsia="zh-CN" w:bidi="ar"/>
              </w:rPr>
              <w:t xml:space="preserve">80 </w:t>
            </w:r>
            <w:r>
              <w:rPr>
                <w:rFonts w:hint="eastAsia" w:ascii="宋体" w:hAnsi="宋体" w:eastAsia="宋体" w:cs="宋体"/>
                <w:color w:val="000000"/>
                <w:kern w:val="0"/>
                <w:sz w:val="20"/>
                <w:szCs w:val="20"/>
                <w:lang w:val="en-US" w:eastAsia="zh-CN" w:bidi="ar"/>
              </w:rPr>
              <w:t xml:space="preserve">万元，于是专业分包单位要求设计单位赔偿事故损失 </w:t>
            </w:r>
            <w:r>
              <w:rPr>
                <w:rFonts w:hint="default" w:ascii="Arial" w:hAnsi="Arial" w:eastAsia="宋体" w:cs="Arial"/>
                <w:color w:val="000000"/>
                <w:kern w:val="0"/>
                <w:sz w:val="20"/>
                <w:szCs w:val="20"/>
                <w:lang w:val="en-US" w:eastAsia="zh-CN" w:bidi="ar"/>
              </w:rPr>
              <w:t xml:space="preserve">80 </w:t>
            </w:r>
            <w:r>
              <w:rPr>
                <w:rFonts w:hint="eastAsia" w:ascii="宋体" w:hAnsi="宋体" w:eastAsia="宋体" w:cs="宋体"/>
                <w:color w:val="000000"/>
                <w:kern w:val="0"/>
                <w:sz w:val="20"/>
                <w:szCs w:val="20"/>
                <w:lang w:val="en-US" w:eastAsia="zh-CN" w:bidi="ar"/>
              </w:rPr>
              <w:t xml:space="preserve">万元。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14-03-0006-09-004-01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施工总承包单位自行决定将基坑支护和土方开挖工程分包给了一家专业分包单位施工是不妥的，工程分包人应按规定报监理单位经建设单位同意后方可进行。</w:t>
            </w:r>
          </w:p>
          <w:p>
            <w:pPr>
              <w:widowControl/>
              <w:jc w:val="left"/>
              <w:rPr>
                <w:rFonts w:hint="eastAsia" w:eastAsia="宋体"/>
                <w:kern w:val="0"/>
                <w:sz w:val="18"/>
                <w:szCs w:val="18"/>
                <w:lang w:eastAsia="zh-CN"/>
              </w:rPr>
            </w:pP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14-03-0006-09-004-02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专业设计单位完成基坑支护设计后，直接将设计文件给了专业分包单位的做法是不妥的</w:t>
            </w:r>
            <w:r>
              <w:rPr>
                <w:rFonts w:hint="eastAsia" w:ascii="宋体" w:hAnsi="宋体" w:cs="宋体"/>
                <w:color w:val="000000"/>
                <w:kern w:val="0"/>
                <w:sz w:val="20"/>
                <w:szCs w:val="20"/>
                <w:lang w:val="en-US" w:eastAsia="zh-CN" w:bidi="ar"/>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14-03-0006-09-004-03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本事故可定为哪种等级的事故？</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eastAsia="宋体"/>
                <w:sz w:val="18"/>
                <w:szCs w:val="18"/>
                <w:lang w:eastAsia="zh-CN"/>
              </w:rPr>
            </w:pPr>
            <w:r>
              <w:rPr>
                <w:rStyle w:val="9"/>
                <w:rFonts w:hint="eastAsia" w:eastAsia="宋体"/>
                <w:sz w:val="18"/>
                <w:szCs w:val="18"/>
                <w:lang w:eastAsia="zh-CN"/>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Style w:val="9"/>
                <w:rFonts w:hint="eastAsia" w:eastAsia="宋体"/>
                <w:sz w:val="18"/>
                <w:szCs w:val="18"/>
                <w:lang w:eastAsia="zh-CN"/>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Times New Roman" w:hAnsi="Times New Roman" w:eastAsia="宋体" w:cs="Times New Roman"/>
                <w:kern w:val="0"/>
                <w:sz w:val="18"/>
                <w:szCs w:val="18"/>
                <w:lang w:val="en-US" w:eastAsia="zh-CN" w:bidi="ar-SA"/>
              </w:rPr>
            </w:pPr>
            <w:r>
              <w:rPr>
                <w:rStyle w:val="9"/>
                <w:rFonts w:hint="eastAsia" w:eastAsia="宋体"/>
                <w:sz w:val="18"/>
                <w:szCs w:val="18"/>
                <w:lang w:eastAsia="zh-CN"/>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Times New Roman" w:hAnsi="Times New Roman" w:eastAsia="宋体" w:cs="Times New Roman"/>
                <w:kern w:val="0"/>
                <w:sz w:val="18"/>
                <w:szCs w:val="18"/>
                <w:lang w:val="en-US" w:eastAsia="zh-CN" w:bidi="ar-SA"/>
              </w:rPr>
            </w:pPr>
            <w:r>
              <w:rPr>
                <w:rStyle w:val="9"/>
                <w:rFonts w:hint="eastAsia" w:eastAsia="宋体"/>
                <w:sz w:val="18"/>
                <w:szCs w:val="18"/>
                <w:lang w:eastAsia="zh-CN"/>
              </w:rPr>
              <w:t>一般事故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单选</w:t>
            </w:r>
            <w:r>
              <w:rPr>
                <w:rFonts w:hint="eastAsia"/>
                <w:kern w:val="0"/>
                <w:sz w:val="18"/>
                <w:szCs w:val="18"/>
                <w:lang w:eastAsia="zh-CN"/>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14-03-0006-09-004-04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这起事故的主要责任人是</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sz w:val="18"/>
                <w:szCs w:val="18"/>
              </w:rPr>
            </w:pPr>
            <w:r>
              <w:rPr>
                <w:rFonts w:hint="eastAsia" w:ascii="宋体" w:hAnsi="宋体" w:eastAsia="宋体" w:cs="宋体"/>
                <w:color w:val="000000"/>
                <w:kern w:val="0"/>
                <w:sz w:val="20"/>
                <w:szCs w:val="20"/>
                <w:lang w:val="en-US" w:eastAsia="zh-CN" w:bidi="ar"/>
              </w:rPr>
              <w:t>施工总承包单位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Times New Roman" w:hAnsi="Times New Roman" w:eastAsia="宋体" w:cs="Times New Roman"/>
                <w:kern w:val="0"/>
                <w:sz w:val="18"/>
                <w:szCs w:val="18"/>
                <w:lang w:val="en-US" w:eastAsia="zh-CN" w:bidi="ar-SA"/>
              </w:rPr>
            </w:pPr>
            <w:r>
              <w:rPr>
                <w:rFonts w:hint="eastAsia" w:ascii="宋体" w:hAnsi="宋体" w:eastAsia="宋体" w:cs="宋体"/>
                <w:color w:val="000000"/>
                <w:kern w:val="0"/>
                <w:sz w:val="20"/>
                <w:szCs w:val="20"/>
                <w:lang w:val="en-US" w:eastAsia="zh-CN" w:bidi="ar"/>
              </w:rPr>
              <w:t>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14-03-0006-09-004-05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按事故处理的有关规定，还应有哪些人参与调查</w:t>
            </w: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项目经理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b/>
                <w:bCs/>
                <w:kern w:val="0"/>
                <w:sz w:val="18"/>
                <w:szCs w:val="18"/>
                <w:lang w:eastAsia="zh-CN"/>
              </w:rPr>
            </w:pPr>
            <w:r>
              <w:rPr>
                <w:rFonts w:hint="eastAsia" w:ascii="宋体" w:hAnsi="宋体" w:eastAsia="宋体" w:cs="宋体"/>
                <w:color w:val="000000"/>
                <w:sz w:val="18"/>
                <w:szCs w:val="18"/>
              </w:rPr>
              <w:t>质量部门的人员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监理代表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企业工会代表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设计代表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BD</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2045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rPr>
          <w:trHeight w:val="90" w:hRule="atLeast"/>
        </w:trPr>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题干</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某泵站工程，业主与总承包商、监理单位分别签订了施工合同、临理合同。总承包商经业主同意将土方开挖、设备安装与防渗工程分别分包给专业性公司，并签订了分包合同。施工合同中说明：建设工期 </w:t>
            </w:r>
            <w:r>
              <w:rPr>
                <w:rFonts w:ascii="Arial" w:hAnsi="Arial" w:eastAsia="宋体" w:cs="Arial"/>
                <w:color w:val="000000"/>
                <w:kern w:val="0"/>
                <w:sz w:val="20"/>
                <w:szCs w:val="20"/>
                <w:lang w:val="en-US" w:eastAsia="zh-CN" w:bidi="ar"/>
              </w:rPr>
              <w:t xml:space="preserve">278 </w:t>
            </w:r>
            <w:r>
              <w:rPr>
                <w:rFonts w:hint="eastAsia" w:ascii="宋体" w:hAnsi="宋体" w:eastAsia="宋体" w:cs="宋体"/>
                <w:color w:val="000000"/>
                <w:kern w:val="0"/>
                <w:sz w:val="20"/>
                <w:szCs w:val="20"/>
                <w:lang w:val="en-US" w:eastAsia="zh-CN" w:bidi="ar"/>
              </w:rPr>
              <w:t>天，</w:t>
            </w:r>
            <w:r>
              <w:rPr>
                <w:rFonts w:hint="default" w:ascii="Arial" w:hAnsi="Arial" w:eastAsia="宋体" w:cs="Arial"/>
                <w:color w:val="000000"/>
                <w:kern w:val="0"/>
                <w:sz w:val="20"/>
                <w:szCs w:val="20"/>
                <w:lang w:val="en-US" w:eastAsia="zh-CN" w:bidi="ar"/>
              </w:rPr>
              <w:t xml:space="preserve">2004 </w:t>
            </w:r>
            <w:r>
              <w:rPr>
                <w:rFonts w:hint="eastAsia" w:ascii="宋体" w:hAnsi="宋体" w:eastAsia="宋体" w:cs="宋体"/>
                <w:color w:val="000000"/>
                <w:kern w:val="0"/>
                <w:sz w:val="20"/>
                <w:szCs w:val="20"/>
                <w:lang w:val="en-US" w:eastAsia="zh-CN" w:bidi="ar"/>
              </w:rPr>
              <w:t xml:space="preserve">年 </w:t>
            </w:r>
            <w:r>
              <w:rPr>
                <w:rFonts w:hint="default" w:ascii="Arial" w:hAnsi="Arial" w:eastAsia="宋体" w:cs="Arial"/>
                <w:color w:val="000000"/>
                <w:kern w:val="0"/>
                <w:sz w:val="20"/>
                <w:szCs w:val="20"/>
                <w:lang w:val="en-US" w:eastAsia="zh-CN" w:bidi="ar"/>
              </w:rPr>
              <w:t xml:space="preserve">9 </w:t>
            </w:r>
            <w:r>
              <w:rPr>
                <w:rFonts w:hint="eastAsia" w:ascii="宋体" w:hAnsi="宋体" w:eastAsia="宋体" w:cs="宋体"/>
                <w:color w:val="000000"/>
                <w:kern w:val="0"/>
                <w:sz w:val="20"/>
                <w:szCs w:val="20"/>
                <w:lang w:val="en-US" w:eastAsia="zh-CN" w:bidi="ar"/>
              </w:rPr>
              <w:t xml:space="preserve">月 </w:t>
            </w:r>
            <w:r>
              <w:rPr>
                <w:rFonts w:hint="default" w:ascii="Arial" w:hAnsi="Arial" w:eastAsia="宋体" w:cs="Arial"/>
                <w:color w:val="000000"/>
                <w:kern w:val="0"/>
                <w:sz w:val="20"/>
                <w:szCs w:val="20"/>
                <w:lang w:val="en-US" w:eastAsia="zh-CN" w:bidi="ar"/>
              </w:rPr>
              <w:t xml:space="preserve">1 </w:t>
            </w:r>
            <w:r>
              <w:rPr>
                <w:rFonts w:hint="eastAsia" w:ascii="宋体" w:hAnsi="宋体" w:eastAsia="宋体" w:cs="宋体"/>
                <w:color w:val="000000"/>
                <w:kern w:val="0"/>
                <w:sz w:val="20"/>
                <w:szCs w:val="20"/>
                <w:lang w:val="en-US" w:eastAsia="zh-CN" w:bidi="ar"/>
              </w:rPr>
              <w:t xml:space="preserve">日开工，工程造价 </w:t>
            </w:r>
            <w:r>
              <w:rPr>
                <w:rFonts w:hint="default" w:ascii="Arial" w:hAnsi="Arial" w:eastAsia="宋体" w:cs="Arial"/>
                <w:color w:val="000000"/>
                <w:kern w:val="0"/>
                <w:sz w:val="20"/>
                <w:szCs w:val="20"/>
                <w:lang w:val="en-US" w:eastAsia="zh-CN" w:bidi="ar"/>
              </w:rPr>
              <w:t xml:space="preserve">4357 </w:t>
            </w:r>
            <w:r>
              <w:rPr>
                <w:rFonts w:hint="eastAsia" w:ascii="宋体" w:hAnsi="宋体" w:eastAsia="宋体" w:cs="宋体"/>
                <w:color w:val="000000"/>
                <w:kern w:val="0"/>
                <w:sz w:val="20"/>
                <w:szCs w:val="20"/>
                <w:lang w:val="en-US" w:eastAsia="zh-CN" w:bidi="ar"/>
              </w:rPr>
              <w:t xml:space="preserve">万元。合同约定结算方法；合同价款调整范围为业主认定的工程量增减、设计变更和洽商；安装配件、防渗工程的材料费调整依据为本地区工程造价管理部门公布的价格调整文件。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实施过程中，发生如下事件：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事件 </w:t>
            </w:r>
            <w:r>
              <w:rPr>
                <w:rFonts w:hint="eastAsia" w:ascii="Arial" w:hAnsi="Arial" w:cs="Arial"/>
                <w:color w:val="000000"/>
                <w:kern w:val="0"/>
                <w:sz w:val="20"/>
                <w:szCs w:val="20"/>
                <w:lang w:val="en-US" w:eastAsia="zh-CN" w:bidi="ar"/>
              </w:rPr>
              <w:t>1</w:t>
            </w:r>
            <w:r>
              <w:rPr>
                <w:rFonts w:hint="eastAsia" w:ascii="宋体" w:hAnsi="宋体" w:eastAsia="宋体" w:cs="宋体"/>
                <w:color w:val="000000"/>
                <w:kern w:val="0"/>
                <w:sz w:val="20"/>
                <w:szCs w:val="20"/>
                <w:lang w:val="en-US" w:eastAsia="zh-CN" w:bidi="ar"/>
              </w:rPr>
              <w:t xml:space="preserve">：总承包商于 </w:t>
            </w:r>
            <w:r>
              <w:rPr>
                <w:rFonts w:hint="default" w:ascii="Arial" w:hAnsi="Arial" w:eastAsia="宋体" w:cs="Arial"/>
                <w:color w:val="000000"/>
                <w:kern w:val="0"/>
                <w:sz w:val="20"/>
                <w:szCs w:val="20"/>
                <w:lang w:val="en-US" w:eastAsia="zh-CN" w:bidi="ar"/>
              </w:rPr>
              <w:t xml:space="preserve">8 </w:t>
            </w:r>
            <w:r>
              <w:rPr>
                <w:rFonts w:hint="eastAsia" w:ascii="宋体" w:hAnsi="宋体" w:eastAsia="宋体" w:cs="宋体"/>
                <w:color w:val="000000"/>
                <w:kern w:val="0"/>
                <w:sz w:val="20"/>
                <w:szCs w:val="20"/>
                <w:lang w:val="en-US" w:eastAsia="zh-CN" w:bidi="ar"/>
              </w:rPr>
              <w:t xml:space="preserve">月 </w:t>
            </w:r>
            <w:r>
              <w:rPr>
                <w:rFonts w:hint="default" w:ascii="Arial" w:hAnsi="Arial" w:eastAsia="宋体" w:cs="Arial"/>
                <w:color w:val="000000"/>
                <w:kern w:val="0"/>
                <w:sz w:val="20"/>
                <w:szCs w:val="20"/>
                <w:lang w:val="en-US" w:eastAsia="zh-CN" w:bidi="ar"/>
              </w:rPr>
              <w:t xml:space="preserve">25 </w:t>
            </w:r>
            <w:r>
              <w:rPr>
                <w:rFonts w:hint="eastAsia" w:ascii="宋体" w:hAnsi="宋体" w:eastAsia="宋体" w:cs="宋体"/>
                <w:color w:val="000000"/>
                <w:kern w:val="0"/>
                <w:sz w:val="20"/>
                <w:szCs w:val="20"/>
                <w:lang w:val="en-US" w:eastAsia="zh-CN" w:bidi="ar"/>
              </w:rPr>
              <w:t xml:space="preserve">日进场，进行开工前的准备工作。原定 </w:t>
            </w:r>
            <w:r>
              <w:rPr>
                <w:rFonts w:hint="default" w:ascii="Arial" w:hAnsi="Arial" w:eastAsia="宋体" w:cs="Arial"/>
                <w:color w:val="000000"/>
                <w:kern w:val="0"/>
                <w:sz w:val="20"/>
                <w:szCs w:val="20"/>
                <w:lang w:val="en-US" w:eastAsia="zh-CN" w:bidi="ar"/>
              </w:rPr>
              <w:t xml:space="preserve">9 </w:t>
            </w:r>
            <w:r>
              <w:rPr>
                <w:rFonts w:hint="eastAsia" w:ascii="宋体" w:hAnsi="宋体" w:eastAsia="宋体" w:cs="宋体"/>
                <w:color w:val="000000"/>
                <w:kern w:val="0"/>
                <w:sz w:val="20"/>
                <w:szCs w:val="20"/>
                <w:lang w:val="en-US" w:eastAsia="zh-CN" w:bidi="ar"/>
              </w:rPr>
              <w:t xml:space="preserve">月 </w:t>
            </w:r>
            <w:r>
              <w:rPr>
                <w:rFonts w:hint="default" w:ascii="Arial" w:hAnsi="Arial" w:eastAsia="宋体" w:cs="Arial"/>
                <w:color w:val="000000"/>
                <w:kern w:val="0"/>
                <w:sz w:val="20"/>
                <w:szCs w:val="20"/>
                <w:lang w:val="en-US" w:eastAsia="zh-CN" w:bidi="ar"/>
              </w:rPr>
              <w:t xml:space="preserve">1 </w:t>
            </w:r>
            <w:r>
              <w:rPr>
                <w:rFonts w:hint="eastAsia" w:ascii="宋体" w:hAnsi="宋体" w:eastAsia="宋体" w:cs="宋体"/>
                <w:color w:val="000000"/>
                <w:kern w:val="0"/>
                <w:sz w:val="20"/>
                <w:szCs w:val="20"/>
                <w:lang w:val="en-US" w:eastAsia="zh-CN" w:bidi="ar"/>
              </w:rPr>
              <w:t xml:space="preserve">日开工，因业主办理伐树手续而延误至 </w:t>
            </w:r>
            <w:r>
              <w:rPr>
                <w:rFonts w:hint="default" w:ascii="Arial" w:hAnsi="Arial" w:eastAsia="宋体" w:cs="Arial"/>
                <w:color w:val="000000"/>
                <w:kern w:val="0"/>
                <w:sz w:val="20"/>
                <w:szCs w:val="20"/>
                <w:lang w:val="en-US" w:eastAsia="zh-CN" w:bidi="ar"/>
              </w:rPr>
              <w:t xml:space="preserve">6 </w:t>
            </w:r>
            <w:r>
              <w:rPr>
                <w:rFonts w:hint="eastAsia" w:ascii="宋体" w:hAnsi="宋体" w:eastAsia="宋体" w:cs="宋体"/>
                <w:color w:val="000000"/>
                <w:kern w:val="0"/>
                <w:sz w:val="20"/>
                <w:szCs w:val="20"/>
                <w:lang w:val="en-US" w:eastAsia="zh-CN" w:bidi="ar"/>
              </w:rPr>
              <w:t xml:space="preserve">日才开工，总承包商要求工期顺延 </w:t>
            </w:r>
            <w:r>
              <w:rPr>
                <w:rFonts w:hint="default" w:ascii="Arial" w:hAnsi="Arial" w:eastAsia="宋体" w:cs="Arial"/>
                <w:color w:val="000000"/>
                <w:kern w:val="0"/>
                <w:sz w:val="20"/>
                <w:szCs w:val="20"/>
                <w:lang w:val="en-US" w:eastAsia="zh-CN" w:bidi="ar"/>
              </w:rPr>
              <w:t xml:space="preserve">5 </w:t>
            </w:r>
            <w:r>
              <w:rPr>
                <w:rFonts w:hint="eastAsia" w:ascii="宋体" w:hAnsi="宋体" w:eastAsia="宋体" w:cs="宋体"/>
                <w:color w:val="000000"/>
                <w:kern w:val="0"/>
                <w:sz w:val="20"/>
                <w:szCs w:val="20"/>
                <w:lang w:val="en-US" w:eastAsia="zh-CN" w:bidi="ar"/>
              </w:rPr>
              <w:t xml:space="preserve">天。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事件 </w:t>
            </w:r>
            <w:r>
              <w:rPr>
                <w:rFonts w:hint="default" w:ascii="Arial" w:hAnsi="Arial" w:eastAsia="宋体" w:cs="Arial"/>
                <w:color w:val="000000"/>
                <w:kern w:val="0"/>
                <w:sz w:val="20"/>
                <w:szCs w:val="20"/>
                <w:lang w:val="en-US" w:eastAsia="zh-CN" w:bidi="ar"/>
              </w:rPr>
              <w:t>2</w:t>
            </w:r>
            <w:r>
              <w:rPr>
                <w:rFonts w:hint="eastAsia" w:ascii="宋体" w:hAnsi="宋体" w:eastAsia="宋体" w:cs="宋体"/>
                <w:color w:val="000000"/>
                <w:kern w:val="0"/>
                <w:sz w:val="20"/>
                <w:szCs w:val="20"/>
                <w:lang w:val="en-US" w:eastAsia="zh-CN" w:bidi="ar"/>
              </w:rPr>
              <w:t xml:space="preserve">：土方公司在基础开挖中遇有地下文物，采取了必要的保护措施。为此，总承包商请土方公司向业主要求索赔。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事件 </w:t>
            </w:r>
            <w:r>
              <w:rPr>
                <w:rFonts w:hint="default" w:ascii="Arial" w:hAnsi="Arial" w:eastAsia="宋体" w:cs="Arial"/>
                <w:color w:val="000000"/>
                <w:kern w:val="0"/>
                <w:sz w:val="20"/>
                <w:szCs w:val="20"/>
                <w:lang w:val="en-US" w:eastAsia="zh-CN" w:bidi="ar"/>
              </w:rPr>
              <w:t>3</w:t>
            </w:r>
            <w:r>
              <w:rPr>
                <w:rFonts w:hint="eastAsia" w:ascii="宋体" w:hAnsi="宋体" w:eastAsia="宋体" w:cs="宋体"/>
                <w:color w:val="000000"/>
                <w:kern w:val="0"/>
                <w:sz w:val="20"/>
                <w:szCs w:val="20"/>
                <w:lang w:val="en-US" w:eastAsia="zh-CN" w:bidi="ar"/>
              </w:rPr>
              <w:t xml:space="preserve">：在基础回填过程中，总承包商已按规定取土样，试验合格。监理工程师对填土质量表示异议，责成总承包商再次取样复验，结果合格。总承包商要求监理单位支付试验费。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事件 </w:t>
            </w:r>
            <w:r>
              <w:rPr>
                <w:rFonts w:hint="default" w:ascii="Arial" w:hAnsi="Arial" w:eastAsia="宋体" w:cs="Arial"/>
                <w:color w:val="000000"/>
                <w:kern w:val="0"/>
                <w:sz w:val="20"/>
                <w:szCs w:val="20"/>
                <w:lang w:val="en-US" w:eastAsia="zh-CN" w:bidi="ar"/>
              </w:rPr>
              <w:t>4</w:t>
            </w:r>
            <w:r>
              <w:rPr>
                <w:rFonts w:hint="eastAsia" w:ascii="宋体" w:hAnsi="宋体" w:eastAsia="宋体" w:cs="宋体"/>
                <w:color w:val="000000"/>
                <w:kern w:val="0"/>
                <w:sz w:val="20"/>
                <w:szCs w:val="20"/>
                <w:lang w:val="en-US" w:eastAsia="zh-CN" w:bidi="ar"/>
              </w:rPr>
              <w:t xml:space="preserve">：总承包商对混凝土搅拌设备的加水计量器进行改进研究，在本公司试验室内进行试验，改进成功用于本工程，总承包商要求此项试验费由业主支付。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事件 </w:t>
            </w:r>
            <w:r>
              <w:rPr>
                <w:rFonts w:hint="default" w:ascii="Arial" w:hAnsi="Arial" w:eastAsia="宋体" w:cs="Arial"/>
                <w:color w:val="000000"/>
                <w:kern w:val="0"/>
                <w:sz w:val="20"/>
                <w:szCs w:val="20"/>
                <w:lang w:val="en-US" w:eastAsia="zh-CN" w:bidi="ar"/>
              </w:rPr>
              <w:t>5</w:t>
            </w:r>
            <w:r>
              <w:rPr>
                <w:rFonts w:hint="eastAsia" w:ascii="宋体" w:hAnsi="宋体" w:eastAsia="宋体" w:cs="宋体"/>
                <w:color w:val="000000"/>
                <w:kern w:val="0"/>
                <w:sz w:val="20"/>
                <w:szCs w:val="20"/>
                <w:lang w:val="en-US" w:eastAsia="zh-CN" w:bidi="ar"/>
              </w:rPr>
              <w:t xml:space="preserve">：结构施工期间，总承包商经总监理工程师同意更换了原项目经理，组织管理一度失调，导致封顶时问延误 </w:t>
            </w:r>
            <w:r>
              <w:rPr>
                <w:rFonts w:hint="default" w:ascii="Arial" w:hAnsi="Arial" w:eastAsia="宋体" w:cs="Arial"/>
                <w:color w:val="000000"/>
                <w:kern w:val="0"/>
                <w:sz w:val="20"/>
                <w:szCs w:val="20"/>
                <w:lang w:val="en-US" w:eastAsia="zh-CN" w:bidi="ar"/>
              </w:rPr>
              <w:t xml:space="preserve">8 </w:t>
            </w:r>
            <w:r>
              <w:rPr>
                <w:rFonts w:hint="eastAsia" w:ascii="宋体" w:hAnsi="宋体" w:eastAsia="宋体" w:cs="宋体"/>
                <w:color w:val="000000"/>
                <w:kern w:val="0"/>
                <w:sz w:val="20"/>
                <w:szCs w:val="20"/>
                <w:lang w:val="en-US" w:eastAsia="zh-CN" w:bidi="ar"/>
              </w:rPr>
              <w:t xml:space="preserve">天。总承包商以总监理工程师同意为由，要求给予适当工期补偿。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事件 </w:t>
            </w:r>
            <w:r>
              <w:rPr>
                <w:rFonts w:hint="default" w:ascii="Arial" w:hAnsi="Arial" w:eastAsia="宋体" w:cs="Arial"/>
                <w:color w:val="000000"/>
                <w:kern w:val="0"/>
                <w:sz w:val="20"/>
                <w:szCs w:val="20"/>
                <w:lang w:val="en-US" w:eastAsia="zh-CN" w:bidi="ar"/>
              </w:rPr>
              <w:t>6</w:t>
            </w:r>
            <w:r>
              <w:rPr>
                <w:rFonts w:hint="eastAsia" w:ascii="宋体" w:hAnsi="宋体" w:eastAsia="宋体" w:cs="宋体"/>
                <w:color w:val="000000"/>
                <w:kern w:val="0"/>
                <w:sz w:val="20"/>
                <w:szCs w:val="20"/>
                <w:lang w:val="en-US" w:eastAsia="zh-CN" w:bidi="ar"/>
              </w:rPr>
              <w:t>：监理工程师检查防渗工程，发现止水带安装不符合要求，记录并要求防渗公司整改</w:t>
            </w:r>
            <w:r>
              <w:rPr>
                <w:rFonts w:hint="eastAsia" w:ascii="宋体" w:hAnsi="宋体" w:eastAsia="宋体" w:cs="宋体"/>
                <w:color w:val="000000"/>
                <w:kern w:val="0"/>
                <w:sz w:val="15"/>
                <w:szCs w:val="15"/>
                <w:lang w:val="en-US" w:eastAsia="zh-CN" w:bidi="ar"/>
              </w:rPr>
              <w:t>。</w:t>
            </w:r>
            <w:r>
              <w:rPr>
                <w:rFonts w:hint="eastAsia" w:ascii="宋体" w:hAnsi="宋体" w:eastAsia="宋体" w:cs="宋体"/>
                <w:color w:val="000000"/>
                <w:kern w:val="0"/>
                <w:sz w:val="20"/>
                <w:szCs w:val="20"/>
                <w:lang w:val="en-US" w:eastAsia="zh-CN" w:bidi="ar"/>
              </w:rPr>
              <w:t xml:space="preserve">防渗公司整改后向监理工程师进行了口头汇报，监理工程师即签证认可。事后发现仍有部分有误，需进行返工。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事件 </w:t>
            </w:r>
            <w:r>
              <w:rPr>
                <w:rFonts w:hint="default" w:ascii="Arial" w:hAnsi="Arial" w:eastAsia="宋体" w:cs="Arial"/>
                <w:color w:val="000000"/>
                <w:kern w:val="0"/>
                <w:sz w:val="20"/>
                <w:szCs w:val="20"/>
                <w:lang w:val="en-US" w:eastAsia="zh-CN" w:bidi="ar"/>
              </w:rPr>
              <w:t>7</w:t>
            </w:r>
            <w:r>
              <w:rPr>
                <w:rFonts w:hint="eastAsia" w:ascii="宋体" w:hAnsi="宋体" w:eastAsia="宋体" w:cs="宋体"/>
                <w:color w:val="000000"/>
                <w:kern w:val="0"/>
                <w:sz w:val="20"/>
                <w:szCs w:val="20"/>
                <w:lang w:val="en-US" w:eastAsia="zh-CN" w:bidi="ar"/>
              </w:rPr>
              <w:t xml:space="preserve">：在做基础处理时，经中间检查发现施工不符合设计要求，防渗公司也自认为难以达到合同规定的质量要求，就向监理工程师提出终止合同的书面申请。 </w:t>
            </w:r>
          </w:p>
          <w:p>
            <w:pPr>
              <w:keepNext w:val="0"/>
              <w:keepLines w:val="0"/>
              <w:widowControl/>
              <w:suppressLineNumbers w:val="0"/>
              <w:jc w:val="left"/>
              <w:rPr>
                <w:rStyle w:val="9"/>
                <w:rFonts w:hint="eastAsia"/>
                <w:sz w:val="18"/>
                <w:szCs w:val="18"/>
              </w:rPr>
            </w:pPr>
            <w:r>
              <w:rPr>
                <w:rFonts w:hint="eastAsia" w:ascii="宋体" w:hAnsi="宋体" w:eastAsia="宋体" w:cs="宋体"/>
                <w:color w:val="000000"/>
                <w:kern w:val="0"/>
                <w:sz w:val="20"/>
                <w:szCs w:val="20"/>
                <w:lang w:val="en-US" w:eastAsia="zh-CN" w:bidi="ar"/>
              </w:rPr>
              <w:t xml:space="preserve">事件 </w:t>
            </w:r>
            <w:r>
              <w:rPr>
                <w:rFonts w:hint="default" w:ascii="Arial" w:hAnsi="Arial" w:eastAsia="宋体" w:cs="Arial"/>
                <w:color w:val="000000"/>
                <w:kern w:val="0"/>
                <w:sz w:val="20"/>
                <w:szCs w:val="20"/>
                <w:lang w:val="en-US" w:eastAsia="zh-CN" w:bidi="ar"/>
              </w:rPr>
              <w:t>8</w:t>
            </w:r>
            <w:r>
              <w:rPr>
                <w:rFonts w:hint="eastAsia" w:ascii="宋体" w:hAnsi="宋体" w:eastAsia="宋体" w:cs="宋体"/>
                <w:color w:val="000000"/>
                <w:kern w:val="0"/>
                <w:sz w:val="20"/>
                <w:szCs w:val="20"/>
                <w:lang w:val="en-US" w:eastAsia="zh-CN" w:bidi="ar"/>
              </w:rPr>
              <w:t xml:space="preserve">：在进行结算时，总承包商根据已标价的工程量清单，要求安装配件费用按发票价计取，业主认为应按合同条件中约定计取，为此发生争议。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14-03-0006-09-005-01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eastAsia" w:ascii="宋体" w:hAnsi="宋体" w:eastAsia="宋体" w:cs="宋体"/>
                <w:color w:val="000000"/>
                <w:kern w:val="0"/>
                <w:sz w:val="20"/>
                <w:szCs w:val="20"/>
                <w:lang w:val="en-US" w:eastAsia="zh-CN" w:bidi="ar"/>
              </w:rPr>
              <w:t xml:space="preserve">在事件 </w:t>
            </w:r>
            <w:r>
              <w:rPr>
                <w:rFonts w:ascii="Arial" w:hAnsi="Arial" w:eastAsia="宋体" w:cs="Arial"/>
                <w:color w:val="000000"/>
                <w:kern w:val="0"/>
                <w:sz w:val="20"/>
                <w:szCs w:val="20"/>
                <w:lang w:val="en-US" w:eastAsia="zh-CN" w:bidi="ar"/>
              </w:rPr>
              <w:t xml:space="preserve">2 </w:t>
            </w:r>
            <w:r>
              <w:rPr>
                <w:rFonts w:hint="eastAsia" w:ascii="宋体" w:hAnsi="宋体" w:eastAsia="宋体" w:cs="宋体"/>
                <w:color w:val="000000"/>
                <w:kern w:val="0"/>
                <w:sz w:val="20"/>
                <w:szCs w:val="20"/>
                <w:lang w:val="en-US" w:eastAsia="zh-CN" w:bidi="ar"/>
              </w:rPr>
              <w:t>中，总承包商的做法</w:t>
            </w:r>
            <w:r>
              <w:rPr>
                <w:rFonts w:hint="eastAsia" w:ascii="宋体" w:hAnsi="宋体" w:cs="宋体"/>
                <w:color w:val="000000"/>
                <w:kern w:val="0"/>
                <w:sz w:val="20"/>
                <w:szCs w:val="20"/>
                <w:lang w:val="en-US" w:eastAsia="zh-CN" w:bidi="ar"/>
              </w:rPr>
              <w:t>是否正确</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14-03-0006-09-005-02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lang w:val="en-US"/>
              </w:rPr>
            </w:pPr>
            <w:r>
              <w:rPr>
                <w:rFonts w:hint="eastAsia" w:ascii="宋体" w:hAnsi="宋体" w:eastAsia="宋体" w:cs="宋体"/>
                <w:color w:val="000000"/>
                <w:kern w:val="0"/>
                <w:sz w:val="20"/>
                <w:szCs w:val="20"/>
                <w:lang w:val="en-US" w:eastAsia="zh-CN" w:bidi="ar"/>
              </w:rPr>
              <w:t xml:space="preserve">在事件 </w:t>
            </w:r>
            <w:r>
              <w:rPr>
                <w:rFonts w:ascii="Arial" w:hAnsi="Arial" w:eastAsia="宋体" w:cs="Arial"/>
                <w:color w:val="000000"/>
                <w:kern w:val="0"/>
                <w:sz w:val="20"/>
                <w:szCs w:val="20"/>
                <w:lang w:val="en-US" w:eastAsia="zh-CN" w:bidi="ar"/>
              </w:rPr>
              <w:t xml:space="preserve">4 </w:t>
            </w:r>
            <w:r>
              <w:rPr>
                <w:rFonts w:hint="eastAsia" w:ascii="宋体" w:hAnsi="宋体" w:eastAsia="宋体" w:cs="宋体"/>
                <w:color w:val="000000"/>
                <w:kern w:val="0"/>
                <w:sz w:val="20"/>
                <w:szCs w:val="20"/>
                <w:lang w:val="en-US" w:eastAsia="zh-CN" w:bidi="ar"/>
              </w:rPr>
              <w:t>中，监理工程师是应</w:t>
            </w:r>
            <w:r>
              <w:rPr>
                <w:rFonts w:hint="eastAsia" w:ascii="宋体" w:hAnsi="宋体" w:cs="宋体"/>
                <w:color w:val="000000"/>
                <w:kern w:val="0"/>
                <w:sz w:val="20"/>
                <w:szCs w:val="20"/>
                <w:lang w:val="en-US" w:eastAsia="zh-CN" w:bidi="ar"/>
              </w:rPr>
              <w:t>该</w:t>
            </w:r>
            <w:r>
              <w:rPr>
                <w:rFonts w:hint="eastAsia" w:ascii="宋体" w:hAnsi="宋体" w:eastAsia="宋体" w:cs="宋体"/>
                <w:color w:val="000000"/>
                <w:kern w:val="0"/>
                <w:sz w:val="20"/>
                <w:szCs w:val="20"/>
                <w:lang w:val="en-US" w:eastAsia="zh-CN" w:bidi="ar"/>
              </w:rPr>
              <w:t>批准总承包商的支付申请</w:t>
            </w:r>
            <w:r>
              <w:rPr>
                <w:rFonts w:hint="eastAsia" w:ascii="宋体" w:hAnsi="宋体" w:cs="宋体"/>
                <w:color w:val="000000"/>
                <w:kern w:val="0"/>
                <w:sz w:val="20"/>
                <w:szCs w:val="20"/>
                <w:lang w:val="en-US" w:eastAsia="zh-CN" w:bidi="ar"/>
              </w:rPr>
              <w:t>，这种说法是否正确？</w:t>
            </w:r>
          </w:p>
          <w:p>
            <w:pPr>
              <w:widowControl/>
              <w:jc w:val="left"/>
              <w:rPr>
                <w:rFonts w:hint="eastAsia" w:eastAsia="宋体"/>
                <w:kern w:val="0"/>
                <w:sz w:val="18"/>
                <w:szCs w:val="18"/>
                <w:lang w:val="en-US" w:eastAsia="zh-CN"/>
              </w:rPr>
            </w:pP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14-03-0006-09-005-03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eastAsia" w:ascii="宋体" w:hAnsi="宋体" w:eastAsia="宋体" w:cs="宋体"/>
                <w:color w:val="000000"/>
                <w:kern w:val="0"/>
                <w:sz w:val="20"/>
                <w:szCs w:val="20"/>
                <w:lang w:val="en-US" w:eastAsia="zh-CN" w:bidi="ar"/>
              </w:rPr>
              <w:t xml:space="preserve">在事件 </w:t>
            </w:r>
            <w:r>
              <w:rPr>
                <w:rFonts w:ascii="Arial" w:hAnsi="Arial" w:eastAsia="宋体" w:cs="Arial"/>
                <w:color w:val="000000"/>
                <w:kern w:val="0"/>
                <w:sz w:val="20"/>
                <w:szCs w:val="20"/>
                <w:lang w:val="en-US" w:eastAsia="zh-CN" w:bidi="ar"/>
              </w:rPr>
              <w:t xml:space="preserve">3 </w:t>
            </w:r>
            <w:r>
              <w:rPr>
                <w:rFonts w:hint="eastAsia" w:ascii="宋体" w:hAnsi="宋体" w:eastAsia="宋体" w:cs="宋体"/>
                <w:color w:val="000000"/>
                <w:kern w:val="0"/>
                <w:sz w:val="20"/>
                <w:szCs w:val="20"/>
                <w:lang w:val="en-US" w:eastAsia="zh-CN" w:bidi="ar"/>
              </w:rPr>
              <w:t>中，总承包商的要求是否合理</w:t>
            </w:r>
            <w:r>
              <w:rPr>
                <w:rFonts w:hint="default" w:eastAsia="宋体"/>
                <w:kern w:val="0"/>
                <w:sz w:val="18"/>
                <w:szCs w:val="18"/>
                <w:lang w:val="en-US" w:eastAsia="zh-CN"/>
              </w:rPr>
              <w:t>。（</w:t>
            </w:r>
            <w:r>
              <w:rPr>
                <w:rFonts w:hint="eastAsia"/>
                <w:kern w:val="0"/>
                <w:sz w:val="18"/>
                <w:szCs w:val="18"/>
                <w:lang w:val="en-US" w:eastAsia="zh-CN"/>
              </w:rPr>
              <w:t xml:space="preserve">   </w:t>
            </w:r>
            <w:r>
              <w:rPr>
                <w:rFonts w:hint="default" w:eastAsia="宋体"/>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val="en-US" w:eastAsia="zh-CN"/>
              </w:rPr>
              <w:t>合理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不合理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14-03-0006-09-005-04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 xml:space="preserve">在事件 </w:t>
            </w:r>
            <w:r>
              <w:rPr>
                <w:rFonts w:ascii="Arial" w:hAnsi="Arial" w:eastAsia="宋体" w:cs="Arial"/>
                <w:color w:val="000000"/>
                <w:kern w:val="0"/>
                <w:sz w:val="20"/>
                <w:szCs w:val="20"/>
                <w:lang w:val="en-US" w:eastAsia="zh-CN" w:bidi="ar"/>
              </w:rPr>
              <w:t xml:space="preserve">6 </w:t>
            </w:r>
            <w:r>
              <w:rPr>
                <w:rFonts w:hint="eastAsia" w:ascii="宋体" w:hAnsi="宋体" w:eastAsia="宋体" w:cs="宋体"/>
                <w:color w:val="000000"/>
                <w:kern w:val="0"/>
                <w:sz w:val="20"/>
                <w:szCs w:val="20"/>
                <w:lang w:val="en-US" w:eastAsia="zh-CN" w:bidi="ar"/>
              </w:rPr>
              <w:t>中，返修的经济损失由谁承担</w:t>
            </w:r>
            <w:r>
              <w:rPr>
                <w:rFonts w:hint="eastAsia" w:eastAsia="宋体"/>
                <w:kern w:val="0"/>
                <w:sz w:val="18"/>
                <w:szCs w:val="18"/>
                <w:lang w:eastAsia="zh-CN"/>
              </w:rPr>
              <w:t>（</w:t>
            </w:r>
            <w:r>
              <w:rPr>
                <w:rFonts w:hint="eastAsia"/>
                <w:kern w:val="0"/>
                <w:sz w:val="18"/>
                <w:szCs w:val="18"/>
                <w:lang w:val="en-US" w:eastAsia="zh-CN"/>
              </w:rPr>
              <w:t xml:space="preserve">   </w:t>
            </w:r>
            <w:r>
              <w:rPr>
                <w:rFonts w:hint="eastAsia" w:eastAsia="宋体"/>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sz w:val="18"/>
                <w:szCs w:val="18"/>
              </w:rPr>
            </w:pPr>
            <w:r>
              <w:rPr>
                <w:rFonts w:hint="eastAsia" w:ascii="宋体" w:hAnsi="宋体" w:eastAsia="宋体" w:cs="宋体"/>
                <w:color w:val="000000"/>
                <w:kern w:val="0"/>
                <w:sz w:val="20"/>
                <w:szCs w:val="20"/>
                <w:lang w:val="en-US" w:eastAsia="zh-CN" w:bidi="ar"/>
              </w:rPr>
              <w:t>由防渗公司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ascii="宋体" w:hAnsi="宋体" w:eastAsia="宋体" w:cs="宋体"/>
                <w:color w:val="000000"/>
                <w:kern w:val="0"/>
                <w:sz w:val="20"/>
                <w:szCs w:val="20"/>
                <w:lang w:val="en-US" w:eastAsia="zh-CN" w:bidi="ar"/>
              </w:rPr>
              <w:t>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14-03-0006-09-005-05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eastAsia" w:ascii="宋体" w:hAnsi="宋体" w:eastAsia="宋体" w:cs="宋体"/>
                <w:color w:val="000000"/>
                <w:kern w:val="0"/>
                <w:sz w:val="20"/>
                <w:szCs w:val="20"/>
                <w:lang w:val="en-US" w:eastAsia="zh-CN" w:bidi="ar"/>
              </w:rPr>
              <w:t xml:space="preserve">在事件 </w:t>
            </w:r>
            <w:r>
              <w:rPr>
                <w:rFonts w:ascii="Arial" w:hAnsi="Arial" w:eastAsia="宋体" w:cs="Arial"/>
                <w:color w:val="000000"/>
                <w:kern w:val="0"/>
                <w:sz w:val="20"/>
                <w:szCs w:val="20"/>
                <w:lang w:val="en-US" w:eastAsia="zh-CN" w:bidi="ar"/>
              </w:rPr>
              <w:t xml:space="preserve">6 </w:t>
            </w:r>
            <w:r>
              <w:rPr>
                <w:rFonts w:hint="eastAsia" w:ascii="宋体" w:hAnsi="宋体" w:eastAsia="宋体" w:cs="宋体"/>
                <w:color w:val="000000"/>
                <w:kern w:val="0"/>
                <w:sz w:val="20"/>
                <w:szCs w:val="20"/>
                <w:lang w:val="en-US" w:eastAsia="zh-CN" w:bidi="ar"/>
              </w:rPr>
              <w:t>中，监理工程师有什么不妥之处？</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eastAsia="宋体"/>
                <w:sz w:val="18"/>
                <w:szCs w:val="18"/>
                <w:lang w:eastAsia="zh-CN"/>
              </w:rPr>
            </w:pPr>
            <w:r>
              <w:rPr>
                <w:rFonts w:hint="eastAsia" w:ascii="宋体" w:hAnsi="宋体" w:eastAsia="宋体" w:cs="宋体"/>
                <w:color w:val="000000"/>
                <w:kern w:val="0"/>
                <w:sz w:val="20"/>
                <w:szCs w:val="20"/>
                <w:lang w:val="en-US" w:eastAsia="zh-CN" w:bidi="ar"/>
              </w:rPr>
              <w:t xml:space="preserve">不能凭口头汇报签证认可，应到现场复验。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b/>
                <w:bCs/>
                <w:kern w:val="0"/>
                <w:sz w:val="18"/>
                <w:szCs w:val="18"/>
                <w:lang w:val="en-US" w:eastAsia="zh-CN"/>
              </w:rPr>
            </w:pPr>
            <w:r>
              <w:rPr>
                <w:rFonts w:hint="eastAsia" w:ascii="宋体" w:hAnsi="宋体" w:eastAsia="宋体" w:cs="宋体"/>
                <w:color w:val="000000"/>
                <w:kern w:val="0"/>
                <w:sz w:val="20"/>
                <w:szCs w:val="20"/>
                <w:lang w:val="en-US" w:eastAsia="zh-CN" w:bidi="ar"/>
              </w:rPr>
              <w:t>不能凭现场复验签证认可。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 xml:space="preserve">不能直接要求防渗公司整改，应要求总承包商整改。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Times New Roman" w:hAnsi="Times New Roman" w:eastAsia="宋体" w:cs="Times New Roman"/>
                <w:kern w:val="0"/>
                <w:sz w:val="18"/>
                <w:szCs w:val="18"/>
                <w:lang w:val="en-US" w:eastAsia="zh-CN" w:bidi="ar-SA"/>
              </w:rPr>
            </w:pPr>
            <w:r>
              <w:rPr>
                <w:rFonts w:hint="eastAsia" w:ascii="宋体" w:hAnsi="宋体" w:eastAsia="宋体" w:cs="宋体"/>
                <w:color w:val="000000"/>
                <w:kern w:val="0"/>
                <w:sz w:val="20"/>
                <w:szCs w:val="20"/>
                <w:lang w:val="en-US" w:eastAsia="zh-CN" w:bidi="ar"/>
              </w:rPr>
              <w:t>不能要求总承包商整改。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ascii="Times New Roman" w:hAnsi="Times New Roman" w:eastAsia="宋体" w:cs="Times New Roman"/>
                <w:kern w:val="0"/>
                <w:sz w:val="18"/>
                <w:szCs w:val="18"/>
                <w:lang w:val="en-US" w:eastAsia="zh-CN" w:bidi="ar-SA"/>
              </w:rPr>
            </w:pPr>
            <w:r>
              <w:rPr>
                <w:rFonts w:hint="eastAsia" w:ascii="宋体" w:hAnsi="宋体" w:eastAsia="宋体" w:cs="宋体"/>
                <w:color w:val="000000"/>
                <w:kern w:val="0"/>
                <w:sz w:val="20"/>
                <w:szCs w:val="20"/>
                <w:lang w:val="en-US" w:eastAsia="zh-CN" w:bidi="ar"/>
              </w:rPr>
              <w:t>不能根据分包单位的要求进行签证，应根据总包单位的申请进行复验、签证。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ACE</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2051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rPr>
          <w:trHeight w:val="90" w:hRule="atLeast"/>
        </w:trPr>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题干</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某施工公司 </w:t>
            </w:r>
            <w:r>
              <w:rPr>
                <w:rFonts w:ascii="Arial" w:hAnsi="Arial" w:eastAsia="宋体" w:cs="Arial"/>
                <w:color w:val="000000"/>
                <w:kern w:val="0"/>
                <w:sz w:val="20"/>
                <w:szCs w:val="20"/>
                <w:lang w:val="en-US" w:eastAsia="zh-CN" w:bidi="ar"/>
              </w:rPr>
              <w:t xml:space="preserve">A </w:t>
            </w:r>
            <w:r>
              <w:rPr>
                <w:rFonts w:hint="eastAsia" w:ascii="宋体" w:hAnsi="宋体" w:eastAsia="宋体" w:cs="宋体"/>
                <w:color w:val="000000"/>
                <w:kern w:val="0"/>
                <w:sz w:val="20"/>
                <w:szCs w:val="20"/>
                <w:lang w:val="en-US" w:eastAsia="zh-CN" w:bidi="ar"/>
              </w:rPr>
              <w:t xml:space="preserve">欲在某公开招标工程中进行投标。同时投标的单位还有 </w:t>
            </w:r>
            <w:r>
              <w:rPr>
                <w:rFonts w:hint="default" w:ascii="Arial" w:hAnsi="Arial" w:eastAsia="宋体" w:cs="Arial"/>
                <w:color w:val="000000"/>
                <w:kern w:val="0"/>
                <w:sz w:val="20"/>
                <w:szCs w:val="20"/>
                <w:lang w:val="en-US" w:eastAsia="zh-CN" w:bidi="ar"/>
              </w:rPr>
              <w:t xml:space="preserve">BCDE </w:t>
            </w:r>
            <w:r>
              <w:rPr>
                <w:rFonts w:hint="eastAsia" w:ascii="宋体" w:hAnsi="宋体" w:eastAsia="宋体" w:cs="宋体"/>
                <w:color w:val="000000"/>
                <w:kern w:val="0"/>
                <w:sz w:val="20"/>
                <w:szCs w:val="20"/>
                <w:lang w:val="en-US" w:eastAsia="zh-CN" w:bidi="ar"/>
              </w:rPr>
              <w:t xml:space="preserve">公司，在平常的接触里 </w:t>
            </w:r>
            <w:r>
              <w:rPr>
                <w:rFonts w:hint="default" w:ascii="Arial" w:hAnsi="Arial" w:eastAsia="宋体" w:cs="Arial"/>
                <w:color w:val="000000"/>
                <w:kern w:val="0"/>
                <w:sz w:val="20"/>
                <w:szCs w:val="20"/>
                <w:lang w:val="en-US" w:eastAsia="zh-CN" w:bidi="ar"/>
              </w:rPr>
              <w:t xml:space="preserve">A </w:t>
            </w:r>
            <w:r>
              <w:rPr>
                <w:rFonts w:hint="eastAsia" w:ascii="宋体" w:hAnsi="宋体" w:eastAsia="宋体" w:cs="宋体"/>
                <w:color w:val="000000"/>
                <w:kern w:val="0"/>
                <w:sz w:val="20"/>
                <w:szCs w:val="20"/>
                <w:lang w:val="en-US" w:eastAsia="zh-CN" w:bidi="ar"/>
              </w:rPr>
              <w:t>公司和这几个公司都建立了良好的关系；编制完标书之后，</w:t>
            </w:r>
            <w:r>
              <w:rPr>
                <w:rFonts w:hint="default" w:ascii="Arial" w:hAnsi="Arial" w:eastAsia="宋体" w:cs="Arial"/>
                <w:color w:val="000000"/>
                <w:kern w:val="0"/>
                <w:sz w:val="20"/>
                <w:szCs w:val="20"/>
                <w:lang w:val="en-US" w:eastAsia="zh-CN" w:bidi="ar"/>
              </w:rPr>
              <w:t xml:space="preserve">A </w:t>
            </w:r>
            <w:r>
              <w:rPr>
                <w:rFonts w:hint="eastAsia" w:ascii="宋体" w:hAnsi="宋体" w:eastAsia="宋体" w:cs="宋体"/>
                <w:color w:val="000000"/>
                <w:kern w:val="0"/>
                <w:sz w:val="20"/>
                <w:szCs w:val="20"/>
                <w:lang w:val="en-US" w:eastAsia="zh-CN" w:bidi="ar"/>
              </w:rPr>
              <w:t xml:space="preserve">公司和其他几个公司进行了协商，各方交换了投标报价，并达成协议在原报价的基础上增加 </w:t>
            </w:r>
            <w:r>
              <w:rPr>
                <w:rFonts w:hint="default" w:ascii="Arial" w:hAnsi="Arial" w:eastAsia="宋体" w:cs="Arial"/>
                <w:color w:val="000000"/>
                <w:kern w:val="0"/>
                <w:sz w:val="20"/>
                <w:szCs w:val="20"/>
                <w:lang w:val="en-US" w:eastAsia="zh-CN" w:bidi="ar"/>
              </w:rPr>
              <w:t>10%</w:t>
            </w:r>
            <w:r>
              <w:rPr>
                <w:rFonts w:hint="eastAsia" w:ascii="宋体" w:hAnsi="宋体" w:eastAsia="宋体" w:cs="宋体"/>
                <w:color w:val="000000"/>
                <w:kern w:val="0"/>
                <w:sz w:val="20"/>
                <w:szCs w:val="20"/>
                <w:lang w:val="en-US" w:eastAsia="zh-CN" w:bidi="ar"/>
              </w:rPr>
              <w:t xml:space="preserve">的利润。 </w:t>
            </w:r>
          </w:p>
          <w:p>
            <w:pPr>
              <w:keepNext w:val="0"/>
              <w:keepLines w:val="0"/>
              <w:widowControl/>
              <w:suppressLineNumbers w:val="0"/>
              <w:jc w:val="left"/>
              <w:rPr>
                <w:rStyle w:val="9"/>
                <w:rFonts w:hint="eastAsia"/>
                <w:sz w:val="18"/>
                <w:szCs w:val="18"/>
              </w:rPr>
            </w:pPr>
            <w:r>
              <w:rPr>
                <w:rFonts w:hint="eastAsia" w:ascii="宋体" w:hAnsi="宋体" w:eastAsia="宋体" w:cs="宋体"/>
                <w:color w:val="000000"/>
                <w:kern w:val="0"/>
                <w:sz w:val="20"/>
                <w:szCs w:val="20"/>
                <w:lang w:val="en-US" w:eastAsia="zh-CN" w:bidi="ar"/>
              </w:rPr>
              <w:t xml:space="preserve">在工程开标大会上，除到会的投标单位的有关人员外，招标办请来了市公证处法律顾问参加大会。开标前公证处提出对投标单位的资质进行审查。在审查中，对施工公司 </w:t>
            </w:r>
            <w:r>
              <w:rPr>
                <w:rFonts w:hint="default" w:ascii="Arial" w:hAnsi="Arial" w:eastAsia="宋体" w:cs="Arial"/>
                <w:color w:val="000000"/>
                <w:kern w:val="0"/>
                <w:sz w:val="20"/>
                <w:szCs w:val="20"/>
                <w:lang w:val="en-US" w:eastAsia="zh-CN" w:bidi="ar"/>
              </w:rPr>
              <w:t xml:space="preserve">A </w:t>
            </w:r>
            <w:r>
              <w:rPr>
                <w:rFonts w:hint="eastAsia" w:ascii="宋体" w:hAnsi="宋体" w:eastAsia="宋体" w:cs="宋体"/>
                <w:color w:val="000000"/>
                <w:kern w:val="0"/>
                <w:sz w:val="20"/>
                <w:szCs w:val="20"/>
                <w:lang w:val="en-US" w:eastAsia="zh-CN" w:bidi="ar"/>
              </w:rPr>
              <w:t>提出疑问，这个公司所提交的资质材料种类与份数齐全，有单位盖的公章，有项目负责人的签字。可是法律顾问认为公司投标书无效。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14-03-0006-09-006-01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val="en-US" w:eastAsia="zh-CN"/>
              </w:rPr>
            </w:pPr>
            <w:r>
              <w:rPr>
                <w:rFonts w:hint="eastAsia" w:ascii="宋体" w:hAnsi="宋体" w:eastAsia="宋体" w:cs="宋体"/>
                <w:color w:val="000000"/>
                <w:kern w:val="0"/>
                <w:sz w:val="20"/>
                <w:szCs w:val="20"/>
                <w:lang w:val="en-US" w:eastAsia="zh-CN" w:bidi="ar"/>
              </w:rPr>
              <w:t>上述招标程序是否正确</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14-03-0006-09-006-02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val="en-US" w:eastAsia="zh-CN"/>
              </w:rPr>
            </w:pPr>
            <w:r>
              <w:rPr>
                <w:rFonts w:hint="eastAsia" w:ascii="宋体" w:hAnsi="宋体" w:eastAsia="宋体" w:cs="宋体"/>
                <w:color w:val="000000"/>
                <w:kern w:val="0"/>
                <w:sz w:val="20"/>
                <w:szCs w:val="20"/>
                <w:lang w:val="en-US" w:eastAsia="zh-CN" w:bidi="ar"/>
              </w:rPr>
              <w:t xml:space="preserve">施工公司 </w:t>
            </w:r>
            <w:r>
              <w:rPr>
                <w:rFonts w:ascii="Arial" w:hAnsi="Arial" w:eastAsia="宋体" w:cs="Arial"/>
                <w:color w:val="000000"/>
                <w:kern w:val="0"/>
                <w:sz w:val="20"/>
                <w:szCs w:val="20"/>
                <w:lang w:val="en-US" w:eastAsia="zh-CN" w:bidi="ar"/>
              </w:rPr>
              <w:t xml:space="preserve">A </w:t>
            </w:r>
            <w:r>
              <w:rPr>
                <w:rFonts w:hint="eastAsia" w:ascii="宋体" w:hAnsi="宋体" w:eastAsia="宋体" w:cs="宋体"/>
                <w:color w:val="000000"/>
                <w:kern w:val="0"/>
                <w:sz w:val="20"/>
                <w:szCs w:val="20"/>
                <w:lang w:val="en-US" w:eastAsia="zh-CN" w:bidi="ar"/>
              </w:rPr>
              <w:t>的投标书有效</w:t>
            </w:r>
            <w:r>
              <w:rPr>
                <w:rFonts w:hint="eastAsia" w:ascii="宋体" w:hAnsi="宋体" w:cs="宋体"/>
                <w:color w:val="000000"/>
                <w:kern w:val="0"/>
                <w:sz w:val="20"/>
                <w:szCs w:val="20"/>
                <w:lang w:val="en-US" w:eastAsia="zh-CN" w:bidi="ar"/>
              </w:rPr>
              <w:t>，这种说法是否正确</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14-03-0006-09-006-03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ascii="Arial" w:hAnsi="Arial" w:eastAsia="宋体" w:cs="Arial"/>
                <w:color w:val="000000"/>
                <w:kern w:val="0"/>
                <w:sz w:val="20"/>
                <w:szCs w:val="20"/>
                <w:lang w:val="en-US" w:eastAsia="zh-CN" w:bidi="ar"/>
              </w:rPr>
              <w:t xml:space="preserve">ABCDE </w:t>
            </w:r>
            <w:r>
              <w:rPr>
                <w:rFonts w:hint="eastAsia" w:ascii="宋体" w:hAnsi="宋体" w:eastAsia="宋体" w:cs="宋体"/>
                <w:color w:val="000000"/>
                <w:kern w:val="0"/>
                <w:sz w:val="20"/>
                <w:szCs w:val="20"/>
                <w:lang w:val="en-US" w:eastAsia="zh-CN" w:bidi="ar"/>
              </w:rPr>
              <w:t>公司的行为属于什么行为</w:t>
            </w: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sz w:val="18"/>
                <w:szCs w:val="18"/>
              </w:rPr>
            </w:pPr>
            <w:r>
              <w:rPr>
                <w:rFonts w:hint="eastAsia" w:ascii="宋体" w:hAnsi="宋体" w:eastAsia="宋体" w:cs="宋体"/>
                <w:color w:val="000000"/>
                <w:kern w:val="0"/>
                <w:sz w:val="20"/>
                <w:szCs w:val="20"/>
                <w:lang w:val="en-US" w:eastAsia="zh-CN" w:bidi="ar"/>
              </w:rPr>
              <w:t>串标行为，是违法行为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ascii="宋体" w:hAnsi="宋体" w:cs="宋体"/>
                <w:color w:val="000000"/>
                <w:sz w:val="18"/>
                <w:szCs w:val="18"/>
                <w:lang w:val="en-US" w:eastAsia="zh-CN"/>
              </w:rPr>
              <w:t>合法投标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合法招标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宋体" w:hAnsi="宋体" w:cs="宋体"/>
                <w:color w:val="000000"/>
                <w:sz w:val="18"/>
                <w:szCs w:val="18"/>
                <w:lang w:val="en-US" w:eastAsia="zh-CN"/>
              </w:rPr>
              <w:t>合法中标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14-03-0006-09-006-04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eastAsia" w:ascii="宋体" w:hAnsi="宋体" w:eastAsia="宋体" w:cs="宋体"/>
                <w:color w:val="000000"/>
                <w:kern w:val="0"/>
                <w:sz w:val="20"/>
                <w:szCs w:val="20"/>
                <w:lang w:val="en-US" w:eastAsia="zh-CN" w:bidi="ar"/>
              </w:rPr>
              <w:t>串标是指招标人与投标人之间或者投标人与投标人之间采用不正当手段，对招标投标事项进行串通、排挤竞争对手或者损害招标人利益的行为。</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14-03-0006-09-006-05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lang w:val="en-US"/>
              </w:rPr>
            </w:pPr>
            <w:r>
              <w:rPr>
                <w:rFonts w:hint="eastAsia" w:ascii="宋体" w:hAnsi="宋体" w:eastAsia="宋体" w:cs="宋体"/>
                <w:color w:val="000000"/>
                <w:kern w:val="0"/>
                <w:sz w:val="20"/>
                <w:szCs w:val="20"/>
                <w:lang w:val="en-US" w:eastAsia="zh-CN" w:bidi="ar"/>
              </w:rPr>
              <w:t xml:space="preserve"> </w:t>
            </w:r>
            <w:r>
              <w:rPr>
                <w:rFonts w:ascii="Arial" w:hAnsi="Arial" w:eastAsia="宋体" w:cs="Arial"/>
                <w:color w:val="000000"/>
                <w:kern w:val="0"/>
                <w:sz w:val="20"/>
                <w:szCs w:val="20"/>
                <w:lang w:val="en-US" w:eastAsia="zh-CN" w:bidi="ar"/>
              </w:rPr>
              <w:t xml:space="preserve">A </w:t>
            </w:r>
            <w:r>
              <w:rPr>
                <w:rFonts w:hint="eastAsia" w:ascii="宋体" w:hAnsi="宋体" w:eastAsia="宋体" w:cs="宋体"/>
                <w:color w:val="000000"/>
                <w:kern w:val="0"/>
                <w:sz w:val="20"/>
                <w:szCs w:val="20"/>
                <w:lang w:val="en-US" w:eastAsia="zh-CN" w:bidi="ar"/>
              </w:rPr>
              <w:t>施工公司的投标书无法定代表人或其代理人的印鉴。</w:t>
            </w:r>
            <w:r>
              <w:rPr>
                <w:rFonts w:hint="eastAsia" w:ascii="宋体" w:hAnsi="宋体" w:cs="宋体"/>
                <w:color w:val="000000"/>
                <w:kern w:val="0"/>
                <w:sz w:val="20"/>
                <w:szCs w:val="20"/>
                <w:lang w:val="en-US" w:eastAsia="zh-CN" w:bidi="ar"/>
              </w:rPr>
              <w:t>这种说法是否正确？</w:t>
            </w:r>
          </w:p>
          <w:p>
            <w:pPr>
              <w:widowControl/>
              <w:jc w:val="left"/>
              <w:rPr>
                <w:rFonts w:hint="eastAsia" w:eastAsia="宋体"/>
                <w:kern w:val="0"/>
                <w:sz w:val="18"/>
                <w:szCs w:val="18"/>
                <w:lang w:eastAsia="zh-CN"/>
              </w:rPr>
            </w:pPr>
            <w:r>
              <w:rPr>
                <w:rFonts w:hint="eastAsia" w:eastAsia="宋体"/>
                <w:kern w:val="0"/>
                <w:sz w:val="18"/>
                <w:szCs w:val="18"/>
                <w:lang w:eastAsia="zh-CN"/>
              </w:rPr>
              <w:t>（</w:t>
            </w:r>
            <w:r>
              <w:rPr>
                <w:rFonts w:hint="eastAsia"/>
                <w:kern w:val="0"/>
                <w:sz w:val="18"/>
                <w:szCs w:val="18"/>
                <w:lang w:val="en-US" w:eastAsia="zh-CN"/>
              </w:rPr>
              <w:t xml:space="preserve">   </w:t>
            </w:r>
            <w:r>
              <w:rPr>
                <w:rFonts w:hint="eastAsia" w:eastAsia="宋体"/>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2057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rPr>
          <w:trHeight w:val="90" w:hRule="atLeast"/>
        </w:trPr>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题干</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keepNext w:val="0"/>
              <w:keepLines w:val="0"/>
              <w:widowControl/>
              <w:suppressLineNumbers w:val="0"/>
              <w:jc w:val="left"/>
              <w:rPr>
                <w:rStyle w:val="9"/>
                <w:rFonts w:hint="eastAsia"/>
                <w:sz w:val="18"/>
                <w:szCs w:val="18"/>
              </w:rPr>
            </w:pPr>
            <w:r>
              <w:rPr>
                <w:rFonts w:hint="eastAsia" w:ascii="宋体" w:hAnsi="宋体" w:eastAsia="宋体" w:cs="宋体"/>
                <w:color w:val="000000"/>
                <w:kern w:val="0"/>
                <w:sz w:val="20"/>
                <w:szCs w:val="20"/>
                <w:lang w:val="en-US" w:eastAsia="zh-CN" w:bidi="ar"/>
              </w:rPr>
              <w:t>某</w:t>
            </w:r>
            <w:r>
              <w:rPr>
                <w:rFonts w:hint="eastAsia" w:ascii="宋体" w:hAnsi="宋体" w:cs="宋体"/>
                <w:color w:val="000000"/>
                <w:kern w:val="0"/>
                <w:sz w:val="20"/>
                <w:szCs w:val="20"/>
                <w:lang w:val="en-US" w:eastAsia="zh-CN" w:bidi="ar"/>
              </w:rPr>
              <w:t>码头</w:t>
            </w:r>
            <w:r>
              <w:rPr>
                <w:rFonts w:hint="eastAsia" w:ascii="宋体" w:hAnsi="宋体" w:eastAsia="宋体" w:cs="宋体"/>
                <w:color w:val="000000"/>
                <w:kern w:val="0"/>
                <w:sz w:val="20"/>
                <w:szCs w:val="20"/>
                <w:lang w:val="en-US" w:eastAsia="zh-CN" w:bidi="ar"/>
              </w:rPr>
              <w:t xml:space="preserve">工地，傍晚木工班班长带领全班人员在高程 </w:t>
            </w:r>
            <w:r>
              <w:rPr>
                <w:rFonts w:ascii="Arial" w:hAnsi="Arial" w:eastAsia="宋体" w:cs="Arial"/>
                <w:color w:val="000000"/>
                <w:kern w:val="0"/>
                <w:sz w:val="20"/>
                <w:szCs w:val="20"/>
                <w:lang w:val="en-US" w:eastAsia="zh-CN" w:bidi="ar"/>
              </w:rPr>
              <w:t xml:space="preserve">350m </w:t>
            </w:r>
            <w:r>
              <w:rPr>
                <w:rFonts w:hint="eastAsia" w:ascii="宋体" w:hAnsi="宋体" w:eastAsia="宋体" w:cs="宋体"/>
                <w:color w:val="000000"/>
                <w:kern w:val="0"/>
                <w:sz w:val="20"/>
                <w:szCs w:val="20"/>
                <w:lang w:val="en-US" w:eastAsia="zh-CN" w:bidi="ar"/>
              </w:rPr>
              <w:t xml:space="preserve">的混凝土施工工作面加班安装模板，并向全班交代系好安全带。当时天色已暗，照明灯已损坏，安全员不在现场。工作期间，一木工身体状况不佳，为接同伴递来的木方条，卸下安全带后，水平移动 </w:t>
            </w:r>
            <w:r>
              <w:rPr>
                <w:rFonts w:hint="default" w:ascii="Arial" w:hAnsi="Arial" w:eastAsia="宋体" w:cs="Arial"/>
                <w:color w:val="000000"/>
                <w:kern w:val="0"/>
                <w:sz w:val="20"/>
                <w:szCs w:val="20"/>
                <w:lang w:val="en-US" w:eastAsia="zh-CN" w:bidi="ar"/>
              </w:rPr>
              <w:t>2m</w:t>
            </w:r>
            <w:r>
              <w:rPr>
                <w:rFonts w:hint="eastAsia" w:ascii="宋体" w:hAnsi="宋体" w:eastAsia="宋体" w:cs="宋体"/>
                <w:color w:val="000000"/>
                <w:kern w:val="0"/>
                <w:sz w:val="20"/>
                <w:szCs w:val="20"/>
                <w:lang w:val="en-US" w:eastAsia="zh-CN" w:bidi="ar"/>
              </w:rPr>
              <w:t>，不料脚下木架断裂</w:t>
            </w:r>
            <w:r>
              <w:rPr>
                <w:rFonts w:hint="eastAsia" w:ascii="宋体" w:hAnsi="宋体" w:eastAsia="宋体" w:cs="宋体"/>
                <w:color w:val="000000"/>
                <w:kern w:val="0"/>
                <w:sz w:val="15"/>
                <w:szCs w:val="15"/>
                <w:lang w:val="en-US" w:eastAsia="zh-CN" w:bidi="ar"/>
              </w:rPr>
              <w:t>，</w:t>
            </w:r>
            <w:r>
              <w:rPr>
                <w:rFonts w:hint="eastAsia" w:ascii="宋体" w:hAnsi="宋体" w:eastAsia="宋体" w:cs="宋体"/>
                <w:color w:val="000000"/>
                <w:kern w:val="0"/>
                <w:sz w:val="20"/>
                <w:szCs w:val="20"/>
                <w:lang w:val="en-US" w:eastAsia="zh-CN" w:bidi="ar"/>
              </w:rPr>
              <w:t xml:space="preserve">其人踩空直接坠落至地面，高度为 </w:t>
            </w:r>
            <w:r>
              <w:rPr>
                <w:rFonts w:hint="default" w:ascii="Arial" w:hAnsi="Arial" w:eastAsia="宋体" w:cs="Arial"/>
                <w:color w:val="000000"/>
                <w:kern w:val="0"/>
                <w:sz w:val="20"/>
                <w:szCs w:val="20"/>
                <w:lang w:val="en-US" w:eastAsia="zh-CN" w:bidi="ar"/>
              </w:rPr>
              <w:t>14.5m</w:t>
            </w:r>
            <w:r>
              <w:rPr>
                <w:rFonts w:hint="eastAsia" w:ascii="宋体" w:hAnsi="宋体" w:eastAsia="宋体" w:cs="宋体"/>
                <w:color w:val="000000"/>
                <w:kern w:val="0"/>
                <w:sz w:val="20"/>
                <w:szCs w:val="20"/>
                <w:lang w:val="en-US" w:eastAsia="zh-CN" w:bidi="ar"/>
              </w:rPr>
              <w:t>，经抢救无效死亡。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多选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14-03-0006-09-007-01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eastAsia" w:ascii="宋体" w:hAnsi="宋体" w:eastAsia="宋体" w:cs="宋体"/>
                <w:color w:val="000000"/>
                <w:kern w:val="0"/>
                <w:sz w:val="20"/>
                <w:szCs w:val="20"/>
                <w:lang w:val="en-US" w:eastAsia="zh-CN" w:bidi="ar"/>
              </w:rPr>
              <w:t>对高空作业人员有哪些基本安全作业要求</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eastAsia="宋体"/>
                <w:sz w:val="18"/>
                <w:szCs w:val="18"/>
                <w:lang w:eastAsia="zh-CN"/>
              </w:rPr>
            </w:pPr>
            <w:r>
              <w:rPr>
                <w:rFonts w:hint="eastAsia" w:ascii="宋体" w:hAnsi="宋体" w:eastAsia="宋体" w:cs="宋体"/>
                <w:color w:val="000000"/>
                <w:kern w:val="0"/>
                <w:sz w:val="20"/>
                <w:szCs w:val="20"/>
                <w:lang w:val="en-US" w:eastAsia="zh-CN" w:bidi="ar"/>
              </w:rPr>
              <w:t>必须经过安全教育和培训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必须提高安全意识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ascii="宋体" w:hAnsi="宋体" w:eastAsia="宋体" w:cs="宋体"/>
                <w:color w:val="000000"/>
                <w:kern w:val="0"/>
                <w:sz w:val="20"/>
                <w:szCs w:val="20"/>
                <w:lang w:val="en-US" w:eastAsia="zh-CN" w:bidi="ar"/>
              </w:rPr>
              <w:t>必须认真遵守操作规程和现场安全规定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eastAsia="宋体" w:cs="宋体"/>
                <w:color w:val="000000"/>
                <w:kern w:val="0"/>
                <w:sz w:val="20"/>
                <w:szCs w:val="20"/>
                <w:lang w:val="en-US" w:eastAsia="zh-CN" w:bidi="ar"/>
              </w:rPr>
              <w:t>必须身体健康，无高血压、心脏病及精神性疾病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必须持证上岗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ABCDE</w:t>
            </w:r>
          </w:p>
        </w:tc>
      </w:tr>
    </w:tbl>
    <w:p/>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14-03-0006-09-007-02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你认为该例施工作业环境存在哪些安全隐患</w:t>
            </w:r>
            <w:r>
              <w:rPr>
                <w:rFonts w:hint="eastAsia" w:eastAsia="宋体"/>
                <w:kern w:val="0"/>
                <w:sz w:val="18"/>
                <w:szCs w:val="18"/>
                <w:lang w:eastAsia="zh-CN"/>
              </w:rPr>
              <w:t>：</w:t>
            </w: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sz w:val="18"/>
                <w:szCs w:val="18"/>
              </w:rPr>
            </w:pPr>
            <w:r>
              <w:rPr>
                <w:rFonts w:hint="eastAsia" w:ascii="宋体" w:hAnsi="宋体" w:eastAsia="宋体" w:cs="宋体"/>
                <w:color w:val="000000"/>
                <w:kern w:val="0"/>
                <w:sz w:val="20"/>
                <w:szCs w:val="20"/>
                <w:lang w:val="en-US" w:eastAsia="zh-CN" w:bidi="ar"/>
              </w:rPr>
              <w:t>施工作业环境区域内应有足够的照明设施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ascii="宋体" w:hAnsi="宋体" w:eastAsia="宋体" w:cs="宋体"/>
                <w:color w:val="000000"/>
                <w:kern w:val="0"/>
                <w:sz w:val="20"/>
                <w:szCs w:val="20"/>
                <w:lang w:val="en-US" w:eastAsia="zh-CN" w:bidi="ar"/>
              </w:rPr>
              <w:t>施工作业环境区域内不需要照明设施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ascii="宋体" w:hAnsi="宋体" w:eastAsia="宋体" w:cs="宋体"/>
                <w:color w:val="000000"/>
                <w:kern w:val="0"/>
                <w:sz w:val="20"/>
                <w:szCs w:val="20"/>
                <w:lang w:val="en-US" w:eastAsia="zh-CN" w:bidi="ar"/>
              </w:rPr>
              <w:t>脚手架在使用过程中应经常进行检查和维修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高空作业不应架设安全网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宋体" w:hAnsi="宋体" w:eastAsia="宋体" w:cs="宋体"/>
                <w:color w:val="000000"/>
                <w:kern w:val="0"/>
                <w:sz w:val="20"/>
                <w:szCs w:val="20"/>
                <w:lang w:val="en-US" w:eastAsia="zh-CN" w:bidi="ar"/>
              </w:rPr>
              <w:t>高空作业应架设安全网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ACE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多选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14-03-0006-09-007-03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eastAsia" w:ascii="宋体" w:hAnsi="宋体" w:eastAsia="宋体" w:cs="宋体"/>
                <w:color w:val="000000"/>
                <w:kern w:val="0"/>
                <w:sz w:val="20"/>
                <w:szCs w:val="20"/>
                <w:lang w:val="en-US" w:eastAsia="zh-CN" w:bidi="ar"/>
              </w:rPr>
              <w:t>安全检查有哪几类</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eastAsia="宋体"/>
                <w:sz w:val="18"/>
                <w:szCs w:val="18"/>
                <w:lang w:eastAsia="zh-CN"/>
              </w:rPr>
            </w:pPr>
            <w:r>
              <w:rPr>
                <w:rFonts w:hint="eastAsia" w:ascii="宋体" w:hAnsi="宋体" w:eastAsia="宋体" w:cs="宋体"/>
                <w:color w:val="000000"/>
                <w:kern w:val="0"/>
                <w:sz w:val="20"/>
                <w:szCs w:val="20"/>
                <w:lang w:val="en-US" w:eastAsia="zh-CN" w:bidi="ar"/>
              </w:rPr>
              <w:t>日常检查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专业性检查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ascii="宋体" w:hAnsi="宋体" w:eastAsia="宋体" w:cs="宋体"/>
                <w:color w:val="000000"/>
                <w:kern w:val="0"/>
                <w:sz w:val="20"/>
                <w:szCs w:val="20"/>
                <w:lang w:val="en-US" w:eastAsia="zh-CN" w:bidi="ar"/>
              </w:rPr>
              <w:t>季节性检查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eastAsia="宋体" w:cs="宋体"/>
                <w:color w:val="000000"/>
                <w:kern w:val="0"/>
                <w:sz w:val="20"/>
                <w:szCs w:val="20"/>
                <w:lang w:val="en-US" w:eastAsia="zh-CN" w:bidi="ar"/>
              </w:rPr>
              <w:t>节假日前后检查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Times New Roman" w:hAnsi="Times New Roman" w:eastAsia="宋体" w:cs="Times New Roman"/>
                <w:kern w:val="0"/>
                <w:sz w:val="18"/>
                <w:szCs w:val="18"/>
                <w:lang w:val="en-US" w:eastAsia="zh-CN" w:bidi="ar-SA"/>
              </w:rPr>
            </w:pPr>
            <w:r>
              <w:rPr>
                <w:rFonts w:hint="eastAsia" w:ascii="宋体" w:hAnsi="宋体" w:eastAsia="宋体" w:cs="宋体"/>
                <w:color w:val="000000"/>
                <w:kern w:val="0"/>
                <w:sz w:val="20"/>
                <w:szCs w:val="20"/>
                <w:lang w:val="en-US" w:eastAsia="zh-CN" w:bidi="ar"/>
              </w:rPr>
              <w:t>不定期检查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ABCDE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14-03-0006-09-007-04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安全检查的</w:t>
            </w:r>
            <w:r>
              <w:rPr>
                <w:rFonts w:hint="eastAsia" w:ascii="宋体" w:hAnsi="宋体" w:cs="宋体"/>
                <w:color w:val="000000"/>
                <w:kern w:val="0"/>
                <w:sz w:val="20"/>
                <w:szCs w:val="20"/>
                <w:lang w:val="en-US" w:eastAsia="zh-CN" w:bidi="ar"/>
              </w:rPr>
              <w:t>重点是</w:t>
            </w:r>
            <w:r>
              <w:rPr>
                <w:rFonts w:hint="eastAsia" w:ascii="宋体" w:hAnsi="宋体" w:eastAsia="宋体" w:cs="宋体"/>
                <w:color w:val="000000"/>
                <w:kern w:val="0"/>
                <w:sz w:val="20"/>
                <w:szCs w:val="20"/>
                <w:lang w:val="en-US" w:eastAsia="zh-CN" w:bidi="ar"/>
              </w:rPr>
              <w:t>查违章指挥和违章作业。</w:t>
            </w: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14-03-0006-09-007-05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ascii="宋体" w:hAnsi="宋体" w:eastAsia="宋体" w:cs="宋体"/>
                <w:color w:val="000000"/>
                <w:kern w:val="0"/>
                <w:sz w:val="20"/>
                <w:szCs w:val="20"/>
                <w:lang w:val="en-US" w:eastAsia="zh-CN" w:bidi="ar"/>
              </w:rPr>
              <w:t>安全检查的主要内容</w:t>
            </w:r>
            <w:r>
              <w:rPr>
                <w:rFonts w:hint="eastAsia"/>
                <w:kern w:val="0"/>
                <w:sz w:val="18"/>
                <w:szCs w:val="18"/>
                <w:lang w:val="en-US" w:eastAsia="zh-CN"/>
              </w:rPr>
              <w:t>包含（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Fonts w:hint="eastAsia" w:ascii="宋体" w:hAnsi="宋体" w:eastAsia="宋体" w:cs="宋体"/>
                <w:color w:val="000000"/>
                <w:kern w:val="0"/>
                <w:sz w:val="20"/>
                <w:szCs w:val="20"/>
                <w:lang w:val="en-US" w:eastAsia="zh-CN" w:bidi="ar"/>
              </w:rPr>
              <w:t>查思想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b/>
                <w:bCs/>
                <w:kern w:val="0"/>
                <w:sz w:val="18"/>
                <w:szCs w:val="18"/>
                <w:lang w:eastAsia="zh-CN"/>
              </w:rPr>
            </w:pPr>
            <w:r>
              <w:rPr>
                <w:rFonts w:hint="eastAsia" w:ascii="宋体" w:hAnsi="宋体" w:eastAsia="宋体" w:cs="宋体"/>
                <w:color w:val="000000"/>
                <w:kern w:val="0"/>
                <w:sz w:val="20"/>
                <w:szCs w:val="20"/>
                <w:lang w:val="en-US" w:eastAsia="zh-CN" w:bidi="ar"/>
              </w:rPr>
              <w:t>查管理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color w:val="000000"/>
                <w:kern w:val="0"/>
                <w:sz w:val="20"/>
                <w:szCs w:val="20"/>
                <w:lang w:val="en-US" w:eastAsia="zh-CN" w:bidi="ar"/>
              </w:rPr>
              <w:t>查隐患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eastAsia="宋体" w:cs="宋体"/>
                <w:color w:val="000000"/>
                <w:kern w:val="0"/>
                <w:sz w:val="20"/>
                <w:szCs w:val="20"/>
                <w:lang w:val="en-US" w:eastAsia="zh-CN" w:bidi="ar"/>
              </w:rPr>
              <w:t>查整顿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宋体" w:hAnsi="宋体" w:eastAsia="宋体" w:cs="宋体"/>
                <w:color w:val="000000"/>
                <w:kern w:val="0"/>
                <w:sz w:val="20"/>
                <w:szCs w:val="20"/>
                <w:lang w:val="en-US" w:eastAsia="zh-CN" w:bidi="ar"/>
              </w:rPr>
              <w:t>查事故处理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ABCDE</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2063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rPr>
          <w:trHeight w:val="90" w:hRule="atLeast"/>
        </w:trPr>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题干</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rPr>
              <w:t>某大型顶进箱涵工程为三孔箱涵，箱涵总跨度22m，高5m，总长度33.66m，共分三节，需穿越5条既有铁路站场线；采用钢板桩后背，箱涵前设钢刃脚，箱涵顶板位于地面以下0.6m箱涵穿越处有一条自来水管需保护。地下水位于地面以下3m处。箱涵预制工作坑采用放坡开挖，采用轻型井点降水．</w:t>
            </w:r>
          </w:p>
          <w:p>
            <w:pPr>
              <w:rPr>
                <w:rStyle w:val="9"/>
                <w:rFonts w:hint="eastAsia"/>
                <w:sz w:val="18"/>
                <w:szCs w:val="18"/>
              </w:rPr>
            </w:pPr>
            <w:r>
              <w:rPr>
                <w:rStyle w:val="9"/>
                <w:rFonts w:hint="eastAsia"/>
                <w:sz w:val="18"/>
                <w:szCs w:val="18"/>
              </w:rPr>
              <w:t>项目部编制了轨道加固方案，采用轨束梁加固线路，以保障列车按正常速度行驶；制定了顶进时对桥（涵）体各部位的测量监控方案，经项目部技术负责人批准后实施。</w:t>
            </w:r>
          </w:p>
          <w:p>
            <w:pPr>
              <w:rPr>
                <w:rStyle w:val="9"/>
                <w:rFonts w:hint="eastAsia"/>
                <w:sz w:val="18"/>
                <w:szCs w:val="18"/>
              </w:rPr>
            </w:pPr>
            <w:r>
              <w:rPr>
                <w:rStyle w:val="9"/>
                <w:rFonts w:hint="eastAsia"/>
                <w:sz w:val="18"/>
                <w:szCs w:val="18"/>
              </w:rPr>
              <w:t>按原进度计划，箱涵顶进在雨季施工前完成。开工后，由于工作坑施工缓慢，进度严重拖后．预制箱涵达到设计强度并已完成现场线路加固后，顶进施工已进入雨季．项目部加强了降排水工作后开始顶进施工。为抢进度保工期，采用轮式装载机直接开入箱涵孔内铲挖开挖面土体，控制开挖面坡度为1：0.65，钢刃脚进土50mm；根据土质确定挖土进尺为0.5m，并且在列车运营过程中连续顶进。</w:t>
            </w:r>
          </w:p>
          <w:p>
            <w:pPr>
              <w:rPr>
                <w:rStyle w:val="9"/>
                <w:rFonts w:hint="eastAsia"/>
                <w:sz w:val="18"/>
                <w:szCs w:val="18"/>
              </w:rPr>
            </w:pPr>
            <w:r>
              <w:rPr>
                <w:rStyle w:val="9"/>
                <w:rFonts w:hint="eastAsia"/>
                <w:sz w:val="18"/>
                <w:szCs w:val="18"/>
              </w:rPr>
              <w:t>箱涵顶进接近正常运营的第一条线路时，遇一场大雨。第二天，正在顶进施工时，开挖面坍塌，造成了安全事故。</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14-03-0006-09-008-01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根据背景资料介绍箱涵工作坑属面状基坑，降水井宜在坑外缘呈封闭状态布</w:t>
            </w:r>
          </w:p>
          <w:p>
            <w:pPr>
              <w:widowControl/>
              <w:jc w:val="left"/>
              <w:rPr>
                <w:rFonts w:hint="default" w:eastAsia="宋体"/>
                <w:kern w:val="0"/>
                <w:sz w:val="18"/>
                <w:szCs w:val="18"/>
                <w:lang w:val="en-US" w:eastAsia="zh-CN"/>
              </w:rPr>
            </w:pPr>
            <w:r>
              <w:rPr>
                <w:rFonts w:hint="default" w:eastAsia="宋体"/>
                <w:kern w:val="0"/>
                <w:sz w:val="18"/>
                <w:szCs w:val="18"/>
                <w:lang w:val="en-US" w:eastAsia="zh-CN"/>
              </w:rPr>
              <w:t>置</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14-03-0006-09-008-02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下列选项中做法正确的是（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rPr>
              <w:t>大型箱涵采用轨束梁加固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eastAsia="宋体"/>
                <w:kern w:val="0"/>
                <w:sz w:val="18"/>
                <w:szCs w:val="18"/>
                <w:lang w:eastAsia="zh-CN"/>
              </w:rPr>
            </w:pPr>
            <w:r>
              <w:rPr>
                <w:rStyle w:val="9"/>
                <w:rFonts w:hint="eastAsia"/>
                <w:sz w:val="18"/>
                <w:szCs w:val="18"/>
              </w:rPr>
              <w:t>仅对桥（涵）体各部位监控量测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孔径较大的箱涵可用横梁加盖、纵横梁加固、工字轨束梁及钢板脱壳法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在顶进过程中，应对原线路加固系统、箱（涵）体各部位、顶力系统和后背进行量测监控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施工组织设计必须经上一级批准有变更时要办变更审批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CDE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14-03-0006-09-015-03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箱涵穿越自来水管线时可采用暴露管线和加强施工监测的保护法。</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14-03-0006-09-008-04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该案例中的</w:t>
            </w:r>
            <w:r>
              <w:rPr>
                <w:rFonts w:hint="eastAsia" w:eastAsia="宋体"/>
                <w:kern w:val="0"/>
                <w:sz w:val="18"/>
                <w:szCs w:val="18"/>
                <w:lang w:eastAsia="zh-CN"/>
              </w:rPr>
              <w:t>方案批准手续不正确</w:t>
            </w: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14-03-0006-09-008-05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开挖面坍塌的原因可能有：</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eastAsia="宋体"/>
                <w:sz w:val="18"/>
                <w:szCs w:val="18"/>
                <w:lang w:eastAsia="zh-CN"/>
              </w:rPr>
              <w:t>开挖面坡度大于l：0.75，放坡过陡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eastAsia="宋体"/>
                <w:b/>
                <w:bCs/>
                <w:kern w:val="0"/>
                <w:sz w:val="18"/>
                <w:szCs w:val="18"/>
                <w:lang w:eastAsia="zh-CN"/>
              </w:rPr>
            </w:pPr>
            <w:r>
              <w:rPr>
                <w:rStyle w:val="9"/>
                <w:rFonts w:hint="eastAsia" w:eastAsia="宋体"/>
                <w:sz w:val="18"/>
                <w:szCs w:val="18"/>
                <w:lang w:eastAsia="zh-CN"/>
              </w:rPr>
              <w:t>采用铲车逆坡挖土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钢刃脚进土</w:t>
            </w:r>
            <w:r>
              <w:rPr>
                <w:rFonts w:hint="eastAsia"/>
                <w:kern w:val="0"/>
                <w:sz w:val="18"/>
                <w:szCs w:val="18"/>
                <w:lang w:eastAsia="zh-CN"/>
              </w:rPr>
              <w:t>深度过大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kern w:val="0"/>
                <w:sz w:val="18"/>
                <w:szCs w:val="18"/>
              </w:rPr>
            </w:pPr>
            <w:r>
              <w:rPr>
                <w:rStyle w:val="9"/>
                <w:rFonts w:hint="eastAsia" w:eastAsia="宋体"/>
                <w:sz w:val="18"/>
                <w:szCs w:val="18"/>
                <w:lang w:eastAsia="zh-CN"/>
              </w:rPr>
              <w:t>雨水减小了开挖面稳定性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kern w:val="0"/>
                <w:sz w:val="18"/>
                <w:szCs w:val="18"/>
                <w:lang w:val="en-US" w:eastAsia="zh-CN" w:bidi="ar-SA"/>
              </w:rPr>
              <w:t>列车行驶增加了坡顶荷载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ABDE</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2069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rPr>
          <w:trHeight w:val="90" w:hRule="atLeast"/>
        </w:trPr>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题干</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rPr>
              <w:t>某</w:t>
            </w:r>
            <w:r>
              <w:rPr>
                <w:rStyle w:val="9"/>
                <w:rFonts w:hint="eastAsia"/>
                <w:sz w:val="18"/>
                <w:szCs w:val="18"/>
                <w:lang w:val="en-US" w:eastAsia="zh-CN"/>
              </w:rPr>
              <w:t>港口码头</w:t>
            </w:r>
            <w:r>
              <w:rPr>
                <w:rStyle w:val="9"/>
                <w:rFonts w:hint="eastAsia"/>
                <w:sz w:val="18"/>
                <w:szCs w:val="18"/>
              </w:rPr>
              <w:t>工程，采用钻孔灌注桩基础，承台最大尺寸为：长8m，宽6m，高3m，桩身混凝土浇注前，项目技术负责人到场就施工方法对作业人员进行了口头交底，随后立即进行1#桩桩身混凝土浇注，导管埋深保持在0.5-l.Om左右。浇注过程中，拔管指挥人员因故离开现场。后经检测表明1#桩出现断桩．在后续的承台施工中，施工单位采取了以下措施：</w:t>
            </w:r>
          </w:p>
          <w:p>
            <w:pPr>
              <w:rPr>
                <w:rStyle w:val="9"/>
                <w:rFonts w:hint="eastAsia"/>
                <w:sz w:val="18"/>
                <w:szCs w:val="18"/>
              </w:rPr>
            </w:pPr>
            <w:r>
              <w:rPr>
                <w:rStyle w:val="9"/>
                <w:rFonts w:hint="eastAsia"/>
                <w:sz w:val="18"/>
                <w:szCs w:val="18"/>
              </w:rPr>
              <w:t>针对承台大体积混凝土施工编制了专项方案，采取了如下防裂缝措施：</w:t>
            </w:r>
          </w:p>
          <w:p>
            <w:pPr>
              <w:rPr>
                <w:rStyle w:val="9"/>
                <w:rFonts w:hint="eastAsia"/>
                <w:sz w:val="18"/>
                <w:szCs w:val="18"/>
              </w:rPr>
            </w:pPr>
            <w:r>
              <w:rPr>
                <w:rStyle w:val="9"/>
                <w:rFonts w:hint="eastAsia"/>
                <w:sz w:val="18"/>
                <w:szCs w:val="18"/>
              </w:rPr>
              <w:t>①混凝土浇筑安排在一天中气温较低时进行；</w:t>
            </w:r>
          </w:p>
          <w:p>
            <w:pPr>
              <w:rPr>
                <w:rStyle w:val="9"/>
                <w:rFonts w:hint="eastAsia"/>
                <w:sz w:val="18"/>
                <w:szCs w:val="18"/>
              </w:rPr>
            </w:pPr>
            <w:r>
              <w:rPr>
                <w:rStyle w:val="9"/>
                <w:rFonts w:hint="eastAsia"/>
                <w:sz w:val="18"/>
                <w:szCs w:val="18"/>
              </w:rPr>
              <w:t>②根据施工正值夏季的特点，决定采用浇水养护；</w:t>
            </w:r>
          </w:p>
          <w:p>
            <w:pPr>
              <w:rPr>
                <w:rStyle w:val="9"/>
                <w:rFonts w:hint="eastAsia"/>
                <w:sz w:val="18"/>
                <w:szCs w:val="18"/>
              </w:rPr>
            </w:pPr>
            <w:r>
              <w:rPr>
                <w:rStyle w:val="9"/>
                <w:rFonts w:hint="eastAsia"/>
                <w:sz w:val="18"/>
                <w:szCs w:val="18"/>
              </w:rPr>
              <w:t>③按规定在混凝土中适量埋入大石块。</w:t>
            </w:r>
          </w:p>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14-03-0006-09-009-01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项目技术负责人在桩身混凝土浇注前技术交底</w:t>
            </w:r>
            <w:r>
              <w:rPr>
                <w:rFonts w:hint="eastAsia"/>
                <w:kern w:val="0"/>
                <w:sz w:val="18"/>
                <w:szCs w:val="18"/>
                <w:lang w:val="en-US" w:eastAsia="zh-CN"/>
              </w:rPr>
              <w:t>不规范（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14-03-0006-09-009-02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下列说法正确的有（</w:t>
            </w:r>
            <w:r>
              <w:rPr>
                <w:rFonts w:hint="eastAsia"/>
                <w:kern w:val="0"/>
                <w:sz w:val="18"/>
                <w:szCs w:val="18"/>
                <w:lang w:val="en-US" w:eastAsia="zh-CN"/>
              </w:rPr>
              <w:t xml:space="preserve">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Fonts w:hint="eastAsia" w:ascii="宋体" w:hAnsi="宋体" w:eastAsia="宋体" w:cs="宋体"/>
                <w:color w:val="000000"/>
                <w:sz w:val="18"/>
                <w:szCs w:val="18"/>
              </w:rPr>
              <w:t>导管埋深保持在0.5-l.Om左右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导管埋置深度宜控制在2-6m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eastAsia="宋体" w:cs="宋体"/>
                <w:color w:val="000000"/>
                <w:sz w:val="18"/>
                <w:szCs w:val="18"/>
              </w:rPr>
              <w:t>施工单位在张拉设备的使用</w:t>
            </w:r>
            <w:r>
              <w:rPr>
                <w:rFonts w:hint="eastAsia" w:ascii="宋体" w:hAnsi="宋体" w:cs="宋体"/>
                <w:color w:val="000000"/>
                <w:sz w:val="18"/>
                <w:szCs w:val="18"/>
                <w:lang w:eastAsia="zh-CN"/>
              </w:rPr>
              <w:t>不</w:t>
            </w:r>
            <w:r>
              <w:rPr>
                <w:rFonts w:hint="eastAsia" w:ascii="宋体" w:hAnsi="宋体" w:eastAsia="宋体" w:cs="宋体"/>
                <w:color w:val="00000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还应验算支架的刚度和稳定性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张拉机具应与锚具配套使用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BCD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14-03-0006-09-009-03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桩身混凝土灌注过程中拔管指挥人员离开现场是错误的</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14-03-0006-09-009-04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技术交底应书面进行，技术交底资料应办理签字手续，并归档</w:t>
            </w: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14-03-0006-09-009-05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ascii="宋体" w:hAnsi="宋体" w:eastAsia="宋体" w:cs="宋体"/>
                <w:color w:val="000000"/>
                <w:sz w:val="18"/>
                <w:szCs w:val="18"/>
              </w:rPr>
              <w:t>大体积混凝土裂缝防治措施</w:t>
            </w:r>
            <w:r>
              <w:rPr>
                <w:rFonts w:hint="eastAsia" w:ascii="宋体" w:hAnsi="宋体" w:cs="宋体"/>
                <w:color w:val="000000"/>
                <w:sz w:val="18"/>
                <w:szCs w:val="18"/>
                <w:lang w:eastAsia="zh-CN"/>
              </w:rPr>
              <w:t>还应包括（</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适当增加</w:t>
            </w:r>
            <w:r>
              <w:rPr>
                <w:rStyle w:val="9"/>
                <w:rFonts w:hint="eastAsia" w:eastAsia="宋体"/>
                <w:sz w:val="18"/>
                <w:szCs w:val="18"/>
                <w:lang w:eastAsia="zh-CN"/>
              </w:rPr>
              <w:t>浇筑层厚度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b/>
                <w:bCs/>
                <w:kern w:val="0"/>
                <w:sz w:val="18"/>
                <w:szCs w:val="18"/>
                <w:lang w:eastAsia="zh-CN"/>
              </w:rPr>
            </w:pPr>
            <w:r>
              <w:rPr>
                <w:rStyle w:val="9"/>
                <w:rFonts w:hint="eastAsia" w:eastAsia="宋体"/>
                <w:sz w:val="18"/>
                <w:szCs w:val="18"/>
                <w:lang w:eastAsia="zh-CN"/>
              </w:rPr>
              <w:t>优先选用水化热较低的水泥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Style w:val="9"/>
                <w:rFonts w:hint="eastAsia" w:eastAsia="宋体"/>
                <w:sz w:val="18"/>
                <w:szCs w:val="18"/>
                <w:lang w:eastAsia="zh-CN"/>
              </w:rPr>
              <w:t>在保证混凝土强度等级的前提下，减少水泥用量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Style w:val="9"/>
                <w:rFonts w:hint="eastAsia" w:eastAsia="宋体"/>
                <w:sz w:val="18"/>
                <w:szCs w:val="18"/>
                <w:lang w:eastAsia="zh-CN"/>
              </w:rPr>
              <w:t>冷却集料或加入冰块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9"/>
                <w:rFonts w:hint="eastAsia" w:eastAsia="宋体"/>
                <w:sz w:val="18"/>
                <w:szCs w:val="18"/>
                <w:lang w:eastAsia="zh-CN"/>
              </w:rPr>
              <w:t>在混凝土中埋设冷却水管，通水冷却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BCDE</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rPr>
          <w:trHeight w:val="90" w:hRule="atLeast"/>
        </w:trPr>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题干</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rPr>
              <w:t>某污水厂扩建工程，由原水管线、格栅间、提升泵房、沉砂池、初沉池等组成，承包单位以2250万元中标，原水管线基底标高为-6.</w:t>
            </w:r>
            <w:r>
              <w:rPr>
                <w:rStyle w:val="9"/>
                <w:rFonts w:hint="eastAsia"/>
                <w:sz w:val="18"/>
                <w:szCs w:val="18"/>
                <w:lang w:val="en-US" w:eastAsia="zh-CN"/>
              </w:rPr>
              <w:t>00</w:t>
            </w:r>
            <w:r>
              <w:rPr>
                <w:rStyle w:val="9"/>
                <w:rFonts w:hint="eastAsia"/>
                <w:sz w:val="18"/>
                <w:szCs w:val="18"/>
              </w:rPr>
              <w:t>m(地面标高为士</w:t>
            </w:r>
            <w:r>
              <w:rPr>
                <w:rStyle w:val="9"/>
                <w:rFonts w:hint="eastAsia"/>
                <w:sz w:val="18"/>
                <w:szCs w:val="18"/>
                <w:lang w:val="en-US" w:eastAsia="zh-CN"/>
              </w:rPr>
              <w:t>0.00</w:t>
            </w:r>
            <w:r>
              <w:rPr>
                <w:rStyle w:val="9"/>
                <w:rFonts w:hint="eastAsia"/>
                <w:sz w:val="18"/>
                <w:szCs w:val="18"/>
              </w:rPr>
              <w:t>m)，基底处于砂砾层内，且北邻S河，地下水位标高为-3.</w:t>
            </w:r>
            <w:r>
              <w:rPr>
                <w:rStyle w:val="9"/>
                <w:rFonts w:hint="eastAsia"/>
                <w:sz w:val="18"/>
                <w:szCs w:val="18"/>
                <w:lang w:val="en-US" w:eastAsia="zh-CN"/>
              </w:rPr>
              <w:t>00</w:t>
            </w:r>
            <w:r>
              <w:rPr>
                <w:rStyle w:val="9"/>
                <w:rFonts w:hint="eastAsia"/>
                <w:sz w:val="18"/>
                <w:szCs w:val="18"/>
              </w:rPr>
              <w:t>m。</w:t>
            </w:r>
          </w:p>
          <w:p>
            <w:pPr>
              <w:rPr>
                <w:rStyle w:val="9"/>
                <w:rFonts w:hint="eastAsia"/>
                <w:sz w:val="18"/>
                <w:szCs w:val="18"/>
              </w:rPr>
            </w:pPr>
            <w:r>
              <w:rPr>
                <w:rStyle w:val="9"/>
                <w:rFonts w:hint="eastAsia"/>
                <w:sz w:val="18"/>
                <w:szCs w:val="18"/>
              </w:rPr>
              <w:t>项目部组建后，经测算，该工程人工费为300万元、材料费1200万元、施工机械费为250万元、措施费为80万元、间接费为130万元。综合税率为3.41%。</w:t>
            </w:r>
          </w:p>
          <w:p>
            <w:pPr>
              <w:rPr>
                <w:rStyle w:val="9"/>
                <w:rFonts w:hint="eastAsia"/>
                <w:sz w:val="18"/>
                <w:szCs w:val="18"/>
              </w:rPr>
            </w:pPr>
            <w:r>
              <w:rPr>
                <w:rStyle w:val="9"/>
                <w:rFonts w:hint="eastAsia"/>
                <w:sz w:val="18"/>
                <w:szCs w:val="18"/>
              </w:rPr>
              <w:t>施工前，项目经理及相关人员编制了施工方案和成本计划，并制定了施工成本控制措施：</w:t>
            </w:r>
          </w:p>
          <w:p>
            <w:pPr>
              <w:rPr>
                <w:rStyle w:val="9"/>
                <w:rFonts w:hint="eastAsia"/>
                <w:sz w:val="18"/>
                <w:szCs w:val="18"/>
              </w:rPr>
            </w:pPr>
            <w:r>
              <w:rPr>
                <w:rStyle w:val="9"/>
                <w:rFonts w:hint="eastAsia"/>
                <w:sz w:val="18"/>
                <w:szCs w:val="18"/>
              </w:rPr>
              <w:t>(1)材料成本控制重点是控制主材价格和限额领料。</w:t>
            </w:r>
          </w:p>
          <w:p>
            <w:pPr>
              <w:rPr>
                <w:rStyle w:val="9"/>
                <w:rFonts w:hint="eastAsia"/>
                <w:sz w:val="18"/>
                <w:szCs w:val="18"/>
              </w:rPr>
            </w:pPr>
            <w:r>
              <w:rPr>
                <w:rStyle w:val="9"/>
                <w:rFonts w:hint="eastAsia"/>
                <w:sz w:val="18"/>
                <w:szCs w:val="18"/>
              </w:rPr>
              <w:t>(2)人员工资严格执行劳动定额。</w:t>
            </w:r>
          </w:p>
          <w:p>
            <w:pPr>
              <w:rPr>
                <w:rStyle w:val="9"/>
                <w:rFonts w:hint="eastAsia"/>
                <w:sz w:val="18"/>
                <w:szCs w:val="18"/>
              </w:rPr>
            </w:pPr>
            <w:r>
              <w:rPr>
                <w:rStyle w:val="9"/>
                <w:rFonts w:hint="eastAsia"/>
                <w:sz w:val="18"/>
                <w:szCs w:val="18"/>
              </w:rPr>
              <w:t>(3)机械使用严格执行定额管理。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因为原水管线为条形基坑(槽)且降深不大（1分），应采用单排降水井。</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单</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eastAsia="宋体"/>
                <w:kern w:val="0"/>
                <w:sz w:val="18"/>
                <w:szCs w:val="18"/>
                <w:lang w:eastAsia="zh-CN"/>
              </w:rPr>
              <w:t>水位标高最大值</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Fonts w:hint="eastAsia" w:ascii="宋体" w:hAnsi="宋体" w:eastAsia="宋体" w:cs="宋体"/>
                <w:color w:val="000000"/>
                <w:sz w:val="18"/>
                <w:szCs w:val="18"/>
              </w:rPr>
              <w:t>6.5(m)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color w:val="000000"/>
                <w:sz w:val="18"/>
                <w:szCs w:val="18"/>
              </w:rPr>
              <w:t>-</w:t>
            </w:r>
            <w:r>
              <w:rPr>
                <w:rFonts w:hint="eastAsia" w:ascii="宋体" w:hAnsi="宋体" w:cs="宋体"/>
                <w:color w:val="000000"/>
                <w:sz w:val="18"/>
                <w:szCs w:val="18"/>
                <w:lang w:val="en-US" w:eastAsia="zh-CN"/>
              </w:rPr>
              <w:t>5</w:t>
            </w:r>
            <w:r>
              <w:rPr>
                <w:rFonts w:hint="eastAsia" w:ascii="宋体" w:hAnsi="宋体" w:eastAsia="宋体" w:cs="宋体"/>
                <w:color w:val="000000"/>
                <w:sz w:val="18"/>
                <w:szCs w:val="18"/>
              </w:rPr>
              <w:t>.5(m)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eastAsia="宋体" w:cs="宋体"/>
                <w:color w:val="000000"/>
                <w:sz w:val="18"/>
                <w:szCs w:val="18"/>
              </w:rPr>
              <w:t>-6.5(m)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cs="宋体"/>
                <w:color w:val="000000"/>
                <w:sz w:val="18"/>
                <w:szCs w:val="18"/>
                <w:lang w:val="en-US" w:eastAsia="zh-CN"/>
              </w:rPr>
              <w:t>5</w:t>
            </w:r>
            <w:r>
              <w:rPr>
                <w:rFonts w:hint="eastAsia" w:ascii="宋体" w:hAnsi="宋体" w:eastAsia="宋体" w:cs="宋体"/>
                <w:color w:val="000000"/>
                <w:sz w:val="18"/>
                <w:szCs w:val="18"/>
              </w:rPr>
              <w:t>.5(m)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宋体" w:hAnsi="宋体" w:eastAsia="宋体" w:cs="宋体"/>
                <w:color w:val="000000"/>
                <w:sz w:val="18"/>
                <w:szCs w:val="18"/>
              </w:rPr>
              <w:t>-</w:t>
            </w:r>
            <w:r>
              <w:rPr>
                <w:rFonts w:hint="eastAsia" w:ascii="宋体" w:hAnsi="宋体" w:cs="宋体"/>
                <w:color w:val="000000"/>
                <w:sz w:val="18"/>
                <w:szCs w:val="18"/>
                <w:lang w:val="en-US" w:eastAsia="zh-CN"/>
              </w:rPr>
              <w:t>4</w:t>
            </w:r>
            <w:r>
              <w:rPr>
                <w:rFonts w:hint="eastAsia" w:ascii="宋体" w:hAnsi="宋体" w:eastAsia="宋体" w:cs="宋体"/>
                <w:color w:val="000000"/>
                <w:sz w:val="18"/>
                <w:szCs w:val="18"/>
              </w:rPr>
              <w:t>.5(m)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单选题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ascii="宋体" w:hAnsi="宋体" w:eastAsia="宋体" w:cs="宋体"/>
                <w:color w:val="000000"/>
                <w:sz w:val="18"/>
                <w:szCs w:val="18"/>
              </w:rPr>
              <w:t>工程直接费</w:t>
            </w:r>
            <w:r>
              <w:rPr>
                <w:rFonts w:hint="eastAsia" w:ascii="宋体" w:hAnsi="宋体" w:cs="宋体"/>
                <w:color w:val="000000"/>
                <w:sz w:val="18"/>
                <w:szCs w:val="18"/>
                <w:lang w:eastAsia="zh-CN"/>
              </w:rPr>
              <w:t>应为（</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Fonts w:hint="eastAsia" w:ascii="宋体" w:hAnsi="宋体" w:eastAsia="宋体" w:cs="宋体"/>
                <w:color w:val="000000"/>
                <w:sz w:val="18"/>
                <w:szCs w:val="18"/>
              </w:rPr>
              <w:t>1200(万元)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cs="宋体"/>
                <w:color w:val="000000"/>
                <w:sz w:val="18"/>
                <w:szCs w:val="18"/>
                <w:lang w:eastAsia="zh-CN"/>
              </w:rPr>
              <w:t>202</w:t>
            </w:r>
            <w:r>
              <w:rPr>
                <w:rFonts w:hint="eastAsia" w:ascii="宋体" w:hAnsi="宋体" w:eastAsia="宋体" w:cs="宋体"/>
                <w:color w:val="000000"/>
                <w:sz w:val="18"/>
                <w:szCs w:val="18"/>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cs="宋体"/>
                <w:color w:val="000000"/>
                <w:sz w:val="18"/>
                <w:szCs w:val="18"/>
                <w:lang w:val="en-US" w:eastAsia="zh-CN"/>
              </w:rPr>
              <w:t>2</w:t>
            </w:r>
            <w:r>
              <w:rPr>
                <w:rFonts w:hint="eastAsia" w:ascii="宋体" w:hAnsi="宋体" w:eastAsia="宋体" w:cs="宋体"/>
                <w:color w:val="000000"/>
                <w:sz w:val="18"/>
                <w:szCs w:val="18"/>
              </w:rPr>
              <w:t>200(万元)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eastAsia="宋体" w:cs="宋体"/>
                <w:color w:val="000000"/>
                <w:sz w:val="18"/>
                <w:szCs w:val="18"/>
              </w:rPr>
              <w:t>1</w:t>
            </w:r>
            <w:r>
              <w:rPr>
                <w:rFonts w:hint="eastAsia" w:ascii="宋体" w:hAnsi="宋体" w:cs="宋体"/>
                <w:color w:val="000000"/>
                <w:sz w:val="18"/>
                <w:szCs w:val="18"/>
                <w:lang w:val="en-US" w:eastAsia="zh-CN"/>
              </w:rPr>
              <w:t>5</w:t>
            </w:r>
            <w:r>
              <w:rPr>
                <w:rFonts w:hint="eastAsia" w:ascii="宋体" w:hAnsi="宋体" w:eastAsia="宋体" w:cs="宋体"/>
                <w:color w:val="000000"/>
                <w:sz w:val="18"/>
                <w:szCs w:val="18"/>
              </w:rPr>
              <w:t>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单选题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color w:val="000000"/>
                <w:sz w:val="18"/>
                <w:szCs w:val="18"/>
              </w:rPr>
              <w:t>工程</w:t>
            </w:r>
            <w:r>
              <w:rPr>
                <w:rFonts w:hint="eastAsia" w:ascii="宋体" w:hAnsi="宋体" w:cs="宋体"/>
                <w:color w:val="000000"/>
                <w:sz w:val="18"/>
                <w:szCs w:val="18"/>
                <w:lang w:eastAsia="zh-CN"/>
              </w:rPr>
              <w:t>利润应为（</w:t>
            </w:r>
            <w:r>
              <w:rPr>
                <w:rFonts w:hint="eastAsia" w:ascii="宋体" w:hAnsi="宋体" w:cs="宋体"/>
                <w:color w:val="000000"/>
                <w:sz w:val="18"/>
                <w:szCs w:val="18"/>
                <w:lang w:val="en-US" w:eastAsia="zh-CN"/>
              </w:rPr>
              <w:t xml:space="preserve">   </w:t>
            </w:r>
            <w:r>
              <w:rPr>
                <w:rFonts w:hint="eastAsia" w:ascii="宋体" w:hAnsi="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Fonts w:hint="eastAsia" w:ascii="宋体" w:hAnsi="宋体" w:eastAsia="宋体" w:cs="宋体"/>
                <w:color w:val="000000"/>
                <w:sz w:val="18"/>
                <w:szCs w:val="18"/>
              </w:rPr>
              <w:t>130(万元)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ascii="宋体" w:hAnsi="宋体" w:cs="宋体"/>
                <w:color w:val="000000"/>
                <w:sz w:val="18"/>
                <w:szCs w:val="18"/>
                <w:lang w:val="en-US" w:eastAsia="zh-CN"/>
              </w:rPr>
              <w:t>225.81</w:t>
            </w:r>
            <w:r>
              <w:rPr>
                <w:rFonts w:hint="eastAsia" w:ascii="宋体" w:hAnsi="宋体" w:eastAsia="宋体" w:cs="宋体"/>
                <w:color w:val="00000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eastAsia="宋体" w:cs="宋体"/>
                <w:color w:val="000000"/>
                <w:sz w:val="18"/>
                <w:szCs w:val="18"/>
              </w:rPr>
              <w:t>215.81(万元)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cs="宋体"/>
                <w:color w:val="000000"/>
                <w:sz w:val="18"/>
                <w:szCs w:val="18"/>
                <w:lang w:val="en-US" w:eastAsia="zh-CN"/>
              </w:rPr>
              <w:t>2</w:t>
            </w:r>
            <w:r>
              <w:rPr>
                <w:rFonts w:hint="eastAsia" w:ascii="宋体" w:hAnsi="宋体" w:eastAsia="宋体" w:cs="宋体"/>
                <w:color w:val="000000"/>
                <w:sz w:val="18"/>
                <w:szCs w:val="18"/>
              </w:rPr>
              <w:t>30(万元)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施工成本控制是以成本计划为依据，对影响项目成本的各个因素进行全过程管理</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b/>
                <w:bCs/>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2081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rPr>
          <w:trHeight w:val="90" w:hRule="atLeast"/>
        </w:trPr>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题干</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rPr>
              <w:t>A公司中标某</w:t>
            </w:r>
            <w:r>
              <w:rPr>
                <w:rStyle w:val="9"/>
                <w:rFonts w:hint="eastAsia"/>
                <w:sz w:val="18"/>
                <w:szCs w:val="18"/>
                <w:lang w:val="en-US" w:eastAsia="zh-CN"/>
              </w:rPr>
              <w:t>港口码头</w:t>
            </w:r>
            <w:r>
              <w:rPr>
                <w:rStyle w:val="9"/>
                <w:rFonts w:hint="eastAsia"/>
                <w:sz w:val="18"/>
                <w:szCs w:val="18"/>
              </w:rPr>
              <w:t>工程第二标段：工程采用工程量清单计价，并在清单中列出了措施项目；双方签订了建设工程施工合同，其中约定工程款支付方式为按月计量支付：并约定发生争议时向工程所在地仲裁委员会申请仲裁。</w:t>
            </w:r>
          </w:p>
          <w:p>
            <w:pPr>
              <w:rPr>
                <w:rStyle w:val="9"/>
                <w:rFonts w:hint="eastAsia"/>
                <w:sz w:val="18"/>
                <w:szCs w:val="18"/>
              </w:rPr>
            </w:pPr>
            <w:r>
              <w:rPr>
                <w:rStyle w:val="9"/>
                <w:rFonts w:hint="eastAsia"/>
                <w:sz w:val="18"/>
                <w:szCs w:val="18"/>
              </w:rPr>
              <w:t>对清单中某措施项目，A公司报价100万元．施工中，由于该措施项目实际发生费用为180万元，A公司拟向业主提出索赔．</w:t>
            </w:r>
          </w:p>
          <w:p>
            <w:pPr>
              <w:rPr>
                <w:rStyle w:val="9"/>
                <w:rFonts w:hint="eastAsia"/>
                <w:sz w:val="18"/>
                <w:szCs w:val="18"/>
              </w:rPr>
            </w:pPr>
            <w:r>
              <w:rPr>
                <w:rStyle w:val="9"/>
                <w:rFonts w:hint="eastAsia"/>
                <w:sz w:val="18"/>
                <w:szCs w:val="18"/>
              </w:rPr>
              <w:t>业主推荐B公司分包钻孔灌注桩工程，A公司审查了B公司的资质后，与B公司签订了工程分包合同。在施工过程中，由于B公司操作人员违章作业，损坏通讯光缆，造成大范围通讯中断，A公司为此支付了50万元补偿款。</w:t>
            </w:r>
          </w:p>
          <w:p>
            <w:pPr>
              <w:rPr>
                <w:rStyle w:val="9"/>
                <w:rFonts w:hint="eastAsia"/>
                <w:sz w:val="18"/>
                <w:szCs w:val="18"/>
              </w:rPr>
            </w:pPr>
            <w:r>
              <w:rPr>
                <w:rStyle w:val="9"/>
                <w:rFonts w:hint="eastAsia"/>
                <w:sz w:val="18"/>
                <w:szCs w:val="18"/>
              </w:rPr>
              <w:t>A公司为了应对地方材料可能涨价的风险，中标后即与某石料厂签订了价值400万元的道路基层碎石料的采购合同，约定了交货日期及违约责任(规定违约金为合同价款的5%)并交付了50万元定金。到了交货期，对方以价格上涨为由提出中止合同，A公司认为对方违约，计划提出索赔。</w:t>
            </w:r>
          </w:p>
          <w:p>
            <w:pPr>
              <w:rPr>
                <w:rStyle w:val="9"/>
                <w:rFonts w:hint="eastAsia"/>
                <w:sz w:val="18"/>
                <w:szCs w:val="18"/>
              </w:rPr>
            </w:pPr>
            <w:r>
              <w:rPr>
                <w:rStyle w:val="9"/>
                <w:rFonts w:hint="eastAsia"/>
                <w:sz w:val="18"/>
                <w:szCs w:val="18"/>
              </w:rPr>
              <w:t>施工过程中，经业主同意，为保护既有地下管线，增加了部分工作内容，而原清单中没有相同项目．</w:t>
            </w:r>
          </w:p>
          <w:p>
            <w:pPr>
              <w:rPr>
                <w:rStyle w:val="9"/>
                <w:rFonts w:hint="eastAsia"/>
                <w:sz w:val="18"/>
                <w:szCs w:val="18"/>
              </w:rPr>
            </w:pPr>
            <w:r>
              <w:rPr>
                <w:rStyle w:val="9"/>
                <w:rFonts w:hint="eastAsia"/>
                <w:sz w:val="18"/>
                <w:szCs w:val="18"/>
              </w:rPr>
              <w:t>工程竣工，保修期满后，业主无故拖欠A公司工程款，经多次催要无果。A公司计划对业主提起诉讼．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A公司就措施项目向业主索赔</w:t>
            </w:r>
            <w:r>
              <w:rPr>
                <w:rFonts w:hint="eastAsia"/>
                <w:kern w:val="0"/>
                <w:sz w:val="18"/>
                <w:szCs w:val="18"/>
                <w:lang w:val="en-US" w:eastAsia="zh-CN"/>
              </w:rPr>
              <w:t>不</w:t>
            </w:r>
            <w:r>
              <w:rPr>
                <w:rFonts w:hint="default" w:eastAsia="宋体"/>
                <w:kern w:val="0"/>
                <w:sz w:val="18"/>
                <w:szCs w:val="18"/>
                <w:lang w:val="en-US" w:eastAsia="zh-CN"/>
              </w:rPr>
              <w:t>妥当</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在投标报价阶段，为既不提高总价且不影响中标，又能在结算时得到更理想的效益，组价以后可以做怎样的单价调整</w:t>
            </w: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rPr>
              <w:t>适当提高能够早日收回工程款的项目</w:t>
            </w:r>
            <w:r>
              <w:rPr>
                <w:rStyle w:val="9"/>
                <w:rFonts w:hint="eastAsia"/>
                <w:sz w:val="18"/>
                <w:szCs w:val="18"/>
                <w:lang w:eastAsia="zh-CN"/>
              </w:rPr>
              <w:t>单价</w:t>
            </w:r>
            <w:r>
              <w:rPr>
                <w:rStyle w:val="9"/>
                <w:rFonts w:hint="eastAsia"/>
                <w:sz w:val="18"/>
                <w:szCs w:val="18"/>
              </w:rPr>
              <w:t>（如灌注桩等）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Style w:val="9"/>
                <w:rFonts w:hint="eastAsia"/>
                <w:sz w:val="18"/>
                <w:szCs w:val="18"/>
              </w:rPr>
              <w:t>适当提高预计今后工程量会增加的项目</w:t>
            </w:r>
            <w:r>
              <w:rPr>
                <w:rStyle w:val="9"/>
                <w:rFonts w:hint="eastAsia"/>
                <w:sz w:val="18"/>
                <w:szCs w:val="18"/>
                <w:lang w:eastAsia="zh-CN"/>
              </w:rPr>
              <w:t>单价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Style w:val="9"/>
                <w:rFonts w:hint="eastAsia"/>
                <w:sz w:val="18"/>
                <w:szCs w:val="18"/>
              </w:rPr>
              <w:t>适当提高没有工程量只填单价的项目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Style w:val="9"/>
                <w:rFonts w:hint="eastAsia"/>
                <w:sz w:val="18"/>
                <w:szCs w:val="18"/>
              </w:rPr>
              <w:t>适当</w:t>
            </w:r>
            <w:r>
              <w:rPr>
                <w:rStyle w:val="9"/>
                <w:rFonts w:hint="eastAsia"/>
                <w:sz w:val="18"/>
                <w:szCs w:val="18"/>
                <w:lang w:eastAsia="zh-CN"/>
              </w:rPr>
              <w:t>提高</w:t>
            </w:r>
            <w:r>
              <w:rPr>
                <w:rStyle w:val="9"/>
                <w:rFonts w:hint="eastAsia"/>
                <w:sz w:val="18"/>
                <w:szCs w:val="18"/>
              </w:rPr>
              <w:t>后期项目单价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9"/>
                <w:rFonts w:hint="eastAsia"/>
                <w:sz w:val="18"/>
                <w:szCs w:val="18"/>
              </w:rPr>
              <w:t>适当降低工程量可能减少的项目单价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ABCE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color w:val="000000"/>
                <w:sz w:val="18"/>
                <w:szCs w:val="18"/>
              </w:rPr>
              <w:t>A公司</w:t>
            </w:r>
            <w:r>
              <w:rPr>
                <w:rFonts w:hint="eastAsia" w:ascii="宋体" w:hAnsi="宋体" w:cs="宋体"/>
                <w:color w:val="000000"/>
                <w:sz w:val="18"/>
                <w:szCs w:val="18"/>
                <w:lang w:eastAsia="zh-CN"/>
              </w:rPr>
              <w:t>不需要</w:t>
            </w:r>
            <w:r>
              <w:rPr>
                <w:rFonts w:hint="eastAsia" w:ascii="宋体" w:hAnsi="宋体" w:eastAsia="宋体" w:cs="宋体"/>
                <w:color w:val="000000"/>
                <w:sz w:val="18"/>
                <w:szCs w:val="18"/>
              </w:rPr>
              <w:t>承担B公司造成损失的责任（</w:t>
            </w:r>
            <w:r>
              <w:rPr>
                <w:rFonts w:hint="eastAsia" w:ascii="宋体" w:hAnsi="宋体" w:cs="宋体"/>
                <w:color w:val="000000"/>
                <w:sz w:val="18"/>
                <w:szCs w:val="18"/>
                <w:lang w:val="en-US" w:eastAsia="zh-CN"/>
              </w:rPr>
              <w:t xml:space="preserve">   </w:t>
            </w:r>
            <w:r>
              <w:rPr>
                <w:rFonts w:hint="eastAsia" w:ascii="宋体" w:hAnsi="宋体" w:eastAsia="宋体" w:cs="宋体"/>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单</w:t>
            </w:r>
            <w:r>
              <w:rPr>
                <w:rFonts w:hint="eastAsia"/>
                <w:kern w:val="0"/>
                <w:sz w:val="18"/>
                <w:szCs w:val="18"/>
              </w:rPr>
              <w:t>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如果</w:t>
            </w:r>
            <w:r>
              <w:rPr>
                <w:rFonts w:hint="eastAsia" w:ascii="宋体" w:hAnsi="宋体" w:eastAsia="宋体" w:cs="宋体"/>
                <w:color w:val="000000"/>
                <w:sz w:val="18"/>
                <w:szCs w:val="18"/>
              </w:rPr>
              <w:t>A公司可向石料厂提出</w:t>
            </w:r>
            <w:r>
              <w:rPr>
                <w:rFonts w:hint="eastAsia"/>
                <w:kern w:val="0"/>
                <w:sz w:val="18"/>
                <w:szCs w:val="18"/>
                <w:lang w:val="en-US" w:eastAsia="zh-CN"/>
              </w:rPr>
              <w:t>按</w:t>
            </w:r>
            <w:r>
              <w:rPr>
                <w:rFonts w:hint="default" w:eastAsia="宋体"/>
                <w:kern w:val="0"/>
                <w:sz w:val="18"/>
                <w:szCs w:val="18"/>
                <w:lang w:val="en-US" w:eastAsia="zh-CN"/>
              </w:rPr>
              <w:t>支付违约金并返回定金（选择违约金条款）</w:t>
            </w:r>
            <w:r>
              <w:rPr>
                <w:rFonts w:hint="eastAsia" w:ascii="宋体" w:hAnsi="宋体" w:eastAsia="宋体" w:cs="宋体"/>
                <w:color w:val="000000"/>
                <w:sz w:val="18"/>
                <w:szCs w:val="18"/>
              </w:rPr>
              <w:t>索赔要求</w:t>
            </w:r>
            <w:r>
              <w:rPr>
                <w:rFonts w:hint="default" w:eastAsia="宋体"/>
                <w:kern w:val="0"/>
                <w:sz w:val="18"/>
                <w:szCs w:val="18"/>
                <w:lang w:val="en-US" w:eastAsia="zh-CN"/>
              </w:rPr>
              <w:t>，索赔额为</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Fonts w:hint="eastAsia" w:ascii="宋体" w:hAnsi="宋体" w:cs="宋体"/>
                <w:color w:val="000000"/>
                <w:sz w:val="18"/>
                <w:szCs w:val="18"/>
                <w:lang w:val="en-US" w:eastAsia="zh-CN"/>
              </w:rPr>
              <w:t>5</w:t>
            </w:r>
            <w:r>
              <w:rPr>
                <w:rFonts w:hint="eastAsia" w:ascii="宋体" w:hAnsi="宋体" w:eastAsia="宋体" w:cs="宋体"/>
                <w:color w:val="000000"/>
                <w:sz w:val="18"/>
                <w:szCs w:val="18"/>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b/>
                <w:bCs/>
                <w:kern w:val="0"/>
                <w:sz w:val="18"/>
                <w:szCs w:val="18"/>
                <w:lang w:eastAsia="zh-CN"/>
              </w:rPr>
            </w:pPr>
            <w:r>
              <w:rPr>
                <w:rFonts w:hint="eastAsia" w:ascii="宋体" w:hAnsi="宋体" w:eastAsia="宋体" w:cs="宋体"/>
                <w:color w:val="000000"/>
                <w:sz w:val="18"/>
                <w:szCs w:val="18"/>
              </w:rPr>
              <w:t>70(万元)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cs="宋体"/>
                <w:color w:val="000000"/>
                <w:sz w:val="18"/>
                <w:szCs w:val="18"/>
                <w:lang w:val="en-US" w:eastAsia="zh-CN"/>
              </w:rPr>
              <w:t>10</w:t>
            </w:r>
            <w:r>
              <w:rPr>
                <w:rFonts w:hint="eastAsia" w:ascii="宋体" w:hAnsi="宋体" w:eastAsia="宋体" w:cs="宋体"/>
                <w:color w:val="000000"/>
                <w:sz w:val="18"/>
                <w:szCs w:val="18"/>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cs="宋体"/>
                <w:color w:val="000000"/>
                <w:sz w:val="18"/>
                <w:szCs w:val="18"/>
                <w:lang w:val="en-US" w:eastAsia="zh-CN"/>
              </w:rPr>
              <w:t>1</w:t>
            </w:r>
            <w:r>
              <w:rPr>
                <w:rFonts w:hint="eastAsia" w:ascii="宋体" w:hAnsi="宋体" w:eastAsia="宋体" w:cs="宋体"/>
                <w:color w:val="000000"/>
                <w:sz w:val="18"/>
                <w:szCs w:val="18"/>
              </w:rPr>
              <w:t>70(万元)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单</w:t>
            </w:r>
            <w:r>
              <w:rPr>
                <w:rFonts w:hint="eastAsia"/>
                <w:kern w:val="0"/>
                <w:sz w:val="18"/>
                <w:szCs w:val="18"/>
              </w:rPr>
              <w:t>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如果</w:t>
            </w:r>
            <w:r>
              <w:rPr>
                <w:rFonts w:hint="eastAsia" w:ascii="宋体" w:hAnsi="宋体" w:eastAsia="宋体" w:cs="宋体"/>
                <w:color w:val="000000"/>
                <w:sz w:val="18"/>
                <w:szCs w:val="18"/>
              </w:rPr>
              <w:t>A公司可向石料厂提出</w:t>
            </w:r>
            <w:r>
              <w:rPr>
                <w:rFonts w:hint="eastAsia"/>
                <w:kern w:val="0"/>
                <w:sz w:val="18"/>
                <w:szCs w:val="18"/>
                <w:lang w:val="en-US" w:eastAsia="zh-CN"/>
              </w:rPr>
              <w:t>按</w:t>
            </w:r>
            <w:r>
              <w:rPr>
                <w:rFonts w:hint="eastAsia" w:ascii="宋体" w:hAnsi="宋体" w:eastAsia="宋体" w:cs="宋体"/>
                <w:color w:val="000000"/>
                <w:sz w:val="18"/>
                <w:szCs w:val="18"/>
              </w:rPr>
              <w:t>双倍返还定金（选择定金条款）索赔要求</w:t>
            </w:r>
            <w:r>
              <w:rPr>
                <w:rFonts w:hint="default" w:eastAsia="宋体"/>
                <w:kern w:val="0"/>
                <w:sz w:val="18"/>
                <w:szCs w:val="18"/>
                <w:lang w:val="en-US" w:eastAsia="zh-CN"/>
              </w:rPr>
              <w:t>，索赔额为</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Times New Roman" w:hAnsi="Times New Roman" w:eastAsia="宋体" w:cs="Times New Roman"/>
                <w:kern w:val="0"/>
                <w:sz w:val="18"/>
                <w:szCs w:val="18"/>
                <w:lang w:val="en-US" w:eastAsia="zh-CN" w:bidi="ar-SA"/>
              </w:rPr>
            </w:pPr>
            <w:r>
              <w:rPr>
                <w:rFonts w:hint="eastAsia" w:ascii="宋体" w:hAnsi="宋体" w:cs="宋体"/>
                <w:color w:val="000000"/>
                <w:sz w:val="18"/>
                <w:szCs w:val="18"/>
                <w:lang w:val="en-US" w:eastAsia="zh-CN"/>
              </w:rPr>
              <w:t>5</w:t>
            </w:r>
            <w:r>
              <w:rPr>
                <w:rFonts w:hint="eastAsia" w:ascii="宋体" w:hAnsi="宋体" w:eastAsia="宋体" w:cs="宋体"/>
                <w:color w:val="000000"/>
                <w:sz w:val="18"/>
                <w:szCs w:val="18"/>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b/>
                <w:bCs/>
                <w:kern w:val="0"/>
                <w:sz w:val="18"/>
                <w:szCs w:val="18"/>
                <w:lang w:val="en-US" w:eastAsia="zh-CN" w:bidi="ar-SA"/>
              </w:rPr>
            </w:pPr>
            <w:r>
              <w:rPr>
                <w:rFonts w:hint="eastAsia" w:ascii="宋体" w:hAnsi="宋体" w:eastAsia="宋体" w:cs="宋体"/>
                <w:color w:val="000000"/>
                <w:sz w:val="18"/>
                <w:szCs w:val="18"/>
              </w:rPr>
              <w:t>70(万元)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宋体" w:hAnsi="宋体" w:cs="宋体"/>
                <w:color w:val="000000"/>
                <w:sz w:val="18"/>
                <w:szCs w:val="18"/>
                <w:lang w:val="en-US" w:eastAsia="zh-CN"/>
              </w:rPr>
              <w:t>10</w:t>
            </w:r>
            <w:r>
              <w:rPr>
                <w:rFonts w:hint="eastAsia" w:ascii="宋体" w:hAnsi="宋体" w:eastAsia="宋体" w:cs="宋体"/>
                <w:color w:val="000000"/>
                <w:sz w:val="18"/>
                <w:szCs w:val="18"/>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宋体" w:hAnsi="宋体" w:cs="宋体"/>
                <w:color w:val="000000"/>
                <w:sz w:val="18"/>
                <w:szCs w:val="18"/>
                <w:lang w:val="en-US" w:eastAsia="zh-CN"/>
              </w:rPr>
              <w:t>1</w:t>
            </w:r>
            <w:r>
              <w:rPr>
                <w:rFonts w:hint="eastAsia" w:ascii="宋体" w:hAnsi="宋体" w:eastAsia="宋体" w:cs="宋体"/>
                <w:color w:val="000000"/>
                <w:sz w:val="18"/>
                <w:szCs w:val="18"/>
              </w:rPr>
              <w:t>70(万元)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2087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rPr>
          <w:trHeight w:val="90" w:hRule="atLeast"/>
        </w:trPr>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题干</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rPr>
              <w:t>某钢筋混凝土矩形顶管井，尺寸为 18.0m×19.8m×11.7m，该沉井采用排水下沉、干封底的施工工艺。沉井施工为分节预制 ( 分三节预制 )、一次下沉，下沉至设计高程。为了避免沉井施工过程中水土流失对周围环境的影响，在沉井外侧四周打设双轴水泥土搅拌桩作为隔离桩起到隔离、止水效果。</w:t>
            </w:r>
          </w:p>
          <w:p>
            <w:pPr>
              <w:rPr>
                <w:rStyle w:val="9"/>
                <w:rFonts w:hint="eastAsia"/>
                <w:sz w:val="18"/>
                <w:szCs w:val="18"/>
              </w:rPr>
            </w:pPr>
            <w:r>
              <w:rPr>
                <w:rStyle w:val="9"/>
                <w:rFonts w:hint="eastAsia"/>
                <w:sz w:val="18"/>
                <w:szCs w:val="18"/>
              </w:rPr>
              <w:t>沉井顶标高为 4.5m，因采用排水下沉，施工单位除在沉井外侧打设双轴搅拌桩外，拟在井内设置降水井。施工单位还制定了相应的沉井下沉监控测量方案。</w:t>
            </w:r>
          </w:p>
          <w:p>
            <w:pPr>
              <w:rPr>
                <w:rStyle w:val="9"/>
                <w:rFonts w:hint="eastAsia"/>
                <w:sz w:val="18"/>
                <w:szCs w:val="18"/>
              </w:rPr>
            </w:pPr>
            <w:r>
              <w:rPr>
                <w:rStyle w:val="9"/>
                <w:rFonts w:hint="eastAsia"/>
                <w:sz w:val="18"/>
                <w:szCs w:val="18"/>
              </w:rPr>
              <w:t>沉井周围构筑物：沉井南侧距沉井 3.0m 处，为一条通航河流；沉井东侧距沉井 14.2m 处，为一电信微波塔；沉井西侧距沉井 13.7m 处，为一座跨河桥梁。因沉井周围构筑物情况比较复杂，施工难度大，业主要求对施工单位提出的沉井方案进行专家论证。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采用干封底时，在井点降水条件下施工的沉井应继续降水，并稳定保持地下水位距坑底不</w:t>
            </w:r>
            <w:r>
              <w:rPr>
                <w:rFonts w:hint="eastAsia"/>
                <w:kern w:val="0"/>
                <w:sz w:val="18"/>
                <w:szCs w:val="18"/>
                <w:lang w:val="en-US" w:eastAsia="zh-CN"/>
              </w:rPr>
              <w:t>大</w:t>
            </w:r>
            <w:r>
              <w:rPr>
                <w:rFonts w:hint="default" w:eastAsia="宋体"/>
                <w:kern w:val="0"/>
                <w:sz w:val="18"/>
                <w:szCs w:val="18"/>
                <w:lang w:val="en-US" w:eastAsia="zh-CN"/>
              </w:rPr>
              <w:t>于0.5m</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下列关于</w:t>
            </w:r>
            <w:r>
              <w:rPr>
                <w:rFonts w:hint="eastAsia" w:ascii="宋体" w:hAnsi="宋体" w:eastAsia="宋体" w:cs="宋体"/>
                <w:sz w:val="18"/>
                <w:szCs w:val="18"/>
              </w:rPr>
              <w:t>沉井分节预制</w:t>
            </w:r>
            <w:r>
              <w:rPr>
                <w:rFonts w:hint="eastAsia"/>
                <w:kern w:val="0"/>
                <w:sz w:val="18"/>
                <w:szCs w:val="18"/>
                <w:lang w:val="en-US" w:eastAsia="zh-CN"/>
              </w:rPr>
              <w:t>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rPr>
              <w:t>每节制作高度应符合施工方案要求，且第一节制作高度须高于刃脚部分；井内设有底梁或支撑梁时应与刃脚部分整体浇捣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Style w:val="9"/>
                <w:rFonts w:hint="eastAsia"/>
                <w:sz w:val="18"/>
                <w:szCs w:val="18"/>
              </w:rPr>
              <w:t>设计无要求时，混凝土强度应达到设计强度等级 7</w:t>
            </w:r>
            <w:r>
              <w:rPr>
                <w:rStyle w:val="9"/>
                <w:rFonts w:hint="eastAsia"/>
                <w:sz w:val="18"/>
                <w:szCs w:val="18"/>
                <w:lang w:val="en-US" w:eastAsia="zh-CN"/>
              </w:rPr>
              <w:t>0</w:t>
            </w:r>
            <w:r>
              <w:rPr>
                <w:rStyle w:val="9"/>
                <w:rFonts w:hint="eastAsia"/>
                <w:sz w:val="18"/>
                <w:szCs w:val="18"/>
              </w:rPr>
              <w:t>％后，方可拆除模板或浇筑后节混凝土。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rPr>
              <w:t>混凝土施工缝处理应采用凹凸缝或设置钢板止水带，施工缝应凿毛并清</w:t>
            </w:r>
          </w:p>
          <w:p>
            <w:pPr>
              <w:widowControl/>
              <w:jc w:val="left"/>
              <w:rPr>
                <w:rFonts w:hint="eastAsia"/>
                <w:kern w:val="0"/>
                <w:sz w:val="18"/>
                <w:szCs w:val="18"/>
              </w:rPr>
            </w:pPr>
            <w:r>
              <w:rPr>
                <w:rStyle w:val="9"/>
                <w:rFonts w:hint="eastAsia"/>
                <w:sz w:val="18"/>
                <w:szCs w:val="18"/>
              </w:rPr>
              <w:t>理干净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Style w:val="9"/>
                <w:rFonts w:hint="eastAsia"/>
                <w:sz w:val="18"/>
                <w:szCs w:val="18"/>
              </w:rPr>
              <w:t>沉井每次接高时各部位的轴线位置应一致、重合，及时做好沉降和位移监测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9"/>
                <w:rFonts w:hint="eastAsia"/>
                <w:sz w:val="18"/>
                <w:szCs w:val="18"/>
              </w:rPr>
              <w:t>必要时应对刃脚地基承载力进行验算，并采取相应措施确保地基及结构的稳定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ACDE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专项施工方案实施前，编制人员或者项目技术负责人应当向施工现场管理人员进行方案交底。</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根据背景材料，沉井顶标高 4.5m，沉井高 11.7m，沉井底标高：4.5-11.7=-7.2(m)；因此地下水位应至少降至标高：-7.2-0.5=-7.7(m)</w:t>
            </w: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多</w:t>
            </w:r>
            <w:r>
              <w:rPr>
                <w:rFonts w:hint="eastAsia"/>
                <w:kern w:val="0"/>
                <w:sz w:val="18"/>
                <w:szCs w:val="18"/>
              </w:rPr>
              <w:t>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下列关于</w:t>
            </w:r>
            <w:r>
              <w:rPr>
                <w:rFonts w:hint="eastAsia" w:ascii="宋体" w:hAnsi="宋体" w:eastAsia="宋体" w:cs="宋体"/>
                <w:sz w:val="18"/>
                <w:szCs w:val="18"/>
              </w:rPr>
              <w:t>沉井下沉监控测量要求</w:t>
            </w:r>
            <w:r>
              <w:rPr>
                <w:rFonts w:hint="eastAsia"/>
                <w:kern w:val="0"/>
                <w:sz w:val="18"/>
                <w:szCs w:val="18"/>
                <w:lang w:val="en-US" w:eastAsia="zh-CN"/>
              </w:rPr>
              <w:t>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eastAsia="宋体"/>
                <w:sz w:val="18"/>
                <w:szCs w:val="18"/>
                <w:lang w:eastAsia="zh-CN"/>
              </w:rPr>
              <w:t>下沉时标高、轴线位移每班至少测量</w:t>
            </w:r>
            <w:r>
              <w:rPr>
                <w:rStyle w:val="9"/>
                <w:rFonts w:hint="eastAsia"/>
                <w:sz w:val="18"/>
                <w:szCs w:val="18"/>
                <w:lang w:eastAsia="zh-CN"/>
              </w:rPr>
              <w:t>两</w:t>
            </w:r>
            <w:r>
              <w:rPr>
                <w:rStyle w:val="9"/>
                <w:rFonts w:hint="eastAsia" w:eastAsia="宋体"/>
                <w:sz w:val="18"/>
                <w:szCs w:val="18"/>
                <w:lang w:eastAsia="zh-CN"/>
              </w:rPr>
              <w:t>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eastAsia="宋体"/>
                <w:b/>
                <w:bCs/>
                <w:kern w:val="0"/>
                <w:sz w:val="18"/>
                <w:szCs w:val="18"/>
                <w:lang w:eastAsia="zh-CN"/>
              </w:rPr>
            </w:pPr>
            <w:r>
              <w:rPr>
                <w:rStyle w:val="9"/>
                <w:rFonts w:hint="eastAsia" w:eastAsia="宋体"/>
                <w:sz w:val="18"/>
                <w:szCs w:val="18"/>
                <w:lang w:eastAsia="zh-CN"/>
              </w:rPr>
              <w:t>每次下沉稳定后应进行高差和中心位移量的计算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Style w:val="9"/>
                <w:rFonts w:hint="eastAsia" w:eastAsia="宋体"/>
                <w:sz w:val="18"/>
                <w:szCs w:val="18"/>
                <w:lang w:eastAsia="zh-CN"/>
              </w:rPr>
              <w:t>终沉时，每小时测一次，严格控制超沉，沉井封底前自沉速率应小于10mm／8h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Style w:val="9"/>
                <w:rFonts w:hint="eastAsia" w:eastAsia="宋体"/>
                <w:sz w:val="18"/>
                <w:szCs w:val="18"/>
                <w:lang w:eastAsia="zh-CN"/>
              </w:rPr>
              <w:t>如发生异常情况应加密量测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9"/>
                <w:rFonts w:hint="eastAsia" w:eastAsia="宋体"/>
                <w:sz w:val="18"/>
                <w:szCs w:val="18"/>
                <w:lang w:eastAsia="zh-CN"/>
              </w:rPr>
              <w:t>大型沉井应进行结构变形和裂缝观测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BCDE</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2093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0" w:hRule="atLeast"/>
        </w:trPr>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题干</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rPr>
              <w:t>某公司泵站调蓄工程，其中调蓄池为地下式现浇钢筋混凝土结构，混凝土强度等级 C35，池内平面尺寸为 62.0m×17.3m，筏板基础。场地地下水类型为潜水，埋深 6.6m。设计基坑长 63.8m、宽 19.1m、深 12.6m，围护结构采用φ800mm 钻孔灌注桩排桩 +2 道φ609mm 钢支撑，桩间挂网喷射 C20 混凝土，桩顶设置钢筋混凝土冠梁。基坑围护桩外侧采用厚度 700mm 止水帷幕，如图 2 所示。施工过程中，基坑土方开挖至深度 8m 处，侧壁出现渗漏，并夹带泥沙；迫于工期压力，项目部继续开挖施工；同时安排专人巡视现场，加大地表沉降、桩身水平变形等项目的监测频率。按照规定，项目部编制了模板支架及混凝土浇筑专项施工方案，拟在基坑单侧设置泵车浇筑调蓄池结构混凝土。</w:t>
            </w:r>
          </w:p>
          <w:p>
            <w:pPr>
              <w:jc w:val="center"/>
              <w:rPr>
                <w:rStyle w:val="9"/>
                <w:rFonts w:hint="eastAsia"/>
                <w:sz w:val="18"/>
                <w:szCs w:val="18"/>
              </w:rPr>
            </w:pPr>
            <w:r>
              <w:rPr>
                <w:rFonts w:hint="eastAsia" w:ascii="宋体" w:hAnsi="宋体" w:eastAsia="宋体" w:cs="宋体"/>
                <w:sz w:val="18"/>
                <w:szCs w:val="18"/>
              </w:rPr>
              <w:drawing>
                <wp:inline distT="0" distB="0" distL="0" distR="0">
                  <wp:extent cx="3829050" cy="23729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856173" cy="2390028"/>
                          </a:xfrm>
                          <a:prstGeom prst="rect">
                            <a:avLst/>
                          </a:prstGeom>
                          <a:noFill/>
                          <a:ln>
                            <a:noFill/>
                          </a:ln>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14-03-0006-09-014-01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ascii="宋体" w:hAnsi="宋体" w:eastAsia="宋体" w:cs="宋体"/>
                <w:sz w:val="18"/>
                <w:szCs w:val="18"/>
              </w:rPr>
              <w:t>结构自重分布荷载 q=[(62.0×17.3×0.6)×25]÷(62.0×17.3)=0.6×25=15 kN/m²。该混凝土模板支架安全专项施工方案</w:t>
            </w:r>
            <w:r>
              <w:rPr>
                <w:rFonts w:hint="eastAsia" w:ascii="宋体" w:hAnsi="宋体" w:cs="宋体"/>
                <w:sz w:val="18"/>
                <w:szCs w:val="18"/>
                <w:lang w:eastAsia="zh-CN"/>
              </w:rPr>
              <w:t>不</w:t>
            </w:r>
            <w:r>
              <w:rPr>
                <w:rFonts w:hint="eastAsia" w:ascii="宋体" w:hAnsi="宋体" w:eastAsia="宋体" w:cs="宋体"/>
                <w:sz w:val="18"/>
                <w:szCs w:val="18"/>
              </w:rPr>
              <w:t>需要组织专家论证。</w:t>
            </w:r>
            <w:r>
              <w:rPr>
                <w:rFonts w:hint="eastAsia" w:ascii="宋体" w:hAnsi="宋体" w:cs="宋体"/>
                <w:sz w:val="18"/>
                <w:szCs w:val="18"/>
                <w:lang w:eastAsia="zh-CN"/>
              </w:rPr>
              <w:t>（</w:t>
            </w:r>
            <w:r>
              <w:rPr>
                <w:rFonts w:hint="eastAsia" w:ascii="宋体" w:hAnsi="宋体" w:cs="宋体"/>
                <w:sz w:val="18"/>
                <w:szCs w:val="18"/>
                <w:lang w:val="en-US" w:eastAsia="zh-CN"/>
              </w:rPr>
              <w:t xml:space="preserve">   </w:t>
            </w:r>
            <w:r>
              <w:rPr>
                <w:rFonts w:hint="eastAsia" w:ascii="宋体" w:hAnsi="宋体" w:cs="宋体"/>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单</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14-03-0006-09-014-02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该案例中</w:t>
            </w:r>
            <w:r>
              <w:rPr>
                <w:rFonts w:hint="eastAsia" w:eastAsia="宋体"/>
                <w:kern w:val="0"/>
                <w:sz w:val="18"/>
                <w:szCs w:val="18"/>
                <w:lang w:eastAsia="zh-CN"/>
              </w:rPr>
              <w:t xml:space="preserve">截水帷幕在地下水中的高度为 </w:t>
            </w: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6.6m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10.95m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17.55m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26.5m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14-03-0006-09-014-03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基坑侧壁渗漏继续开挖</w:t>
            </w:r>
            <w:r>
              <w:rPr>
                <w:rFonts w:hint="eastAsia"/>
                <w:kern w:val="0"/>
                <w:sz w:val="18"/>
                <w:szCs w:val="18"/>
                <w:lang w:val="en-US" w:eastAsia="zh-CN"/>
              </w:rPr>
              <w:t>,</w:t>
            </w:r>
            <w:r>
              <w:rPr>
                <w:rFonts w:hint="default" w:eastAsia="宋体"/>
                <w:kern w:val="0"/>
                <w:sz w:val="18"/>
                <w:szCs w:val="18"/>
                <w:lang w:val="en-US" w:eastAsia="zh-CN"/>
              </w:rPr>
              <w:t>如果渗漏造成大量水土流失则会造成围护结构背后土体过大沉降，严重的会导致围护结构背后土体失去抗力导致基坑倾覆</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14-03-0006-09-014-04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ascii="宋体" w:hAnsi="宋体" w:eastAsia="宋体" w:cs="宋体"/>
                <w:sz w:val="18"/>
                <w:szCs w:val="18"/>
              </w:rPr>
              <w:t>基坑施工过程中风险最大时段是：基坑开挖至地下标高 18.1m 后，还未安装第二道支撑时。</w:t>
            </w:r>
            <w:r>
              <w:rPr>
                <w:rFonts w:hint="eastAsia" w:ascii="宋体" w:hAnsi="宋体" w:cs="宋体"/>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单</w:t>
            </w:r>
            <w:r>
              <w:rPr>
                <w:rFonts w:hint="eastAsia"/>
                <w:kern w:val="0"/>
                <w:sz w:val="18"/>
                <w:szCs w:val="18"/>
              </w:rPr>
              <w:t>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14-03-0006-09-014-05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图中</w:t>
            </w:r>
            <w:r>
              <w:rPr>
                <w:rFonts w:hint="default" w:eastAsia="宋体"/>
                <w:kern w:val="0"/>
                <w:sz w:val="18"/>
                <w:szCs w:val="18"/>
                <w:lang w:val="en-US" w:eastAsia="zh-CN"/>
              </w:rPr>
              <w:t>构造 A 名称：</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拉杆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b/>
                <w:bCs/>
                <w:kern w:val="0"/>
                <w:sz w:val="18"/>
                <w:szCs w:val="18"/>
                <w:lang w:eastAsia="zh-CN"/>
              </w:rPr>
            </w:pPr>
            <w:r>
              <w:rPr>
                <w:rFonts w:hint="default" w:eastAsia="宋体"/>
                <w:kern w:val="0"/>
                <w:sz w:val="18"/>
                <w:szCs w:val="18"/>
                <w:lang w:val="en-US" w:eastAsia="zh-CN"/>
              </w:rPr>
              <w:t>施工缝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变形缝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沉降缝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E</w:t>
            </w:r>
            <w:r>
              <w:rPr>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止水带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rPr>
          <w:trHeight w:val="90" w:hRule="atLeast"/>
        </w:trPr>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题干</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rPr>
              <w:t>某</w:t>
            </w:r>
            <w:r>
              <w:rPr>
                <w:rStyle w:val="9"/>
                <w:rFonts w:hint="eastAsia"/>
                <w:sz w:val="18"/>
                <w:szCs w:val="18"/>
                <w:lang w:val="en-US" w:eastAsia="zh-CN"/>
              </w:rPr>
              <w:t>码头</w:t>
            </w:r>
            <w:r>
              <w:rPr>
                <w:rStyle w:val="9"/>
                <w:rFonts w:hint="eastAsia"/>
                <w:sz w:val="18"/>
                <w:szCs w:val="18"/>
              </w:rPr>
              <w:t>工程项目，承包商根据施工承包合同规定，在开工前编制了该项目的施工进度计划，如下图所示。经项目建设单位确认后承包商按该计划实施。</w:t>
            </w:r>
          </w:p>
          <w:p>
            <w:pPr>
              <w:rPr>
                <w:rStyle w:val="9"/>
                <w:rFonts w:hint="eastAsia"/>
                <w:sz w:val="18"/>
                <w:szCs w:val="18"/>
              </w:rPr>
            </w:pPr>
            <w:r>
              <w:rPr>
                <w:rFonts w:hint="eastAsia" w:ascii="宋体" w:hAnsi="宋体" w:eastAsia="宋体" w:cs="宋体"/>
                <w:sz w:val="18"/>
                <w:szCs w:val="18"/>
              </w:rPr>
              <w:drawing>
                <wp:inline distT="0" distB="0" distL="0" distR="0">
                  <wp:extent cx="3898900" cy="1507490"/>
                  <wp:effectExtent l="0" t="0" r="6350"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942353" cy="1524692"/>
                          </a:xfrm>
                          <a:prstGeom prst="rect">
                            <a:avLst/>
                          </a:prstGeom>
                          <a:noFill/>
                          <a:ln>
                            <a:noFill/>
                          </a:ln>
                        </pic:spPr>
                      </pic:pic>
                    </a:graphicData>
                  </a:graphic>
                </wp:inline>
              </w:drawing>
            </w:r>
          </w:p>
          <w:p>
            <w:pPr>
              <w:adjustRightInd w:val="0"/>
              <w:snapToGrid w:val="0"/>
              <w:spacing w:line="30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 xml:space="preserve">在施工过程中，发生了下列事件： </w:t>
            </w:r>
          </w:p>
          <w:p>
            <w:pPr>
              <w:adjustRightInd w:val="0"/>
              <w:snapToGrid w:val="0"/>
              <w:spacing w:line="30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 xml:space="preserve">事件 1：施工到第 2 个月时，建设单位要求增加一项工作 D，工作D 持续时间为 4 个月。工作 D 安排在工作 A 完成之后，工作 I 开始之前。 </w:t>
            </w:r>
          </w:p>
          <w:p>
            <w:pPr>
              <w:adjustRightInd w:val="0"/>
              <w:snapToGrid w:val="0"/>
              <w:spacing w:line="30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 xml:space="preserve">事件 2：由于设计变更导致工作 G 停工待图 2 个月。 </w:t>
            </w:r>
          </w:p>
          <w:p>
            <w:pPr>
              <w:adjustRightInd w:val="0"/>
              <w:snapToGrid w:val="0"/>
              <w:spacing w:line="300" w:lineRule="auto"/>
              <w:ind w:firstLine="360" w:firstLineChars="200"/>
              <w:rPr>
                <w:rStyle w:val="9"/>
                <w:rFonts w:hint="eastAsia"/>
                <w:sz w:val="18"/>
                <w:szCs w:val="18"/>
              </w:rPr>
            </w:pPr>
            <w:r>
              <w:rPr>
                <w:rFonts w:hint="eastAsia" w:ascii="宋体" w:hAnsi="宋体" w:eastAsia="宋体" w:cs="宋体"/>
                <w:sz w:val="18"/>
                <w:szCs w:val="18"/>
              </w:rPr>
              <w:t>事件 3：由于不可抗力的暴雨导致工作 D 拖延 1 个月。上述事件发生后，为保证不延长总工期，承包商需通过压缩工作 G 的后续工作的持续时间来调整施工进度计划。根据分析，后续工作的费率是：工作 H 为 2 万元/月，工作I为2.5万元/月，工作J为3万元/月。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14-03-0006-09-015-01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ascii="宋体" w:hAnsi="宋体" w:eastAsia="宋体" w:cs="宋体"/>
                <w:sz w:val="18"/>
                <w:szCs w:val="18"/>
              </w:rPr>
              <w:t>该建设项目初始施工进度计划的关键工作是：A、B、</w:t>
            </w:r>
            <w:r>
              <w:rPr>
                <w:rFonts w:hint="eastAsia" w:ascii="宋体" w:hAnsi="宋体" w:cs="宋体"/>
                <w:sz w:val="18"/>
                <w:szCs w:val="18"/>
                <w:lang w:val="en-US" w:eastAsia="zh-CN"/>
              </w:rPr>
              <w:t>E</w:t>
            </w:r>
            <w:r>
              <w:rPr>
                <w:rFonts w:hint="eastAsia" w:ascii="宋体" w:hAnsi="宋体" w:eastAsia="宋体" w:cs="宋体"/>
                <w:sz w:val="18"/>
                <w:szCs w:val="18"/>
              </w:rPr>
              <w:t>、I、J。</w:t>
            </w:r>
            <w:r>
              <w:rPr>
                <w:rFonts w:hint="eastAsia" w:ascii="宋体" w:hAnsi="宋体" w:cs="宋体"/>
                <w:sz w:val="18"/>
                <w:szCs w:val="18"/>
                <w:lang w:eastAsia="zh-CN"/>
              </w:rPr>
              <w:t>（</w:t>
            </w:r>
            <w:r>
              <w:rPr>
                <w:rFonts w:hint="eastAsia" w:ascii="宋体" w:hAnsi="宋体" w:cs="宋体"/>
                <w:sz w:val="18"/>
                <w:szCs w:val="18"/>
                <w:lang w:val="en-US" w:eastAsia="zh-CN"/>
              </w:rPr>
              <w:t xml:space="preserve">   </w:t>
            </w:r>
            <w:r>
              <w:rPr>
                <w:rFonts w:hint="eastAsia" w:ascii="宋体" w:hAnsi="宋体" w:cs="宋体"/>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单</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14-03-0006-09-015-02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sz w:val="18"/>
                <w:szCs w:val="18"/>
              </w:rPr>
              <w:t>计划工期为</w:t>
            </w:r>
            <w:r>
              <w:rPr>
                <w:rFonts w:hint="eastAsia" w:ascii="宋体" w:hAnsi="宋体" w:cs="宋体"/>
                <w:sz w:val="18"/>
                <w:szCs w:val="18"/>
                <w:lang w:eastAsia="zh-CN"/>
              </w:rPr>
              <w:t>（</w:t>
            </w:r>
            <w:r>
              <w:rPr>
                <w:rFonts w:hint="eastAsia" w:ascii="宋体" w:hAnsi="宋体" w:cs="宋体"/>
                <w:sz w:val="18"/>
                <w:szCs w:val="18"/>
                <w:lang w:val="en-US" w:eastAsia="zh-CN"/>
              </w:rPr>
              <w:t xml:space="preserve">   </w:t>
            </w:r>
            <w:r>
              <w:rPr>
                <w:rFonts w:hint="eastAsia" w:ascii="宋体" w:hAnsi="宋体" w:cs="宋体"/>
                <w:sz w:val="18"/>
                <w:szCs w:val="18"/>
                <w:lang w:eastAsia="zh-CN"/>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default" w:eastAsia="宋体"/>
                <w:sz w:val="18"/>
                <w:szCs w:val="18"/>
                <w:lang w:val="en-US" w:eastAsia="zh-CN"/>
              </w:rPr>
            </w:pPr>
            <w:r>
              <w:rPr>
                <w:rStyle w:val="9"/>
                <w:rFonts w:hint="eastAsia"/>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14-03-0006-09-015-03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计算线路的总时差为：计划工期一通过该线路的持续时间之和的最大值。</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14-03-0006-09-015-04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sz w:val="18"/>
                <w:szCs w:val="18"/>
              </w:rPr>
              <w:t>工作 G 的拖延使总工期延长 2 个月</w:t>
            </w:r>
            <w:r>
              <w:rPr>
                <w:rFonts w:hint="eastAsia" w:ascii="宋体" w:hAnsi="宋体" w:cs="宋体"/>
                <w:sz w:val="18"/>
                <w:szCs w:val="18"/>
                <w:lang w:eastAsia="zh-CN"/>
              </w:rPr>
              <w:t>，</w:t>
            </w:r>
            <w:r>
              <w:rPr>
                <w:rFonts w:hint="eastAsia" w:ascii="宋体" w:hAnsi="宋体" w:eastAsia="宋体" w:cs="宋体"/>
                <w:sz w:val="18"/>
                <w:szCs w:val="18"/>
              </w:rPr>
              <w:t>工作 D 的拖延对总工期没有影响。</w:t>
            </w:r>
            <w:r>
              <w:rPr>
                <w:rFonts w:hint="eastAsia" w:ascii="宋体" w:hAnsi="宋体" w:cs="宋体"/>
                <w:sz w:val="18"/>
                <w:szCs w:val="18"/>
                <w:lang w:eastAsia="zh-CN"/>
              </w:rPr>
              <w:t>（</w:t>
            </w:r>
            <w:r>
              <w:rPr>
                <w:rFonts w:hint="eastAsia" w:ascii="宋体" w:hAnsi="宋体" w:cs="宋体"/>
                <w:sz w:val="18"/>
                <w:szCs w:val="18"/>
                <w:lang w:val="en-US" w:eastAsia="zh-CN"/>
              </w:rPr>
              <w:t xml:space="preserve">  </w:t>
            </w:r>
            <w:r>
              <w:rPr>
                <w:rFonts w:hint="eastAsia" w:ascii="宋体" w:hAnsi="宋体" w:cs="宋体"/>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单</w:t>
            </w:r>
            <w:r>
              <w:rPr>
                <w:rFonts w:hint="eastAsia"/>
                <w:kern w:val="0"/>
                <w:sz w:val="18"/>
                <w:szCs w:val="18"/>
              </w:rPr>
              <w:t>选</w:t>
            </w:r>
            <w:r>
              <w:rPr>
                <w:kern w:val="0"/>
                <w:sz w:val="18"/>
                <w:szCs w:val="18"/>
              </w:rPr>
              <w:t>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14-03-0006-09-015-05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eastAsia="宋体"/>
                <w:kern w:val="0"/>
                <w:sz w:val="18"/>
                <w:szCs w:val="18"/>
                <w:lang w:eastAsia="zh-CN"/>
              </w:rPr>
              <w:t>工作 E 的总时差为：</w:t>
            </w: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r>
              <w:rPr>
                <w:rFonts w:hint="eastAsia" w:eastAsia="宋体"/>
                <w:kern w:val="0"/>
                <w:sz w:val="18"/>
                <w:szCs w:val="18"/>
                <w:lang w:eastAsia="zh-CN"/>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default" w:eastAsia="宋体"/>
                <w:sz w:val="18"/>
                <w:szCs w:val="18"/>
                <w:lang w:val="en-US" w:eastAsia="zh-CN"/>
              </w:rPr>
            </w:pPr>
            <w:r>
              <w:rPr>
                <w:rStyle w:val="9"/>
                <w:rFonts w:hint="eastAsia"/>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b/>
                <w:bCs/>
                <w:kern w:val="0"/>
                <w:sz w:val="18"/>
                <w:szCs w:val="18"/>
                <w:lang w:val="en-US" w:eastAsia="zh-CN"/>
              </w:rPr>
            </w:pPr>
            <w:r>
              <w:rPr>
                <w:rFonts w:hint="eastAsia"/>
                <w:b/>
                <w:bCs/>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2105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rPr>
          <w:trHeight w:val="90" w:hRule="atLeast"/>
        </w:trPr>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题干</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rPr>
              <w:t>某施工单位(承包人 )于2017年2月参加某工程的投标，根据建设单位提供的全部施工图纸和工程量清单提出报价并中标，2017 年 3 月开始施工。该工程采用的合同方式为以工程量清单为基础的固定单价合同。计价依据为《建设工程工程量清单计价规范》 GB50500 合同约定了合同价款的调整因素和调整方法，摘要如下：</w:t>
            </w:r>
          </w:p>
          <w:p>
            <w:pPr>
              <w:rPr>
                <w:rStyle w:val="9"/>
                <w:rFonts w:hint="eastAsia"/>
                <w:sz w:val="18"/>
                <w:szCs w:val="18"/>
              </w:rPr>
            </w:pPr>
            <w:r>
              <w:rPr>
                <w:rStyle w:val="9"/>
                <w:rFonts w:hint="eastAsia"/>
                <w:sz w:val="18"/>
                <w:szCs w:val="18"/>
              </w:rPr>
              <w:t>(1)</w:t>
            </w:r>
            <w:r>
              <w:rPr>
                <w:rStyle w:val="9"/>
                <w:rFonts w:hint="eastAsia"/>
                <w:sz w:val="18"/>
                <w:szCs w:val="18"/>
              </w:rPr>
              <w:tab/>
            </w:r>
            <w:r>
              <w:rPr>
                <w:rStyle w:val="9"/>
                <w:rFonts w:hint="eastAsia"/>
                <w:sz w:val="18"/>
                <w:szCs w:val="18"/>
              </w:rPr>
              <w:t xml:space="preserve">合同价款的调整因素：①分部分项工程量清单：设计变更、施工洽商部分据实调整。由于工程量清单的工程数量与施工图纸之间存在差异，幅度在 ±3％以内的，不予调整；超出 ±3％的部分据实调整。 ②措施项目清单：投标报价中的措施费，包干使用，不做调整。 ③综合单价的调整：出现新增、错项、漏项的项目或原有清单工程量变化超过 ±10％的调整综合单价。 </w:t>
            </w:r>
          </w:p>
          <w:p>
            <w:pPr>
              <w:rPr>
                <w:rStyle w:val="9"/>
                <w:rFonts w:hint="eastAsia"/>
                <w:sz w:val="18"/>
                <w:szCs w:val="18"/>
              </w:rPr>
            </w:pPr>
            <w:r>
              <w:rPr>
                <w:rStyle w:val="9"/>
                <w:rFonts w:hint="eastAsia"/>
                <w:sz w:val="18"/>
                <w:szCs w:val="18"/>
              </w:rPr>
              <w:t>(2)</w:t>
            </w:r>
            <w:r>
              <w:rPr>
                <w:rStyle w:val="9"/>
                <w:rFonts w:hint="eastAsia"/>
                <w:sz w:val="18"/>
                <w:szCs w:val="18"/>
              </w:rPr>
              <w:tab/>
            </w:r>
            <w:r>
              <w:rPr>
                <w:rStyle w:val="9"/>
                <w:rFonts w:hint="eastAsia"/>
                <w:sz w:val="18"/>
                <w:szCs w:val="18"/>
              </w:rPr>
              <w:t>调整综合单价的方法：①由于工程量清单错项、漏项或设计变更、施工洽商引起新的工程量清单项目，其相应综合单价由承包人根据当期市场价格水平提出，经发包人确认后作为结算的依据。②由于工程量清单的工程数量有误或设计变更、施工洽商引起工程量增减，幅度在 10％以内的，执行原有综合单价；幅度在 10％以外的，其增加部分的工程量或减少后剩余部分的工程量的综合单价由承包人根据当期市场价格水平提出，经发包人确认后，作为结算的依据。</w:t>
            </w:r>
          </w:p>
          <w:p>
            <w:pPr>
              <w:rPr>
                <w:rStyle w:val="9"/>
                <w:rFonts w:hint="eastAsia"/>
                <w:sz w:val="18"/>
                <w:szCs w:val="18"/>
              </w:rPr>
            </w:pPr>
            <w:r>
              <w:rPr>
                <w:rStyle w:val="9"/>
                <w:rFonts w:hint="eastAsia"/>
                <w:sz w:val="18"/>
                <w:szCs w:val="18"/>
              </w:rPr>
              <w:t>施工过程中发生了以下事件：</w:t>
            </w:r>
          </w:p>
          <w:p>
            <w:pPr>
              <w:rPr>
                <w:rStyle w:val="9"/>
                <w:rFonts w:hint="eastAsia"/>
                <w:sz w:val="18"/>
                <w:szCs w:val="18"/>
              </w:rPr>
            </w:pPr>
            <w:r>
              <w:rPr>
                <w:rStyle w:val="9"/>
                <w:rFonts w:hint="eastAsia"/>
                <w:sz w:val="18"/>
                <w:szCs w:val="18"/>
              </w:rPr>
              <w:t xml:space="preserve">事件一：工程量清单给出的基础垫层工程量为 180m³，而根据施工图纸计算的垫层工程量为 </w:t>
            </w:r>
            <w:r>
              <w:rPr>
                <w:rStyle w:val="9"/>
                <w:rFonts w:hint="eastAsia"/>
                <w:sz w:val="18"/>
                <w:szCs w:val="18"/>
                <w:lang w:eastAsia="zh-CN"/>
              </w:rPr>
              <w:t>204</w:t>
            </w:r>
            <w:r>
              <w:rPr>
                <w:rStyle w:val="9"/>
                <w:rFonts w:hint="eastAsia"/>
                <w:sz w:val="18"/>
                <w:szCs w:val="18"/>
              </w:rPr>
              <w:t>m³。</w:t>
            </w:r>
          </w:p>
          <w:p>
            <w:pPr>
              <w:rPr>
                <w:rStyle w:val="9"/>
                <w:rFonts w:hint="eastAsia"/>
                <w:sz w:val="18"/>
                <w:szCs w:val="18"/>
              </w:rPr>
            </w:pPr>
            <w:r>
              <w:rPr>
                <w:rStyle w:val="9"/>
                <w:rFonts w:hint="eastAsia"/>
                <w:sz w:val="18"/>
                <w:szCs w:val="18"/>
              </w:rPr>
              <w:t>事件二：工程量清单给出的挖基础土方工程量为 9600m³，而根据施工图纸计算的挖基础土方工程量为 10080 m³。挖基础土方的综合单价</w:t>
            </w:r>
          </w:p>
          <w:p>
            <w:pPr>
              <w:rPr>
                <w:rStyle w:val="9"/>
                <w:rFonts w:hint="eastAsia"/>
                <w:sz w:val="18"/>
                <w:szCs w:val="18"/>
              </w:rPr>
            </w:pPr>
            <w:r>
              <w:rPr>
                <w:rStyle w:val="9"/>
                <w:rFonts w:hint="eastAsia"/>
                <w:sz w:val="18"/>
                <w:szCs w:val="18"/>
              </w:rPr>
              <w:t>为 40 元 / m³。</w:t>
            </w:r>
          </w:p>
          <w:p>
            <w:pPr>
              <w:rPr>
                <w:rStyle w:val="9"/>
                <w:rFonts w:hint="eastAsia"/>
                <w:sz w:val="18"/>
                <w:szCs w:val="18"/>
              </w:rPr>
            </w:pPr>
            <w:r>
              <w:rPr>
                <w:rStyle w:val="9"/>
                <w:rFonts w:hint="eastAsia"/>
                <w:sz w:val="18"/>
                <w:szCs w:val="18"/>
              </w:rPr>
              <w:t>事件三：合同中约定的施工排水、降水费用为 133000 元，施工过程中考虑到该年份雨水较多，施工排水、降水费用增加到 140000 元。</w:t>
            </w:r>
          </w:p>
          <w:p>
            <w:pPr>
              <w:rPr>
                <w:rStyle w:val="9"/>
                <w:rFonts w:hint="eastAsia"/>
                <w:sz w:val="18"/>
                <w:szCs w:val="18"/>
              </w:rPr>
            </w:pPr>
            <w:r>
              <w:rPr>
                <w:rStyle w:val="9"/>
                <w:rFonts w:hint="eastAsia"/>
                <w:sz w:val="18"/>
                <w:szCs w:val="18"/>
              </w:rPr>
              <w:t>事件四：施工过程中由于预拌混凝土出现质量问题，导致部分梁的承载能力不足，经设计和建设单位同意，对梁进行了加固，设计单位进行了计算并提出加固方案。由于此项设计变更造成费用增加 8000 元。</w:t>
            </w:r>
          </w:p>
          <w:p>
            <w:pPr>
              <w:rPr>
                <w:rStyle w:val="9"/>
                <w:rFonts w:hint="eastAsia"/>
                <w:sz w:val="18"/>
                <w:szCs w:val="18"/>
              </w:rPr>
            </w:pPr>
            <w:r>
              <w:rPr>
                <w:rStyle w:val="9"/>
                <w:rFonts w:hint="eastAsia"/>
                <w:sz w:val="18"/>
                <w:szCs w:val="18"/>
              </w:rPr>
              <w:t>事件五：因建设单位改变部分房间用途，提出设计变更，防静电活动地面由原来的 400m² 增加到 500 m²，合同确定的综合单价为 420 元 / m²，施工时市场价格水平发生变化，施工单位根据当时市场价格水平，确定综合单价为 435 元 / m²，经建设单位和监理工程师审核并批准。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rPr>
                <w:rStyle w:val="9"/>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hemeFill="background1"/>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c>
          <w:tcPr>
            <w:tcW w:w="1200"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l2br w:val="nil"/>
              <w:tr2bl w:val="nil"/>
            </w:tcBorders>
            <w:shd w:val="clear" w:color="auto" w:fill="FFFFFF" w:themeFill="background1"/>
            <w:noWrap w:val="0"/>
            <w:tcMar>
              <w:top w:w="30" w:type="dxa"/>
              <w:left w:w="45" w:type="dxa"/>
              <w:bottom w:w="30" w:type="dxa"/>
              <w:right w:w="30" w:type="dxa"/>
            </w:tcMar>
            <w:vAlign w:val="center"/>
          </w:tcPr>
          <w:p>
            <w:pPr>
              <w:widowControl/>
              <w:jc w:val="left"/>
              <w:rPr>
                <w:rFonts w:hint="eastAsia"/>
                <w:kern w:val="0"/>
                <w:sz w:val="18"/>
                <w:szCs w:val="18"/>
              </w:rPr>
            </w:pP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14-03-0006-09-016-01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该工程采用的是固定单价合同</w:t>
            </w:r>
            <w:r>
              <w:rPr>
                <w:rFonts w:hint="eastAsia"/>
                <w:kern w:val="0"/>
                <w:sz w:val="18"/>
                <w:szCs w:val="18"/>
                <w:lang w:val="en-US" w:eastAsia="zh-CN"/>
              </w:rPr>
              <w:t>，</w:t>
            </w:r>
            <w:r>
              <w:rPr>
                <w:rFonts w:hint="eastAsia" w:ascii="宋体" w:hAnsi="宋体" w:eastAsia="宋体" w:cs="宋体"/>
                <w:sz w:val="18"/>
                <w:szCs w:val="18"/>
              </w:rPr>
              <w:t>合同中又约定了综合单价的调整方法，该约定</w:t>
            </w:r>
            <w:r>
              <w:rPr>
                <w:rFonts w:hint="eastAsia" w:ascii="宋体" w:hAnsi="宋体" w:cs="宋体"/>
                <w:sz w:val="18"/>
                <w:szCs w:val="18"/>
                <w:lang w:eastAsia="zh-CN"/>
              </w:rPr>
              <w:t>不</w:t>
            </w:r>
            <w:r>
              <w:rPr>
                <w:rFonts w:hint="eastAsia" w:ascii="宋体" w:hAnsi="宋体" w:eastAsia="宋体" w:cs="宋体"/>
                <w:sz w:val="18"/>
                <w:szCs w:val="18"/>
              </w:rPr>
              <w:t>妥当</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14-03-0006-09-016-02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eastAsia="宋体"/>
                <w:kern w:val="0"/>
                <w:sz w:val="18"/>
                <w:szCs w:val="18"/>
                <w:lang w:eastAsia="zh-CN"/>
              </w:rPr>
              <w:t>事件一：工程量清单的基础垫层工程量与按施工图纸计算工程量的差异幅度为：(</w:t>
            </w:r>
            <w:r>
              <w:rPr>
                <w:rFonts w:hint="eastAsia"/>
                <w:kern w:val="0"/>
                <w:sz w:val="18"/>
                <w:szCs w:val="18"/>
                <w:lang w:eastAsia="zh-CN"/>
              </w:rPr>
              <w:t>204</w:t>
            </w:r>
            <w:r>
              <w:rPr>
                <w:rFonts w:hint="eastAsia" w:eastAsia="宋体"/>
                <w:kern w:val="0"/>
                <w:sz w:val="18"/>
                <w:szCs w:val="18"/>
                <w:lang w:eastAsia="zh-CN"/>
              </w:rPr>
              <w:t>-180)÷180=2.78％ &lt;3％。</w:t>
            </w:r>
            <w:r>
              <w:rPr>
                <w:rFonts w:hint="eastAsia"/>
                <w:kern w:val="0"/>
                <w:sz w:val="18"/>
                <w:szCs w:val="18"/>
                <w:lang w:eastAsia="zh-CN"/>
              </w:rPr>
              <w:t>依据合同</w:t>
            </w:r>
            <w:r>
              <w:rPr>
                <w:rFonts w:hint="eastAsia" w:eastAsia="宋体"/>
                <w:kern w:val="0"/>
                <w:sz w:val="18"/>
                <w:szCs w:val="18"/>
                <w:lang w:eastAsia="zh-CN"/>
              </w:rPr>
              <w:t>不可调整。</w:t>
            </w: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单</w:t>
            </w:r>
            <w:r>
              <w:rPr>
                <w:rFonts w:hint="eastAsia"/>
                <w:kern w:val="0"/>
                <w:sz w:val="18"/>
                <w:szCs w:val="18"/>
              </w:rPr>
              <w:t>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14-03-0006-09-016-03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事件二：应调整的价款为：</w:t>
            </w:r>
            <w:r>
              <w:rPr>
                <w:rFonts w:hint="eastAsia"/>
                <w:kern w:val="0"/>
                <w:sz w:val="18"/>
                <w:szCs w:val="18"/>
                <w:lang w:val="en-US" w:eastAsia="zh-CN"/>
              </w:rPr>
              <w:t>(   )</w:t>
            </w:r>
            <w:r>
              <w:rPr>
                <w:rFonts w:hint="eastAsia" w:eastAsia="宋体"/>
                <w:kern w:val="0"/>
                <w:sz w:val="18"/>
                <w:szCs w:val="18"/>
                <w:lang w:eastAsia="zh-CN"/>
              </w:rPr>
              <w:t xml:space="preserve"> 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default" w:eastAsia="宋体"/>
                <w:sz w:val="18"/>
                <w:szCs w:val="18"/>
                <w:lang w:val="en-US" w:eastAsia="zh-CN"/>
              </w:rPr>
            </w:pPr>
            <w:r>
              <w:rPr>
                <w:rStyle w:val="9"/>
                <w:rFonts w:hint="eastAsia"/>
                <w:sz w:val="18"/>
                <w:szCs w:val="18"/>
                <w:lang w:val="en-US" w:eastAsia="zh-CN"/>
              </w:rPr>
              <w:t>7600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7640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7680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7720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14-03-0006-09-016-04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ascii="宋体" w:hAnsi="宋体" w:eastAsia="宋体" w:cs="宋体"/>
                <w:sz w:val="18"/>
                <w:szCs w:val="18"/>
              </w:rPr>
              <w:t>事件三：不可调整。</w:t>
            </w:r>
            <w:r>
              <w:rPr>
                <w:rFonts w:hint="eastAsia" w:ascii="宋体" w:hAnsi="宋体" w:cs="宋体"/>
                <w:sz w:val="18"/>
                <w:szCs w:val="18"/>
                <w:lang w:eastAsia="zh-CN"/>
              </w:rPr>
              <w:t>（</w:t>
            </w:r>
            <w:r>
              <w:rPr>
                <w:rFonts w:hint="eastAsia" w:ascii="宋体" w:hAnsi="宋体" w:cs="宋体"/>
                <w:sz w:val="18"/>
                <w:szCs w:val="18"/>
                <w:lang w:val="en-US" w:eastAsia="zh-CN"/>
              </w:rPr>
              <w:t xml:space="preserve">   </w:t>
            </w:r>
            <w:r>
              <w:rPr>
                <w:rFonts w:hint="eastAsia" w:ascii="宋体" w:hAnsi="宋体" w:cs="宋体"/>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eastAsia="宋体"/>
                <w:sz w:val="18"/>
                <w:szCs w:val="18"/>
                <w:lang w:eastAsia="zh-CN"/>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lang w:eastAsia="zh-CN"/>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2110</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14-03-0006-09-016-05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FF0000"/>
                <w:kern w:val="0"/>
                <w:sz w:val="18"/>
                <w:szCs w:val="18"/>
              </w:rPr>
            </w:pPr>
            <w:r>
              <w:rPr>
                <w:rFonts w:hint="eastAsia" w:hAnsi="宋体"/>
                <w:b w:val="0"/>
                <w:bCs/>
                <w:sz w:val="18"/>
                <w:szCs w:val="18"/>
                <w:lang w:val="en-US" w:eastAsia="zh-CN"/>
              </w:rPr>
              <w:t>14-03-0006-09-016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ascii="宋体" w:hAnsi="宋体" w:eastAsia="宋体" w:cs="宋体"/>
                <w:sz w:val="18"/>
                <w:szCs w:val="18"/>
              </w:rPr>
              <w:t>事件</w:t>
            </w:r>
            <w:r>
              <w:rPr>
                <w:rFonts w:hint="eastAsia" w:ascii="宋体" w:hAnsi="宋体" w:cs="宋体"/>
                <w:sz w:val="18"/>
                <w:szCs w:val="18"/>
                <w:lang w:eastAsia="zh-CN"/>
              </w:rPr>
              <w:t>四</w:t>
            </w:r>
            <w:r>
              <w:rPr>
                <w:rFonts w:hint="eastAsia" w:ascii="宋体" w:hAnsi="宋体" w:eastAsia="宋体" w:cs="宋体"/>
                <w:sz w:val="18"/>
                <w:szCs w:val="18"/>
              </w:rPr>
              <w:t>：不可调整。</w:t>
            </w:r>
            <w:r>
              <w:rPr>
                <w:rFonts w:hint="eastAsia" w:ascii="宋体" w:hAnsi="宋体" w:cs="宋体"/>
                <w:sz w:val="18"/>
                <w:szCs w:val="18"/>
                <w:lang w:eastAsia="zh-CN"/>
              </w:rPr>
              <w:t>（</w:t>
            </w:r>
            <w:r>
              <w:rPr>
                <w:rFonts w:hint="eastAsia" w:ascii="宋体" w:hAnsi="宋体" w:cs="宋体"/>
                <w:sz w:val="18"/>
                <w:szCs w:val="18"/>
                <w:lang w:val="en-US" w:eastAsia="zh-CN"/>
              </w:rPr>
              <w:t xml:space="preserve">   </w:t>
            </w:r>
            <w:r>
              <w:rPr>
                <w:rFonts w:hint="eastAsia" w:ascii="宋体" w:hAnsi="宋体" w:cs="宋体"/>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sz w:val="18"/>
                <w:szCs w:val="18"/>
              </w:rPr>
            </w:pPr>
            <w:r>
              <w:rPr>
                <w:rStyle w:val="9"/>
                <w:rFonts w:hint="eastAsia"/>
                <w:sz w:val="18"/>
                <w:szCs w:val="18"/>
                <w:lang w:eastAsia="zh-CN"/>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yYTRjZDJiNTdmOGMwYWIwOTVhZjgyODQzMjM0YWMifQ=="/>
  </w:docVars>
  <w:rsids>
    <w:rsidRoot w:val="00000000"/>
    <w:rsid w:val="00D47565"/>
    <w:rsid w:val="03C45796"/>
    <w:rsid w:val="06CA3C9B"/>
    <w:rsid w:val="10487E27"/>
    <w:rsid w:val="11CB6784"/>
    <w:rsid w:val="1257761E"/>
    <w:rsid w:val="126D18D8"/>
    <w:rsid w:val="185E0EE5"/>
    <w:rsid w:val="1C9F1F3C"/>
    <w:rsid w:val="1D93512E"/>
    <w:rsid w:val="1EFE2A69"/>
    <w:rsid w:val="226D2727"/>
    <w:rsid w:val="244D5486"/>
    <w:rsid w:val="29396A98"/>
    <w:rsid w:val="321F6560"/>
    <w:rsid w:val="35A5760B"/>
    <w:rsid w:val="3FE448F5"/>
    <w:rsid w:val="43515BBA"/>
    <w:rsid w:val="4508410A"/>
    <w:rsid w:val="4CED2C1A"/>
    <w:rsid w:val="4D254BE1"/>
    <w:rsid w:val="5187393C"/>
    <w:rsid w:val="51B90D8F"/>
    <w:rsid w:val="52131F71"/>
    <w:rsid w:val="56E70EA3"/>
    <w:rsid w:val="588F0C27"/>
    <w:rsid w:val="5B112A3B"/>
    <w:rsid w:val="5E301FCE"/>
    <w:rsid w:val="5EC366C3"/>
    <w:rsid w:val="60E53D6F"/>
    <w:rsid w:val="61112641"/>
    <w:rsid w:val="6A75729C"/>
    <w:rsid w:val="6CA507EE"/>
    <w:rsid w:val="6FA9404D"/>
    <w:rsid w:val="72E3476B"/>
    <w:rsid w:val="76A765B7"/>
    <w:rsid w:val="779721C3"/>
    <w:rsid w:val="7BA37D46"/>
    <w:rsid w:val="7F022D21"/>
    <w:rsid w:val="7F1F5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300" w:lineRule="auto"/>
      <w:jc w:val="center"/>
      <w:outlineLvl w:val="0"/>
    </w:pPr>
    <w:rPr>
      <w:rFonts w:ascii="Times New Roman" w:hAnsi="Times New Roman" w:eastAsia="黑体"/>
      <w:kern w:val="44"/>
      <w:sz w:val="36"/>
    </w:rPr>
  </w:style>
  <w:style w:type="paragraph" w:styleId="4">
    <w:name w:val="heading 2"/>
    <w:basedOn w:val="1"/>
    <w:next w:val="1"/>
    <w:semiHidden/>
    <w:unhideWhenUsed/>
    <w:qFormat/>
    <w:uiPriority w:val="0"/>
    <w:pPr>
      <w:keepNext/>
      <w:keepLines/>
      <w:spacing w:beforeLines="0" w:beforeAutospacing="0" w:afterLines="0" w:afterAutospacing="0" w:line="300"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8">
    <w:name w:val="表格内文字"/>
    <w:basedOn w:val="1"/>
    <w:qFormat/>
    <w:uiPriority w:val="0"/>
    <w:pPr>
      <w:spacing w:line="240" w:lineRule="auto"/>
      <w:ind w:firstLine="0" w:firstLineChars="0"/>
      <w:jc w:val="center"/>
    </w:pPr>
    <w:rPr>
      <w:sz w:val="21"/>
      <w:szCs w:val="21"/>
    </w:rPr>
  </w:style>
  <w:style w:type="character" w:customStyle="1" w:styleId="9">
    <w:name w:val="样式 正文 +"/>
    <w:qFormat/>
    <w:uiPriority w:val="0"/>
    <w:rPr>
      <w:rFonts w:eastAsia="宋体"/>
      <w:kern w:val="0"/>
      <w:sz w:val="21"/>
    </w:rPr>
  </w:style>
  <w:style w:type="character" w:customStyle="1" w:styleId="10">
    <w:name w:val="apple-converted-space"/>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11894</Words>
  <Characters>15686</Characters>
  <Lines>0</Lines>
  <Paragraphs>0</Paragraphs>
  <TotalTime>34</TotalTime>
  <ScaleCrop>false</ScaleCrop>
  <LinksUpToDate>false</LinksUpToDate>
  <CharactersWithSpaces>17068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2021-02-23T01:36:00Z</dcterms:created>
  <dc:creator>Administrator</dc:creator>
  <cp:lastModifiedBy>阿白</cp:lastModifiedBy>
  <dcterms:modified xsi:type="dcterms:W3CDTF">2023-07-11T13:09:30Z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27F6808D681C4AEAACE819BB600D1720</vt:lpwstr>
  </property>
  <property fmtid="{D5CDD505-2E9C-101B-9397-08002B2CF9AE}" pid="4" name="commondata">
    <vt:lpwstr>eyJoZGlkIjoiNmY3OWJjMjRlY2Y1ZGVlYWJiMzEzMmRlNmY4ZTI4NTAifQ==</vt:lpwstr>
  </property>
</Properties>
</file>