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钢结构出现疲劳断裂时，破坏截面上的应力低于钢材的</w:t>
            </w:r>
            <w:r>
              <w:rPr>
                <w:rFonts w:hint="eastAsia" w:ascii="Times New Roman Regular" w:hAnsi="Times New Roman Regular" w:cs="Times New Roman Regular"/>
                <w:kern w:val="0"/>
                <w:sz w:val="18"/>
                <w:szCs w:val="18"/>
                <w:lang w:val="en-US" w:eastAsia="zh-Hans"/>
              </w:rPr>
              <w:t>屈服</w:t>
            </w:r>
            <w:r>
              <w:rPr>
                <w:rFonts w:hint="default" w:ascii="Times New Roman Regular" w:hAnsi="Times New Roman Regular" w:cs="Times New Roman Regular"/>
                <w:kern w:val="0"/>
                <w:sz w:val="18"/>
                <w:szCs w:val="18"/>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摩擦型高强度螺栓连接以</w:t>
            </w:r>
            <w:r>
              <w:rPr>
                <w:rFonts w:hint="eastAsia" w:ascii="Times New Roman Regular" w:hAnsi="Times New Roman Regular" w:eastAsia="宋体" w:cs="Times New Roman Regular"/>
                <w:b w:val="0"/>
                <w:i w:val="0"/>
                <w:caps w:val="0"/>
                <w:color w:val="auto"/>
                <w:spacing w:val="0"/>
                <w:sz w:val="18"/>
                <w:szCs w:val="18"/>
                <w:u w:val="none"/>
                <w:vertAlign w:val="baseline"/>
                <w:lang w:val="en-US" w:eastAsia="zh-Hans"/>
              </w:rPr>
              <w:t>摩</w:t>
            </w:r>
            <w:r>
              <w:rPr>
                <w:rFonts w:hint="default" w:ascii="Times New Roman Regular" w:hAnsi="Times New Roman Regular" w:eastAsia="宋体" w:cs="Times New Roman Regular"/>
                <w:b w:val="0"/>
                <w:i w:val="0"/>
                <w:caps w:val="0"/>
                <w:color w:val="auto"/>
                <w:spacing w:val="0"/>
                <w:sz w:val="18"/>
                <w:szCs w:val="18"/>
                <w:u w:val="none"/>
                <w:vertAlign w:val="baseline"/>
              </w:rPr>
              <w:t>擦面间的剪力和螺栓杆轴方向的拉力为承载能力极限状态</w:t>
            </w:r>
            <w:r>
              <w:rPr>
                <w:rFonts w:hint="eastAsia" w:ascii="Times New Roman Regular" w:hAnsi="Times New Roman Regular" w:eastAsia="宋体" w:cs="Times New Roman Regular"/>
                <w:b w:val="0"/>
                <w:i w:val="0"/>
                <w:caps w:val="0"/>
                <w:color w:val="auto"/>
                <w:spacing w:val="0"/>
                <w:sz w:val="18"/>
                <w:szCs w:val="18"/>
                <w:u w:val="none"/>
                <w:vertAlign w:val="baseline"/>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eastAsia="宋体" w:cs="Times New Roman Regular"/>
                <w:b w:val="0"/>
                <w:i w:val="0"/>
                <w:caps w:val="0"/>
                <w:color w:val="auto"/>
                <w:spacing w:val="0"/>
                <w:sz w:val="18"/>
                <w:szCs w:val="18"/>
                <w:u w:val="none"/>
                <w:vertAlign w:val="baseline"/>
                <w:lang w:val="en-US" w:eastAsia="zh-Hans"/>
              </w:rPr>
              <w:t>摩擦</w:t>
            </w:r>
            <w:r>
              <w:rPr>
                <w:rFonts w:hint="default" w:ascii="Times New Roman Regular" w:hAnsi="Times New Roman Regular" w:eastAsia="宋体" w:cs="Times New Roman Regular"/>
                <w:b w:val="0"/>
                <w:i w:val="0"/>
                <w:caps w:val="0"/>
                <w:color w:val="auto"/>
                <w:spacing w:val="0"/>
                <w:sz w:val="18"/>
                <w:szCs w:val="18"/>
                <w:u w:val="none"/>
                <w:vertAlign w:val="baseline"/>
              </w:rPr>
              <w:t>型高强度螺栓连接以螺纹处的有效截面为承载能力极限状态。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我国在建筑钢结构中主要采用的钢材为碳素结构钢和低合金高强度结构钢。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焊缝连接形式根据焊缝的截面形状，可分为对接焊缝和角焊缝两种类型。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型钢有热轧成型和</w:t>
            </w:r>
            <w:r>
              <w:rPr>
                <w:rFonts w:hint="eastAsia" w:ascii="Times New Roman Regular" w:hAnsi="Times New Roman Regular" w:eastAsia="宋体" w:cs="Times New Roman Regular"/>
                <w:b w:val="0"/>
                <w:i w:val="0"/>
                <w:caps w:val="0"/>
                <w:color w:val="auto"/>
                <w:spacing w:val="0"/>
                <w:sz w:val="18"/>
                <w:szCs w:val="18"/>
                <w:u w:val="none"/>
                <w:vertAlign w:val="baseline"/>
                <w:lang w:val="en-US" w:eastAsia="zh-Hans"/>
              </w:rPr>
              <w:t>冷轧</w:t>
            </w:r>
            <w:r>
              <w:rPr>
                <w:rFonts w:hint="default" w:ascii="Times New Roman Regular" w:hAnsi="Times New Roman Regular" w:eastAsia="宋体" w:cs="Times New Roman Regular"/>
                <w:b w:val="0"/>
                <w:i w:val="0"/>
                <w:caps w:val="0"/>
                <w:color w:val="auto"/>
                <w:spacing w:val="0"/>
                <w:sz w:val="18"/>
                <w:szCs w:val="18"/>
                <w:u w:val="none"/>
                <w:vertAlign w:val="baseline"/>
              </w:rPr>
              <w:t>成型两大类。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应力集中将会导致构件发生</w:t>
            </w:r>
            <w:r>
              <w:rPr>
                <w:rFonts w:hint="eastAsia" w:ascii="Times New Roman Regular" w:hAnsi="Times New Roman Regular" w:cs="Times New Roman Regular"/>
                <w:kern w:val="0"/>
                <w:sz w:val="18"/>
                <w:szCs w:val="18"/>
                <w:lang w:val="en-US" w:eastAsia="zh-Hans"/>
              </w:rPr>
              <w:t>塑性</w:t>
            </w:r>
            <w:r>
              <w:rPr>
                <w:rFonts w:hint="default" w:ascii="Times New Roman Regular" w:hAnsi="Times New Roman Regular" w:cs="Times New Roman Regular"/>
                <w:kern w:val="0"/>
                <w:sz w:val="18"/>
                <w:szCs w:val="18"/>
              </w:rPr>
              <w:t>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减小焊接残余变形的主要方法有设计上的措施和工艺上的措施。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在受拉的螺栓连接中，普通螺栓所受拉力的大小不仅与外力有关，还与被连接板件的刚度有关。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高强度螺栓根据其螺栓材料性能分为两个等级：8.8级和10.9级，其中8.8</w:t>
            </w:r>
            <w:r>
              <w:rPr>
                <w:rFonts w:hint="eastAsia" w:ascii="Times New Roman Regular" w:hAnsi="Times New Roman Regular" w:eastAsia="宋体" w:cs="Times New Roman Regular"/>
                <w:b w:val="0"/>
                <w:i w:val="0"/>
                <w:caps w:val="0"/>
                <w:color w:val="auto"/>
                <w:spacing w:val="0"/>
                <w:sz w:val="18"/>
                <w:szCs w:val="18"/>
                <w:u w:val="none"/>
                <w:vertAlign w:val="baseline"/>
                <w:lang w:val="en-US" w:eastAsia="zh-Hans"/>
              </w:rPr>
              <w:t>级</w:t>
            </w:r>
            <w:r>
              <w:rPr>
                <w:rFonts w:hint="default" w:ascii="Times New Roman Regular" w:hAnsi="Times New Roman Regular" w:eastAsia="宋体" w:cs="Times New Roman Regular"/>
                <w:b w:val="0"/>
                <w:i w:val="0"/>
                <w:caps w:val="0"/>
                <w:color w:val="auto"/>
                <w:spacing w:val="0"/>
                <w:sz w:val="18"/>
                <w:szCs w:val="18"/>
                <w:u w:val="none"/>
                <w:vertAlign w:val="baseline"/>
              </w:rPr>
              <w:t>表示螺栓所用材料的等级。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性能等级为4.6级和4.8级的C级普通螺栓连接，4.8级的安全储备更大。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相同的梁分别承受均布荷载和集中荷载的作用，虽然两者在梁内产生的最大弯矩相同，但前者的整体稳定承载力比后者</w:t>
            </w:r>
            <w:r>
              <w:rPr>
                <w:rFonts w:hint="eastAsia" w:ascii="Times New Roman Regular" w:hAnsi="Times New Roman Regular" w:eastAsia="宋体" w:cs="Times New Roman Regular"/>
                <w:b w:val="0"/>
                <w:i w:val="0"/>
                <w:caps w:val="0"/>
                <w:color w:val="auto"/>
                <w:spacing w:val="0"/>
                <w:sz w:val="18"/>
                <w:szCs w:val="18"/>
                <w:u w:val="none"/>
                <w:vertAlign w:val="baseline"/>
                <w:lang w:val="en-US" w:eastAsia="zh-Hans"/>
              </w:rPr>
              <w:t>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规范规定普通螺栓抗拉强度设计值</w:t>
            </w:r>
            <w:r>
              <w:rPr>
                <w:rFonts w:hint="default" w:ascii="Times New Roman Italic" w:hAnsi="Times New Roman Italic" w:eastAsia="宋体" w:cs="Times New Roman Italic"/>
                <w:b w:val="0"/>
                <w:i/>
                <w:iCs/>
                <w:caps w:val="0"/>
                <w:color w:val="auto"/>
                <w:spacing w:val="0"/>
                <w:sz w:val="18"/>
                <w:szCs w:val="18"/>
                <w:u w:val="none"/>
                <w:vertAlign w:val="baseline"/>
              </w:rPr>
              <w:t>f</w:t>
            </w:r>
            <w:r>
              <w:rPr>
                <w:rFonts w:hint="default" w:ascii="Times New Roman Italic" w:hAnsi="Times New Roman Italic" w:eastAsia="宋体" w:cs="Times New Roman Italic"/>
                <w:b w:val="0"/>
                <w:i/>
                <w:iCs/>
                <w:caps w:val="0"/>
                <w:color w:val="auto"/>
                <w:spacing w:val="0"/>
                <w:sz w:val="18"/>
                <w:szCs w:val="18"/>
                <w:u w:val="none"/>
                <w:vertAlign w:val="subscript"/>
              </w:rPr>
              <w:t>t</w:t>
            </w:r>
            <w:r>
              <w:rPr>
                <w:rFonts w:hint="default" w:ascii="Times New Roman Regular" w:hAnsi="Times New Roman Regular" w:eastAsia="宋体" w:cs="Times New Roman Regular"/>
                <w:b w:val="0"/>
                <w:i w:val="0"/>
                <w:caps w:val="0"/>
                <w:color w:val="auto"/>
                <w:spacing w:val="0"/>
                <w:sz w:val="18"/>
                <w:szCs w:val="18"/>
                <w:u w:val="none"/>
                <w:vertAlign w:val="subscript"/>
              </w:rPr>
              <w:t>b</w:t>
            </w:r>
            <w:r>
              <w:rPr>
                <w:rFonts w:hint="default" w:ascii="Times New Roman Regular" w:hAnsi="Times New Roman Regular" w:eastAsia="宋体" w:cs="Times New Roman Regular"/>
                <w:b w:val="0"/>
                <w:i w:val="0"/>
                <w:caps w:val="0"/>
                <w:color w:val="auto"/>
                <w:spacing w:val="0"/>
                <w:sz w:val="18"/>
                <w:szCs w:val="18"/>
                <w:u w:val="none"/>
                <w:vertAlign w:val="baseline"/>
              </w:rPr>
              <w:t>取为螺栓钢材抗拉强度设计值</w:t>
            </w:r>
            <w:r>
              <w:rPr>
                <w:rFonts w:hint="default" w:ascii="Times New Roman Italic" w:hAnsi="Times New Roman Italic" w:eastAsia="宋体" w:cs="Times New Roman Italic"/>
                <w:b w:val="0"/>
                <w:i/>
                <w:iCs/>
                <w:caps w:val="0"/>
                <w:color w:val="auto"/>
                <w:spacing w:val="0"/>
                <w:sz w:val="18"/>
                <w:szCs w:val="18"/>
                <w:u w:val="none"/>
                <w:vertAlign w:val="baseline"/>
              </w:rPr>
              <w:t>f</w:t>
            </w:r>
            <w:r>
              <w:rPr>
                <w:rFonts w:hint="default" w:ascii="Times New Roman Regular" w:hAnsi="Times New Roman Regular" w:eastAsia="宋体" w:cs="Times New Roman Regular"/>
                <w:b w:val="0"/>
                <w:i w:val="0"/>
                <w:caps w:val="0"/>
                <w:color w:val="auto"/>
                <w:spacing w:val="0"/>
                <w:sz w:val="18"/>
                <w:szCs w:val="18"/>
                <w:u w:val="none"/>
                <w:vertAlign w:val="baseline"/>
              </w:rPr>
              <w:t>的0.8倍，是为了考虑 主要是考虑一般螺栓有承受剪与拉两种情况，当有受剪时，其受拉可以0.8倍计的影响。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实腹式偏心压杆在弯矩平面外的失稳属于弯扭屈曲。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使格构式轴心受压构件满足承载</w:t>
            </w:r>
            <w:r>
              <w:rPr>
                <w:rFonts w:hint="eastAsia" w:ascii="Times New Roman Regular" w:hAnsi="Times New Roman Regular" w:eastAsia="宋体" w:cs="Times New Roman Regular"/>
                <w:b w:val="0"/>
                <w:i w:val="0"/>
                <w:caps w:val="0"/>
                <w:color w:val="auto"/>
                <w:spacing w:val="0"/>
                <w:sz w:val="18"/>
                <w:szCs w:val="18"/>
                <w:u w:val="none"/>
                <w:vertAlign w:val="baseline"/>
                <w:lang w:val="en-US" w:eastAsia="zh-Hans"/>
              </w:rPr>
              <w:t>能</w:t>
            </w:r>
            <w:r>
              <w:rPr>
                <w:rFonts w:hint="default" w:ascii="Times New Roman Regular" w:hAnsi="Times New Roman Regular" w:eastAsia="宋体" w:cs="Times New Roman Regular"/>
                <w:b w:val="0"/>
                <w:i w:val="0"/>
                <w:caps w:val="0"/>
                <w:color w:val="auto"/>
                <w:spacing w:val="0"/>
                <w:sz w:val="18"/>
                <w:szCs w:val="18"/>
                <w:u w:val="none"/>
                <w:vertAlign w:val="baseline"/>
              </w:rPr>
              <w:t>力极限状态，除要保证强度、整体稳定外，还必须保证局部稳定。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钢材随时间进展将发生屈服强度和抗拉强度提高、塑性和冲击韧性降低的现象，称为时效硬化。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根据施焊时焊工所持焊条与焊件之间的相互位置的不同，焊缝可分为平焊、立焊、横焊和仰焊四种方位</w:t>
            </w:r>
            <w:r>
              <w:rPr>
                <w:rFonts w:hint="eastAsia" w:ascii="Times New Roman Regular" w:hAnsi="Times New Roman Regular" w:eastAsia="宋体" w:cs="Times New Roman Regular"/>
                <w:b w:val="0"/>
                <w:i w:val="0"/>
                <w:caps w:val="0"/>
                <w:color w:val="auto"/>
                <w:spacing w:val="0"/>
                <w:sz w:val="18"/>
                <w:szCs w:val="18"/>
                <w:u w:val="none"/>
                <w:vertAlign w:val="baseline"/>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根据施焊时焊工所持焊条与焊件之间的相互位置的不同，焊缝可分为平焊、立焊、横焊和仰焊四种方位</w:t>
            </w:r>
            <w:r>
              <w:rPr>
                <w:rFonts w:hint="eastAsia" w:ascii="Times New Roman Regular" w:hAnsi="Times New Roman Regular" w:eastAsia="宋体" w:cs="Times New Roman Regular"/>
                <w:b w:val="0"/>
                <w:i w:val="0"/>
                <w:caps w:val="0"/>
                <w:color w:val="auto"/>
                <w:spacing w:val="0"/>
                <w:sz w:val="18"/>
                <w:szCs w:val="18"/>
                <w:u w:val="none"/>
                <w:vertAlign w:val="baseline"/>
                <w:lang w:eastAsia="zh-Hans"/>
              </w:rPr>
              <w:t>。</w:t>
            </w:r>
            <w:r>
              <w:rPr>
                <w:rFonts w:hint="default" w:ascii="Times New Roman Regular" w:hAnsi="Times New Roman Regular" w:eastAsia="宋体" w:cs="Times New Roman Regular"/>
                <w:b w:val="0"/>
                <w:i w:val="0"/>
                <w:caps w:val="0"/>
                <w:color w:val="auto"/>
                <w:spacing w:val="0"/>
                <w:sz w:val="18"/>
                <w:szCs w:val="18"/>
                <w:u w:val="none"/>
                <w:vertAlign w:val="baseline"/>
              </w:rPr>
              <w:t>其中</w:t>
            </w:r>
            <w:r>
              <w:rPr>
                <w:rFonts w:hint="eastAsia" w:ascii="Times New Roman Regular" w:hAnsi="Times New Roman Regular" w:eastAsia="宋体" w:cs="Times New Roman Regular"/>
                <w:b w:val="0"/>
                <w:i w:val="0"/>
                <w:caps w:val="0"/>
                <w:color w:val="auto"/>
                <w:spacing w:val="0"/>
                <w:sz w:val="18"/>
                <w:szCs w:val="18"/>
                <w:u w:val="none"/>
                <w:vertAlign w:val="baseline"/>
                <w:lang w:val="en-US" w:eastAsia="zh-Hans"/>
              </w:rPr>
              <w:t>立焊</w:t>
            </w:r>
            <w:r>
              <w:rPr>
                <w:rFonts w:hint="default" w:ascii="Times New Roman Regular" w:hAnsi="Times New Roman Regular" w:eastAsia="宋体" w:cs="Times New Roman Regular"/>
                <w:b w:val="0"/>
                <w:i w:val="0"/>
                <w:caps w:val="0"/>
                <w:color w:val="auto"/>
                <w:spacing w:val="0"/>
                <w:sz w:val="18"/>
                <w:szCs w:val="18"/>
                <w:u w:val="none"/>
                <w:vertAlign w:val="baseline"/>
              </w:rPr>
              <w:t>施焊的质量最易保证。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钢材的含碳量越高，则强度越</w:t>
            </w:r>
            <w:r>
              <w:rPr>
                <w:rFonts w:hint="eastAsia" w:ascii="Times New Roman Regular" w:hAnsi="Times New Roman Regular" w:eastAsia="宋体" w:cs="Times New Roman Regular"/>
                <w:b w:val="0"/>
                <w:i w:val="0"/>
                <w:caps w:val="0"/>
                <w:color w:val="auto"/>
                <w:spacing w:val="0"/>
                <w:sz w:val="18"/>
                <w:szCs w:val="18"/>
                <w:u w:val="none"/>
                <w:vertAlign w:val="baseline"/>
                <w:lang w:val="en-US" w:eastAsia="zh-Hans"/>
              </w:rPr>
              <w:t>低</w:t>
            </w:r>
            <w:r>
              <w:rPr>
                <w:rFonts w:hint="default" w:ascii="Times New Roman Regular" w:hAnsi="Times New Roman Regular" w:eastAsia="宋体" w:cs="Times New Roman Regular"/>
                <w:b w:val="0"/>
                <w:i w:val="0"/>
                <w:caps w:val="0"/>
                <w:color w:val="auto"/>
                <w:spacing w:val="0"/>
                <w:sz w:val="18"/>
                <w:szCs w:val="18"/>
                <w:u w:val="none"/>
                <w:vertAlign w:val="baseline"/>
              </w:rPr>
              <w:t>，韧性越差，抗腐蚀性越</w:t>
            </w:r>
            <w:r>
              <w:rPr>
                <w:rFonts w:hint="eastAsia" w:ascii="Times New Roman Regular" w:hAnsi="Times New Roman Regular" w:eastAsia="宋体" w:cs="Times New Roman Regular"/>
                <w:b w:val="0"/>
                <w:i w:val="0"/>
                <w:caps w:val="0"/>
                <w:color w:val="auto"/>
                <w:spacing w:val="0"/>
                <w:sz w:val="18"/>
                <w:szCs w:val="18"/>
                <w:u w:val="none"/>
                <w:vertAlign w:val="baseline"/>
                <w:lang w:val="en-US" w:eastAsia="zh-Hans"/>
              </w:rPr>
              <w:t>强</w:t>
            </w:r>
            <w:r>
              <w:rPr>
                <w:rFonts w:hint="default" w:ascii="Times New Roman Regular" w:hAnsi="Times New Roman Regular" w:eastAsia="宋体" w:cs="Times New Roman Regular"/>
                <w:b w:val="0"/>
                <w:i w:val="0"/>
                <w:caps w:val="0"/>
                <w:color w:val="auto"/>
                <w:spacing w:val="0"/>
                <w:sz w:val="18"/>
                <w:szCs w:val="18"/>
                <w:u w:val="none"/>
                <w:vertAlign w:val="baseli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钢号Q345</w:t>
            </w:r>
            <w:r>
              <w:rPr>
                <w:rFonts w:hint="default" w:ascii="Times New Roman Regular" w:hAnsi="Times New Roman Regular" w:eastAsia="宋体" w:cs="Times New Roman Regular"/>
                <w:b w:val="0"/>
                <w:i w:val="0"/>
                <w:caps w:val="0"/>
                <w:color w:val="auto"/>
                <w:spacing w:val="0"/>
                <w:sz w:val="18"/>
                <w:szCs w:val="18"/>
                <w:u w:val="none"/>
                <w:vertAlign w:val="baseline"/>
              </w:rPr>
              <w:t>-</w:t>
            </w:r>
            <w:r>
              <w:rPr>
                <w:rFonts w:hint="default" w:ascii="Times New Roman Regular" w:hAnsi="Times New Roman Regular" w:eastAsia="宋体" w:cs="Times New Roman Regular"/>
                <w:b w:val="0"/>
                <w:i w:val="0"/>
                <w:caps w:val="0"/>
                <w:color w:val="auto"/>
                <w:spacing w:val="0"/>
                <w:sz w:val="18"/>
                <w:szCs w:val="18"/>
                <w:u w:val="none"/>
                <w:vertAlign w:val="baseline"/>
              </w:rPr>
              <w:t>B表示 屈服强度为345N/mm，质量等级为B级的低合金高强度结构钢材。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建筑钢材中严格控制硫的含量，在Q235钢中不得超过0.05%，在Q345钢中不得超过0.045%，这是因为含硫量过大，在焊接时会引起钢材的</w:t>
            </w:r>
            <w:r>
              <w:rPr>
                <w:rFonts w:hint="eastAsia" w:ascii="Times New Roman Regular" w:hAnsi="Times New Roman Regular" w:cs="Times New Roman Regular"/>
                <w:kern w:val="0"/>
                <w:sz w:val="18"/>
                <w:szCs w:val="18"/>
                <w:lang w:val="en-US" w:eastAsia="zh-Hans"/>
              </w:rPr>
              <w:t>冷</w:t>
            </w:r>
            <w:r>
              <w:rPr>
                <w:rFonts w:hint="default" w:ascii="Times New Roman Regular" w:hAnsi="Times New Roman Regular" w:cs="Times New Roman Regular"/>
                <w:kern w:val="0"/>
                <w:sz w:val="18"/>
                <w:szCs w:val="18"/>
              </w:rPr>
              <w:t>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钢结构防火性能差是由于当温度超过一定值时，钢材的强度将随温度升高而急剧</w:t>
            </w:r>
            <w:r>
              <w:rPr>
                <w:rFonts w:hint="eastAsia" w:ascii="Times New Roman Regular" w:hAnsi="Times New Roman Regular" w:eastAsia="宋体" w:cs="Times New Roman Regular"/>
                <w:b w:val="0"/>
                <w:i w:val="0"/>
                <w:caps w:val="0"/>
                <w:color w:val="auto"/>
                <w:spacing w:val="0"/>
                <w:sz w:val="18"/>
                <w:szCs w:val="18"/>
                <w:u w:val="none"/>
                <w:vertAlign w:val="baseline"/>
                <w:lang w:val="en-US" w:eastAsia="zh-Hans"/>
              </w:rPr>
              <w:t>提高</w:t>
            </w:r>
            <w:r>
              <w:rPr>
                <w:rFonts w:hint="default" w:ascii="Times New Roman Regular" w:hAnsi="Times New Roman Regular" w:eastAsia="宋体" w:cs="Times New Roman Regular"/>
                <w:b w:val="0"/>
                <w:i w:val="0"/>
                <w:caps w:val="0"/>
                <w:color w:val="auto"/>
                <w:spacing w:val="0"/>
                <w:sz w:val="18"/>
                <w:szCs w:val="18"/>
                <w:u w:val="none"/>
                <w:vertAlign w:val="baseli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钢材的伸长率是衡量钢材塑性性能的指标，是通过一次静力拉伸试验得到的。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钢材在250ºC度附近有强度提高塑性和韧性降低现象，称之为蓝脆现象。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当构件轴心受压时，对于双轴对称截面，可能产生压弯破坏</w:t>
            </w:r>
            <w:r>
              <w:rPr>
                <w:rFonts w:hint="eastAsia" w:ascii="Times New Roman Regular" w:hAnsi="Times New Roman Regular" w:eastAsia="宋体" w:cs="Times New Roman Regular"/>
                <w:b w:val="0"/>
                <w:i w:val="0"/>
                <w:caps w:val="0"/>
                <w:color w:val="auto"/>
                <w:spacing w:val="0"/>
                <w:sz w:val="18"/>
                <w:szCs w:val="18"/>
                <w:u w:val="none"/>
                <w:vertAlign w:val="baseline"/>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当构件轴心受压时，对于无对称轴的截面，可能产生弯扭破坏</w:t>
            </w:r>
            <w:r>
              <w:rPr>
                <w:rFonts w:hint="eastAsia" w:ascii="Times New Roman Regular" w:hAnsi="Times New Roman Regular" w:eastAsia="宋体" w:cs="Times New Roman Regular"/>
                <w:b w:val="0"/>
                <w:i w:val="0"/>
                <w:caps w:val="0"/>
                <w:color w:val="auto"/>
                <w:spacing w:val="0"/>
                <w:sz w:val="18"/>
                <w:szCs w:val="18"/>
                <w:u w:val="none"/>
                <w:vertAlign w:val="baseline"/>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当构件轴心受压时，对于单轴对称截面，则可能产生超载破坏</w:t>
            </w:r>
            <w:r>
              <w:rPr>
                <w:rFonts w:hint="eastAsia" w:ascii="Times New Roman Regular" w:hAnsi="Times New Roman Regular" w:eastAsia="宋体" w:cs="Times New Roman Regular"/>
                <w:b w:val="0"/>
                <w:i w:val="0"/>
                <w:caps w:val="0"/>
                <w:color w:val="auto"/>
                <w:spacing w:val="0"/>
                <w:sz w:val="18"/>
                <w:szCs w:val="18"/>
                <w:u w:val="none"/>
                <w:vertAlign w:val="baseline"/>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焊缝缺陷有多种，其中低温冷脆问题对焊缝受力的危害最大。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焊接结构中存在着双向或三向同号拉应力场，材料塑性变形的发展受到限制，使钢材变脆。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焊接结构中存在着双向或三向同号拉应力场，当焊接应力较大时，在温度较低的条件下很容易发生脆断现象。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当板件厚度或宽度在一侧相差大于4mm时，应做坡度不大于1：2.5(静载)或1：5(动载)的斜角，以平缓过度，减小应力集中。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加劲肋按其作用可分为横向加劲肋、纵向加劲肋。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提高钢梁的整体稳定性最有效的办法之一就是设置侧向支承点，但侧向支承点必须设在钢梁的</w:t>
            </w:r>
            <w:r>
              <w:rPr>
                <w:rFonts w:hint="eastAsia" w:ascii="Times New Roman Regular" w:hAnsi="Times New Roman Regular" w:cs="Times New Roman Regular"/>
                <w:kern w:val="0"/>
                <w:sz w:val="18"/>
                <w:szCs w:val="18"/>
                <w:lang w:val="en-US" w:eastAsia="zh-Hans"/>
              </w:rPr>
              <w:t>受拉</w:t>
            </w:r>
            <w:r>
              <w:rPr>
                <w:rFonts w:hint="default" w:ascii="Times New Roman Regular" w:hAnsi="Times New Roman Regular" w:cs="Times New Roman Regular"/>
                <w:kern w:val="0"/>
                <w:sz w:val="18"/>
                <w:szCs w:val="18"/>
              </w:rPr>
              <w:t>翼缘。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轴心受压格构式构件绕虚轴屈曲时达临界状态杆轴绕曲时的剪切变形不能忽略，因而绕虚轴的长细比λ</w:t>
            </w:r>
            <w:r>
              <w:rPr>
                <w:rFonts w:hint="default" w:ascii="Times New Roman Regular" w:hAnsi="Times New Roman Regular" w:cs="Times New Roman Regular"/>
                <w:kern w:val="0"/>
                <w:sz w:val="18"/>
                <w:szCs w:val="18"/>
                <w:vertAlign w:val="subscript"/>
              </w:rPr>
              <w:t>x</w:t>
            </w:r>
            <w:r>
              <w:rPr>
                <w:rFonts w:hint="default" w:ascii="Times New Roman Regular" w:hAnsi="Times New Roman Regular" w:cs="Times New Roman Regular"/>
                <w:kern w:val="0"/>
                <w:sz w:val="18"/>
                <w:szCs w:val="18"/>
              </w:rPr>
              <w:t>要采用</w:t>
            </w:r>
            <w:r>
              <w:rPr>
                <w:rFonts w:hint="eastAsia" w:ascii="Times New Roman Regular" w:hAnsi="Times New Roman Regular" w:cs="Times New Roman Regular"/>
                <w:kern w:val="0"/>
                <w:sz w:val="18"/>
                <w:szCs w:val="18"/>
                <w:lang w:val="en-US" w:eastAsia="zh-Hans"/>
              </w:rPr>
              <w:t>计算</w:t>
            </w:r>
            <w:r>
              <w:rPr>
                <w:rFonts w:hint="default" w:ascii="Times New Roman Regular" w:hAnsi="Times New Roman Regular" w:cs="Times New Roman Regular"/>
                <w:kern w:val="0"/>
                <w:sz w:val="18"/>
                <w:szCs w:val="18"/>
              </w:rPr>
              <w:t>长细比。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轴心受压构件，当构件截面无孔眼削弱时，可以不进行强度计算。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相同的梁分别承受均布荷载和集中荷载的作用，虽然两者在梁内产生的最大弯矩相同，但前者的整体稳定承载力比后者</w:t>
            </w:r>
            <w:r>
              <w:rPr>
                <w:rFonts w:hint="eastAsia" w:ascii="Times New Roman Regular" w:hAnsi="Times New Roman Regular" w:eastAsia="宋体" w:cs="Times New Roman Regular"/>
                <w:b w:val="0"/>
                <w:i w:val="0"/>
                <w:caps w:val="0"/>
                <w:color w:val="auto"/>
                <w:spacing w:val="0"/>
                <w:sz w:val="18"/>
                <w:szCs w:val="18"/>
                <w:u w:val="none"/>
                <w:vertAlign w:val="baseline"/>
                <w:lang w:val="en-US" w:eastAsia="zh-Hans"/>
              </w:rPr>
              <w:t>弱</w:t>
            </w:r>
            <w:r>
              <w:rPr>
                <w:rFonts w:hint="default" w:ascii="Times New Roman Regular" w:hAnsi="Times New Roman Regular" w:eastAsia="宋体" w:cs="Times New Roman Regular"/>
                <w:b w:val="0"/>
                <w:i w:val="0"/>
                <w:caps w:val="0"/>
                <w:color w:val="auto"/>
                <w:spacing w:val="0"/>
                <w:sz w:val="18"/>
                <w:szCs w:val="18"/>
                <w:u w:val="none"/>
                <w:vertAlign w:val="baseli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焊脚尺寸越大越好</w:t>
            </w:r>
            <w:r>
              <w:rPr>
                <w:rFonts w:hint="eastAsia" w:ascii="Times New Roman Regular" w:hAnsi="Times New Roman Regular" w:eastAsia="宋体" w:cs="Times New Roman Regular"/>
                <w:b w:val="0"/>
                <w:i w:val="0"/>
                <w:caps w:val="0"/>
                <w:color w:val="auto"/>
                <w:spacing w:val="0"/>
                <w:sz w:val="18"/>
                <w:szCs w:val="18"/>
                <w:u w:val="none"/>
                <w:vertAlign w:val="baseline"/>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eastAsia="宋体" w:cs="Times New Roman Regular"/>
                <w:b w:val="0"/>
                <w:i w:val="0"/>
                <w:caps w:val="0"/>
                <w:color w:val="auto"/>
                <w:spacing w:val="0"/>
                <w:sz w:val="18"/>
                <w:szCs w:val="18"/>
                <w:u w:val="none"/>
                <w:vertAlign w:val="baseline"/>
              </w:rPr>
              <w:t>焊脚尺寸越</w:t>
            </w:r>
            <w:r>
              <w:rPr>
                <w:rFonts w:hint="eastAsia" w:ascii="Times New Roman Regular" w:hAnsi="Times New Roman Regular" w:eastAsia="宋体" w:cs="Times New Roman Regular"/>
                <w:b w:val="0"/>
                <w:i w:val="0"/>
                <w:caps w:val="0"/>
                <w:color w:val="auto"/>
                <w:spacing w:val="0"/>
                <w:sz w:val="18"/>
                <w:szCs w:val="18"/>
                <w:u w:val="none"/>
                <w:vertAlign w:val="baseline"/>
                <w:lang w:val="en-US" w:eastAsia="zh-Hans"/>
              </w:rPr>
              <w:t>小</w:t>
            </w:r>
            <w:r>
              <w:rPr>
                <w:rFonts w:hint="default" w:ascii="Times New Roman Regular" w:hAnsi="Times New Roman Regular" w:eastAsia="宋体" w:cs="Times New Roman Regular"/>
                <w:b w:val="0"/>
                <w:i w:val="0"/>
                <w:caps w:val="0"/>
                <w:color w:val="auto"/>
                <w:spacing w:val="0"/>
                <w:sz w:val="18"/>
                <w:szCs w:val="18"/>
                <w:u w:val="none"/>
                <w:vertAlign w:val="baseline"/>
              </w:rPr>
              <w:t>越好</w:t>
            </w:r>
            <w:r>
              <w:rPr>
                <w:rFonts w:hint="eastAsia" w:ascii="Times New Roman Regular" w:hAnsi="Times New Roman Regular" w:eastAsia="宋体" w:cs="Times New Roman Regular"/>
                <w:b w:val="0"/>
                <w:i w:val="0"/>
                <w:caps w:val="0"/>
                <w:color w:val="auto"/>
                <w:spacing w:val="0"/>
                <w:sz w:val="18"/>
                <w:szCs w:val="18"/>
                <w:u w:val="none"/>
                <w:vertAlign w:val="baseline"/>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763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承受动力荷载作用的钢结构</w:t>
            </w:r>
            <w:bookmarkStart w:id="0" w:name="baidusnap7"/>
            <w:bookmarkEnd w:id="0"/>
            <w:r>
              <w:rPr>
                <w:rFonts w:hint="default" w:ascii="Times New Roman Regular" w:hAnsi="Times New Roman Regular" w:cs="Times New Roman Regular"/>
                <w:kern w:val="0"/>
                <w:sz w:val="18"/>
                <w:szCs w:val="18"/>
              </w:rPr>
              <w:t>，应选用综合性能好的钢材。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钢材中磷的含量过多，将使钢材出现热脆现象。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钢材牌号Q235-BF，其中235表示</w:t>
            </w:r>
            <w:r>
              <w:rPr>
                <w:rFonts w:hint="default" w:ascii="Times New Roman Italic" w:hAnsi="Times New Roman Italic" w:cs="Times New Roman Italic"/>
                <w:b w:val="0"/>
                <w:bCs w:val="0"/>
                <w:i/>
                <w:iCs/>
                <w:kern w:val="0"/>
                <w:sz w:val="18"/>
                <w:szCs w:val="18"/>
              </w:rPr>
              <w:t>f</w:t>
            </w:r>
            <w:r>
              <w:rPr>
                <w:rFonts w:hint="default" w:ascii="Times New Roman Regular" w:hAnsi="Times New Roman Regular" w:cs="Times New Roman Regular"/>
                <w:kern w:val="0"/>
                <w:sz w:val="18"/>
                <w:szCs w:val="18"/>
                <w:vertAlign w:val="subscript"/>
              </w:rPr>
              <w:t>y</w:t>
            </w:r>
            <w:r>
              <w:rPr>
                <w:rFonts w:hint="default" w:ascii="Times New Roman Regular" w:hAnsi="Times New Roman Regular" w:cs="Times New Roman Regular"/>
                <w:kern w:val="0"/>
                <w:sz w:val="18"/>
                <w:szCs w:val="18"/>
              </w:rPr>
              <w:t>=235Mpa，B表示质量等级B级，F表示</w:t>
            </w:r>
            <w:r>
              <w:rPr>
                <w:rFonts w:hint="eastAsia" w:ascii="Times New Roman Regular" w:hAnsi="Times New Roman Regular" w:cs="Times New Roman Regular"/>
                <w:kern w:val="0"/>
                <w:sz w:val="18"/>
                <w:szCs w:val="18"/>
                <w:lang w:val="en-US" w:eastAsia="zh-Hans"/>
              </w:rPr>
              <w:t>非</w:t>
            </w:r>
            <w:r>
              <w:rPr>
                <w:rFonts w:hint="default" w:ascii="Times New Roman Regular" w:hAnsi="Times New Roman Regular" w:cs="Times New Roman Regular"/>
                <w:kern w:val="0"/>
                <w:sz w:val="18"/>
                <w:szCs w:val="18"/>
              </w:rPr>
              <w:t>沸腾钢。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钢梁在集中荷载作用下，若局部承压强度不满足应采取的措施是支承加劲肋。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将一块Q235B级钢板与Q345B级钢板通过焊接进行连接时，宜选择 E43 型焊条。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01-01-0205-03-04</w:t>
            </w:r>
            <w:r>
              <w:rPr>
                <w:rFonts w:hint="default" w:ascii="Times New Roman Regular" w:hAnsi="Times New Roman Regular" w:cs="Times New Roman Regular"/>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w:t>
            </w:r>
            <w:r>
              <w:rPr>
                <w:rFonts w:hint="default" w:ascii="Times New Roman Regular" w:hAnsi="Times New Roman Regular" w:cs="Times New Roman Regular"/>
                <w:kern w:val="0"/>
                <w:sz w:val="18"/>
                <w:szCs w:val="18"/>
              </w:rPr>
              <w:t>钢结构设计规范</w:t>
            </w:r>
            <w:r>
              <w:rPr>
                <w:rFonts w:hint="eastAsia" w:ascii="Times New Roman Regular" w:hAnsi="Times New Roman Regular" w:cs="Times New Roman Regular"/>
                <w:kern w:val="0"/>
                <w:sz w:val="18"/>
                <w:szCs w:val="18"/>
                <w:lang w:eastAsia="zh-Hans"/>
              </w:rPr>
              <w:t>》</w:t>
            </w:r>
            <w:r>
              <w:rPr>
                <w:rFonts w:hint="default" w:ascii="Times New Roman Regular" w:hAnsi="Times New Roman Regular" w:cs="Times New Roman Regular"/>
                <w:kern w:val="0"/>
                <w:sz w:val="18"/>
                <w:szCs w:val="18"/>
              </w:rPr>
              <w:t>规定：质量属于三级的焊缝，焊缝的抗拉设计强度等于母材抗拉设计强度的0.75倍。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01-01-0205-03-04</w:t>
            </w:r>
            <w:r>
              <w:rPr>
                <w:rFonts w:hint="default" w:ascii="Times New Roman Regular" w:hAnsi="Times New Roman Regular" w:cs="Times New Roman Regula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轴心受压构件失稳时可能绕两主轴屈曲，设计时应遵循等稳定原则，如进行梯形钢屋架设计时屋架端斜杆应采用不等边角钢长肢相连的截面型式。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01-01-0205-03-04</w:t>
            </w:r>
            <w:r>
              <w:rPr>
                <w:rFonts w:hint="default" w:ascii="Times New Roman Regular" w:hAnsi="Times New Roman Regular" w:cs="Times New Roman Regular"/>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对于一般钢排架和框架结构，由于很难区分产生最大效应的可变荷载，荷载组合系数ψ取   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01-01-0205-03-04</w:t>
            </w:r>
            <w:r>
              <w:rPr>
                <w:rFonts w:hint="default" w:ascii="Times New Roman Regular" w:hAnsi="Times New Roman Regular" w:cs="Times New Roman Regular"/>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衡量钢材塑性性能的主要指标是</w:t>
            </w:r>
            <w:r>
              <w:rPr>
                <w:rFonts w:hint="eastAsia" w:ascii="Times New Roman Regular" w:hAnsi="Times New Roman Regular" w:cs="Times New Roman Regular"/>
                <w:kern w:val="0"/>
                <w:sz w:val="18"/>
                <w:szCs w:val="18"/>
                <w:lang w:val="en-US" w:eastAsia="zh-Hans"/>
              </w:rPr>
              <w:t>冷弯性能。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01-01-0205-03-04</w:t>
            </w:r>
            <w:r>
              <w:rPr>
                <w:rFonts w:hint="default" w:ascii="Times New Roman Regular" w:hAnsi="Times New Roman Regular" w:cs="Times New Roman Regular"/>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钢材发生疲劳破坏的先决条件是形成裂缝</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w:t>
            </w:r>
            <w:r>
              <w:rPr>
                <w:rFonts w:hint="default" w:ascii="Times New Roman Regular" w:hAnsi="Times New Roman Regular" w:cs="Times New Roman Regular"/>
                <w:kern w:val="0"/>
                <w:sz w:val="18"/>
                <w:szCs w:val="18"/>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焊接结构在</w:t>
            </w:r>
            <w:r>
              <w:rPr>
                <w:rFonts w:hint="eastAsia" w:ascii="Times New Roman Regular" w:hAnsi="Times New Roman Regular" w:cs="Times New Roman Regular"/>
                <w:kern w:val="0"/>
                <w:sz w:val="18"/>
                <w:szCs w:val="18"/>
                <w:lang w:val="en-US" w:eastAsia="zh-Hans"/>
              </w:rPr>
              <w:t>高</w:t>
            </w:r>
            <w:r>
              <w:rPr>
                <w:rFonts w:hint="eastAsia" w:ascii="Times New Roman Regular" w:hAnsi="Times New Roman Regular" w:cs="Times New Roman Regular"/>
                <w:kern w:val="0"/>
                <w:sz w:val="18"/>
                <w:szCs w:val="18"/>
                <w:lang w:eastAsia="zh-Hans"/>
              </w:rPr>
              <w:t>温下容易发生脆断。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774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01-01-0205-03-05</w:t>
            </w:r>
            <w:r>
              <w:rPr>
                <w:rFonts w:hint="default" w:ascii="Times New Roman Regular" w:hAnsi="Times New Roman Regular" w:cs="Times New Roman Regular"/>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梁的腹板的主要作用是抗</w:t>
            </w:r>
            <w:r>
              <w:rPr>
                <w:rFonts w:hint="eastAsia" w:ascii="Times New Roman Regular" w:hAnsi="Times New Roman Regular" w:cs="Times New Roman Regular"/>
                <w:kern w:val="0"/>
                <w:sz w:val="18"/>
                <w:szCs w:val="18"/>
                <w:lang w:val="en-US" w:eastAsia="zh-Hans"/>
              </w:rPr>
              <w:t>弯</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01-01-0205-03-05</w:t>
            </w:r>
            <w:r>
              <w:rPr>
                <w:rFonts w:hint="default" w:ascii="Times New Roman Regular" w:hAnsi="Times New Roman Regular" w:cs="Times New Roman Regula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弯矩绕虚轴作用的格构式压弯构件，其弯矩作用平面外的</w:t>
            </w:r>
            <w:r>
              <w:rPr>
                <w:rFonts w:hint="eastAsia" w:ascii="Times New Roman Regular" w:hAnsi="Times New Roman Regular" w:cs="Times New Roman Regular"/>
                <w:kern w:val="0"/>
                <w:sz w:val="18"/>
                <w:szCs w:val="18"/>
                <w:lang w:val="en-US" w:eastAsia="zh-Hans"/>
              </w:rPr>
              <w:t>整体</w:t>
            </w:r>
            <w:r>
              <w:rPr>
                <w:rFonts w:hint="default" w:ascii="Times New Roman Regular" w:hAnsi="Times New Roman Regular" w:cs="Times New Roman Regular"/>
                <w:kern w:val="0"/>
                <w:sz w:val="18"/>
                <w:szCs w:val="18"/>
              </w:rPr>
              <w:t>稳定可不必验算，但必须计算单肢的稳定性</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01-01-0205-03-05</w:t>
            </w:r>
            <w:r>
              <w:rPr>
                <w:rFonts w:hint="default" w:ascii="Times New Roman Regular" w:hAnsi="Times New Roman Regular" w:cs="Times New Roman Regular"/>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钢构件的疲劳破坏，实质上是构件上或构件连接处的微观裂纹与缺陷在连续重复荷载的作用下不断扩展直至断裂破坏的过程。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01-01-0205-03-05</w:t>
            </w:r>
            <w:r>
              <w:rPr>
                <w:rFonts w:hint="default" w:ascii="Times New Roman Regular" w:hAnsi="Times New Roman Regular" w:cs="Times New Roman Regular"/>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按正常使用极限状态计算时，受弯构件要限制挠度，受拉、受压构件要限制长细比。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01-01-0205-03-05</w:t>
            </w:r>
            <w:r>
              <w:rPr>
                <w:rFonts w:hint="default" w:ascii="Times New Roman Regular" w:hAnsi="Times New Roman Regular" w:cs="Times New Roman Regular"/>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侧面角焊缝主要承受剪应力。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01-01-0205-03-05</w:t>
            </w:r>
            <w:r>
              <w:rPr>
                <w:rFonts w:hint="default" w:ascii="Times New Roman Regular" w:hAnsi="Times New Roman Regular" w:cs="Times New Roman Regula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对于轴心受压构件，承载能力极限状态只包括强度计算。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01-01-0205-03-05</w:t>
            </w:r>
            <w:r>
              <w:rPr>
                <w:rFonts w:hint="default" w:ascii="Times New Roman Regular" w:hAnsi="Times New Roman Regular" w:cs="Times New Roman Regular"/>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材料的屈服点变化对压杆的弹性屈曲承载力影响不大。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781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rPr>
          <w:trHeight w:val="37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01-01-0205-03-05</w:t>
            </w:r>
            <w:r>
              <w:rPr>
                <w:rFonts w:hint="default" w:ascii="Times New Roman Regular" w:hAnsi="Times New Roman Regular" w:cs="Times New Roman Regular"/>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保证梁的整体稳定的主要措施是在梁的腹板上设置横向加劲肋和纵向加劲肋。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782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01-01-0205-03-05</w:t>
            </w:r>
            <w:r>
              <w:rPr>
                <w:rFonts w:hint="default" w:ascii="Times New Roman Regular" w:hAnsi="Times New Roman Regular" w:cs="Times New Roman Regular"/>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实腹式轴心受压柱的组成板件的局部稳定必须得到保证，它也属于承载</w:t>
            </w:r>
            <w:r>
              <w:rPr>
                <w:rFonts w:hint="eastAsia" w:ascii="Times New Roman Regular" w:hAnsi="Times New Roman Regular" w:cs="Times New Roman Regular"/>
                <w:kern w:val="0"/>
                <w:sz w:val="18"/>
                <w:szCs w:val="18"/>
                <w:lang w:val="en-US" w:eastAsia="zh-Hans"/>
              </w:rPr>
              <w:t>能</w:t>
            </w:r>
            <w:r>
              <w:rPr>
                <w:rFonts w:hint="eastAsia" w:ascii="Times New Roman Regular" w:hAnsi="Times New Roman Regular" w:cs="Times New Roman Regular"/>
                <w:kern w:val="0"/>
                <w:sz w:val="18"/>
                <w:szCs w:val="18"/>
                <w:lang w:eastAsia="zh-Hans"/>
              </w:rPr>
              <w:t>力极限状态的一部分。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783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w:t>
            </w:r>
            <w:r>
              <w:rPr>
                <w:rFonts w:hint="default" w:ascii="Times New Roman Regular" w:hAnsi="Times New Roman Regular" w:cs="Times New Roman Regular"/>
                <w:kern w:val="0"/>
                <w:sz w:val="18"/>
                <w:szCs w:val="18"/>
              </w:rPr>
              <w:t>59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轴心受压柱的柱脚一般由靴梁、底板和锚拴等组成。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784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01-01-0205-03-06</w:t>
            </w:r>
            <w:r>
              <w:rPr>
                <w:rFonts w:hint="default" w:ascii="Times New Roman Regular" w:hAnsi="Times New Roman Regular" w:cs="Times New Roman Regular"/>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对于任何实腹式构件来说，只要组成板件的局部稳定得到满足，就不会出现整体失稳。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785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01-01-0205-03-06</w:t>
            </w:r>
            <w:r>
              <w:rPr>
                <w:rFonts w:hint="default" w:ascii="Times New Roman Regular" w:hAnsi="Times New Roman Regular" w:cs="Times New Roman Regula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对于偏心在实轴上的格构式偏心受压构件，不必验算其弯矩作用平面外的整体稳定，但应验算单肢的稳定性。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786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01-01-0205-03-06</w:t>
            </w:r>
            <w:r>
              <w:rPr>
                <w:rFonts w:hint="default" w:ascii="Times New Roman Regular" w:hAnsi="Times New Roman Regular" w:cs="Times New Roman Regular"/>
                <w:kern w:val="0"/>
                <w:sz w:val="18"/>
                <w:szCs w:val="18"/>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对于无檩屋盖体系可不设钢屋架上弦的横向水平支撑。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01-01-0205-03-06</w:t>
            </w:r>
            <w:r>
              <w:rPr>
                <w:rFonts w:hint="default" w:ascii="Times New Roman Regular" w:hAnsi="Times New Roman Regular" w:cs="Times New Roman Regular"/>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在设计钢结构时，必须全面考虑制造、运输和安装等条件。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788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01-01-0205-03-06</w:t>
            </w:r>
            <w:r>
              <w:rPr>
                <w:rFonts w:hint="default" w:ascii="Times New Roman Regular" w:hAnsi="Times New Roman Regular" w:cs="Times New Roman Regular"/>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eastAsia="zh-Hans"/>
              </w:rPr>
              <w:t>钢管混凝土是指在钢管中浇灌混凝土的构件。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01-01-0205-03-06</w:t>
            </w:r>
            <w:r>
              <w:rPr>
                <w:rFonts w:hint="default" w:ascii="Times New Roman Regular" w:hAnsi="Times New Roman Regular" w:cs="Times New Roman Regular"/>
                <w:kern w:val="0"/>
                <w:sz w:val="18"/>
                <w:szCs w:val="18"/>
              </w:rPr>
              <w:t>5</w:t>
            </w:r>
            <w:bookmarkStart w:id="1" w:name="_GoBack"/>
            <w:bookmarkEnd w:id="1"/>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Times New Roman Regular">
    <w:panose1 w:val="02020503050405090304"/>
    <w:charset w:val="00"/>
    <w:family w:val="auto"/>
    <w:pitch w:val="default"/>
    <w:sig w:usb0="E0000AFF" w:usb1="00007843" w:usb2="00000001" w:usb3="00000000" w:csb0="400001BF" w:csb1="DFF70000"/>
  </w:font>
  <w:font w:name="Courier New">
    <w:panose1 w:val="02070309020205020404"/>
    <w:charset w:val="00"/>
    <w:family w:val="modern"/>
    <w:pitch w:val="default"/>
    <w:sig w:usb0="E0002AFF" w:usb1="C0007843" w:usb2="00000009" w:usb3="00000000" w:csb0="400001FF" w:csb1="FFFF0000"/>
  </w:font>
  <w:font w:name="Microsoft YaHei">
    <w:altName w:val="汉仪旗黑"/>
    <w:panose1 w:val="00000000000000000000"/>
    <w:charset w:val="00"/>
    <w:family w:val="auto"/>
    <w:pitch w:val="default"/>
    <w:sig w:usb0="00000000" w:usb1="00000000" w:usb2="00000000" w:usb3="00000000" w:csb0="00000000" w:csb1="00000000"/>
  </w:font>
  <w:font w:name="Apple Chancery">
    <w:panose1 w:val="03020702040506060504"/>
    <w:charset w:val="00"/>
    <w:family w:val="auto"/>
    <w:pitch w:val="default"/>
    <w:sig w:usb0="80000067" w:usb1="00000003" w:usb2="00000000" w:usb3="00000000" w:csb0="200001F3" w:csb1="CDFC0000"/>
  </w:font>
  <w:font w:name="Webdings">
    <w:panose1 w:val="05030102010509060703"/>
    <w:charset w:val="00"/>
    <w:family w:val="auto"/>
    <w:pitch w:val="default"/>
    <w:sig w:usb0="00000000" w:usb1="00000000" w:usb2="00000000" w:usb3="00000000" w:csb0="80000000" w:csb1="00000000"/>
  </w:font>
  <w:font w:name="Arial Unicode MS">
    <w:panose1 w:val="020B0604020202020204"/>
    <w:charset w:val="86"/>
    <w:family w:val="roman"/>
    <w:pitch w:val="default"/>
    <w:sig w:usb0="FFFFFFFF" w:usb1="E9FFFFFF" w:usb2="0000003F" w:usb3="00000000" w:csb0="603F01FF" w:csb1="FFFF0000"/>
  </w:font>
  <w:font w:name="楷体_GB2312">
    <w:altName w:val="汉仪楷体简"/>
    <w:panose1 w:val="02010609030101010101"/>
    <w:charset w:val="00"/>
    <w:family w:val="modern"/>
    <w:pitch w:val="default"/>
    <w:sig w:usb0="00000000" w:usb1="00000000" w:usb2="00000000" w:usb3="00000000" w:csb0="00040000" w:csb1="00000000"/>
  </w:font>
  <w:font w:name="仿宋_GB2312">
    <w:altName w:val="方正仿宋_GBK"/>
    <w:panose1 w:val="02010609030101010101"/>
    <w:charset w:val="00"/>
    <w:family w:val="modern"/>
    <w:pitch w:val="default"/>
    <w:sig w:usb0="00000000" w:usb1="00000000" w:usb2="00000000" w:usb3="00000000" w:csb0="00040000" w:csb1="00000000"/>
  </w:font>
  <w:font w:name="汉仪楷体简">
    <w:panose1 w:val="02010600000101010101"/>
    <w:charset w:val="86"/>
    <w:family w:val="auto"/>
    <w:pitch w:val="default"/>
    <w:sig w:usb0="00000001" w:usb1="080E0800" w:usb2="00000002" w:usb3="00000000" w:csb0="00040000" w:csb1="00000000"/>
  </w:font>
  <w:font w:name="冬青黑体简体中文">
    <w:panose1 w:val="020B0300000000000000"/>
    <w:charset w:val="86"/>
    <w:family w:val="auto"/>
    <w:pitch w:val="default"/>
    <w:sig w:usb0="A00002BF" w:usb1="1ACF7CFA" w:usb2="00000016" w:usb3="00000000" w:csb0="00060007" w:csb1="00000000"/>
  </w:font>
  <w:font w:name="Times New Roman Italic">
    <w:panose1 w:val="02020503050405090304"/>
    <w:charset w:val="00"/>
    <w:family w:val="auto"/>
    <w:pitch w:val="default"/>
    <w:sig w:usb0="E0000AFF" w:usb1="00007843" w:usb2="00000001" w:usb3="00000000" w:csb0="400001BF" w:csb1="DFF70000"/>
  </w:font>
  <w:font w:name="Times New Roman Bold">
    <w:panose1 w:val="02020503050405090304"/>
    <w:charset w:val="00"/>
    <w:family w:val="auto"/>
    <w:pitch w:val="default"/>
    <w:sig w:usb0="E0000AFF" w:usb1="00007843" w:usb2="00000001" w:usb3="00000000" w:csb0="400001BF" w:csb1="DF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sz w:val="21"/>
        <w:szCs w:val="32"/>
        <w:lang w:val="en-US" w:eastAsia="zh-Hans"/>
      </w:rPr>
    </w:pPr>
    <w:r>
      <w:rPr>
        <w:rFonts w:hint="eastAsia"/>
        <w:sz w:val="21"/>
        <w:szCs w:val="32"/>
        <w:lang w:val="en-US" w:eastAsia="zh-Hans"/>
      </w:rPr>
      <w:t>钢结构</w:t>
    </w:r>
    <w:r>
      <w:rPr>
        <w:rFonts w:hint="default"/>
        <w:sz w:val="21"/>
        <w:szCs w:val="32"/>
        <w:lang w:eastAsia="zh-Hans"/>
      </w:rPr>
      <w:t>725-789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5FDFAD34"/>
    <w:rsid w:val="6F6953DA"/>
    <w:rsid w:val="737C2530"/>
    <w:rsid w:val="7C5FB6B5"/>
    <w:rsid w:val="7DFF31FA"/>
    <w:rsid w:val="7FBFEA7C"/>
    <w:rsid w:val="BD3B8B46"/>
    <w:rsid w:val="BFBCE7E5"/>
    <w:rsid w:val="BFF58953"/>
    <w:rsid w:val="EB7E33C7"/>
    <w:rsid w:val="EBBEC021"/>
    <w:rsid w:val="FBDD2176"/>
    <w:rsid w:val="FD7DAD32"/>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2022-01-18T07:36:00Z</dcterms:created>
  <dc:creator>mac</dc:creator>
  <cp:lastModifiedBy>mac</cp:lastModifiedBy>
  <dcterms:modified xsi:type="dcterms:W3CDTF">2022-01-25T23:07:20Z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