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某公司承包某路段的改建工程，全长2.5km，工期为当年7月至次年2月。该路段为四快二慢主干道，道路结构层：机动车道为20cm石灰土底基层，45cm二灰碎石基层，9cm粗、4cm细沥青混凝土面层；非机动车道为20cm石灰土底基层，30cm二灰碎石基层，6cm粗、3cm细沥青混凝土面层；两侧为彩色人行道石板。</w:t>
            </w:r>
          </w:p>
          <w:p>
            <w:pPr>
              <w:widowControl/>
              <w:jc w:val="left"/>
              <w:rPr>
                <w:rFonts w:hint="eastAsia"/>
                <w:kern w:val="0"/>
                <w:sz w:val="18"/>
                <w:szCs w:val="18"/>
              </w:rPr>
            </w:pPr>
            <w:r>
              <w:rPr>
                <w:rFonts w:hint="eastAsia"/>
                <w:kern w:val="0"/>
                <w:sz w:val="18"/>
                <w:szCs w:val="18"/>
              </w:rPr>
              <w:t>项目部进场后，项目技术负责人即编制了实施性的施工组织设计，其中规定由项目部安全员定期组织安全检查。该施工组织设计经上一级技术负责人审批同意后，即开始工程项目的实施。</w:t>
            </w:r>
          </w:p>
          <w:p>
            <w:pPr>
              <w:widowControl/>
              <w:jc w:val="left"/>
              <w:rPr>
                <w:rFonts w:hint="eastAsia"/>
                <w:kern w:val="0"/>
                <w:sz w:val="18"/>
                <w:szCs w:val="18"/>
              </w:rPr>
            </w:pPr>
            <w:r>
              <w:rPr>
                <w:rFonts w:hint="eastAsia"/>
                <w:kern w:val="0"/>
                <w:sz w:val="18"/>
                <w:szCs w:val="18"/>
              </w:rPr>
              <w:t>在实施过程中，项目部将填方工程分包给某工程队，当土方第一层填筑、碾压后，项目部现场取样、测试，求得该层土实测干密度，工程队随即进行上层填土工作。监理工程师发现后，立即向该工程队发出口头指示，责令暂停施工。整改完毕符合验收程序后，又继续施工．在一次安全检查中，监理工程师发现一名道路工在电箱中接线，经查证，属违反安全操作规程.</w:t>
            </w:r>
          </w:p>
          <w:p>
            <w:pPr>
              <w:widowControl/>
              <w:jc w:val="left"/>
              <w:rPr>
                <w:rFonts w:hint="eastAsia"/>
                <w:kern w:val="0"/>
                <w:sz w:val="18"/>
                <w:szCs w:val="18"/>
              </w:rPr>
            </w:pPr>
            <w:r>
              <w:rPr>
                <w:rFonts w:hint="eastAsia"/>
                <w:kern w:val="0"/>
                <w:sz w:val="18"/>
                <w:szCs w:val="18"/>
              </w:rPr>
              <w:t>按工程进展，沥青混凝土面层施工正值冬期，监理工程师要求项目部提供沥青混凝土面层施工措施。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kern w:val="0"/>
                <w:sz w:val="18"/>
                <w:szCs w:val="18"/>
              </w:rPr>
            </w:pPr>
          </w:p>
        </w:tc>
      </w:tr>
    </w:tbl>
    <w:p>
      <w:pPr>
        <w:spacing w:line="360" w:lineRule="auto"/>
        <w:rPr>
          <w:rFonts w:hint="eastAsia"/>
          <w:b/>
          <w:sz w:val="24"/>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监理工程师发出暂停施工指令的原因是什么？</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填土后未检查就碾压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项目部将填方工程分包给某工程队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碾压后未进行土质路基的质量检查就进行上层填土工作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技术负责人编制了实施性的施工组织设计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项目部安全员定期组织安全检查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AC</w:t>
            </w:r>
          </w:p>
        </w:tc>
      </w:tr>
    </w:tbl>
    <w:p>
      <w:pPr>
        <w:rPr>
          <w:rFonts w:hint="eastAsia"/>
          <w:szCs w:val="21"/>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单选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下列关于填土施工的要求说法错误的是（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填土长度达50m左右时，</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检查铺筑土层的厚度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填土长度达50m左右时，</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检查铺筑土层的宽度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碾压</w:t>
            </w:r>
            <w:r>
              <w:rPr>
                <w:rFonts w:hint="eastAsia" w:ascii="宋体" w:hAnsi="宋体" w:cs="宋体"/>
                <w:color w:val="000000"/>
                <w:sz w:val="18"/>
                <w:szCs w:val="18"/>
                <w:lang w:eastAsia="zh-CN"/>
              </w:rPr>
              <w:t>应</w:t>
            </w:r>
            <w:r>
              <w:rPr>
                <w:rFonts w:hint="eastAsia" w:ascii="宋体" w:hAnsi="宋体" w:eastAsia="宋体" w:cs="宋体"/>
                <w:color w:val="000000"/>
                <w:sz w:val="18"/>
                <w:szCs w:val="18"/>
              </w:rPr>
              <w:t>先重后轻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最后碾压不应小于12t级压路机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施工组织设计的审批程序存在</w:t>
            </w:r>
            <w:r>
              <w:rPr>
                <w:rFonts w:hint="eastAsia" w:ascii="宋体" w:hAnsi="宋体" w:cs="宋体"/>
                <w:color w:val="000000"/>
                <w:sz w:val="18"/>
                <w:szCs w:val="18"/>
                <w:lang w:eastAsia="zh-CN"/>
              </w:rPr>
              <w:t>哪些</w:t>
            </w:r>
            <w:r>
              <w:rPr>
                <w:rFonts w:hint="eastAsia" w:ascii="宋体" w:hAnsi="宋体" w:eastAsia="宋体" w:cs="宋体"/>
                <w:color w:val="000000"/>
                <w:sz w:val="18"/>
                <w:szCs w:val="18"/>
              </w:rPr>
              <w:t>问题</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施工组织设计有上一级技术负责人和部门的审批手续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该施工组织设计仅经上一级技术负责人审批同意不妥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项目部安全员定期组织安全检查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项目部将填方工程分包给某工程队</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rPr>
              <w:t>无变更审批程序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kern w:val="0"/>
                <w:sz w:val="18"/>
                <w:szCs w:val="18"/>
              </w:rPr>
              <w:t>技术负责人编制了实施性的施工组织设计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color w:val="000000"/>
                <w:sz w:val="18"/>
                <w:szCs w:val="18"/>
                <w:lang w:eastAsia="zh-CN"/>
              </w:rPr>
              <w:t>下列关于</w:t>
            </w:r>
            <w:r>
              <w:rPr>
                <w:rFonts w:hint="eastAsia" w:ascii="宋体" w:hAnsi="宋体" w:eastAsia="宋体" w:cs="宋体"/>
                <w:color w:val="000000"/>
                <w:sz w:val="18"/>
                <w:szCs w:val="18"/>
              </w:rPr>
              <w:t>沥青混凝土冬期施工应采取的措施</w:t>
            </w:r>
            <w:r>
              <w:rPr>
                <w:rFonts w:hint="eastAsia" w:ascii="宋体" w:hAnsi="宋体" w:cs="宋体"/>
                <w:color w:val="000000"/>
                <w:sz w:val="18"/>
                <w:szCs w:val="18"/>
                <w:lang w:eastAsia="zh-CN"/>
              </w:rPr>
              <w:t>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沥青混凝土面层应尽量避免冬期施工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下承层表面应干燥，清洁，无冰、雪、霜等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采取"快卸、快铺、快平"和"及时碾压、及时成型"的方针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必须</w:t>
            </w:r>
            <w:r>
              <w:rPr>
                <w:rFonts w:hint="eastAsia" w:ascii="宋体" w:hAnsi="宋体" w:cs="宋体"/>
                <w:color w:val="000000"/>
                <w:sz w:val="18"/>
                <w:szCs w:val="18"/>
                <w:lang w:eastAsia="zh-CN"/>
              </w:rPr>
              <w:t>冬季</w:t>
            </w:r>
            <w:r>
              <w:rPr>
                <w:rFonts w:hint="eastAsia" w:ascii="宋体" w:hAnsi="宋体" w:eastAsia="宋体" w:cs="宋体"/>
                <w:color w:val="000000"/>
                <w:sz w:val="18"/>
                <w:szCs w:val="18"/>
              </w:rPr>
              <w:t>进行施工时，</w:t>
            </w:r>
            <w:r>
              <w:rPr>
                <w:rFonts w:hint="eastAsia" w:ascii="宋体" w:hAnsi="宋体" w:cs="宋体"/>
                <w:color w:val="000000"/>
                <w:sz w:val="18"/>
                <w:szCs w:val="18"/>
                <w:lang w:eastAsia="zh-CN"/>
              </w:rPr>
              <w:t>尽量</w:t>
            </w:r>
            <w:r>
              <w:rPr>
                <w:rFonts w:hint="eastAsia" w:ascii="宋体" w:hAnsi="宋体" w:eastAsia="宋体" w:cs="宋体"/>
                <w:color w:val="000000"/>
                <w:sz w:val="18"/>
                <w:szCs w:val="18"/>
              </w:rPr>
              <w:t>提高出厂温度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下列选项中属于特殊工种的有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电焊工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司炉工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机操工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模板工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w:t>
            </w:r>
          </w:p>
        </w:tc>
      </w:tr>
    </w:tbl>
    <w:p>
      <w:pPr>
        <w:ind w:left="0" w:leftChars="0" w:firstLine="0" w:firstLineChars="0"/>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某项目经理部中标承建某道路工程，原设计是水泥混凝土路面，后因拆迁延期，严重影响工程进度，但业主要求竣工通车日期不能更改。为满足竣工通车日期要求，业主更改路面结构，将水泥混凝土路面改为沥青混凝土路面</w:t>
            </w:r>
            <w:r>
              <w:rPr>
                <w:rFonts w:hint="eastAsia"/>
                <w:kern w:val="0"/>
                <w:sz w:val="18"/>
                <w:szCs w:val="18"/>
                <w:lang w:eastAsia="zh-CN"/>
              </w:rPr>
              <w:t>。</w:t>
            </w:r>
            <w:r>
              <w:rPr>
                <w:rFonts w:hint="eastAsia"/>
                <w:kern w:val="0"/>
                <w:sz w:val="18"/>
                <w:szCs w:val="18"/>
              </w:rPr>
              <w:t>对这一重大变更，项目经理在成本管理方面采取了如下应变措施：</w:t>
            </w:r>
          </w:p>
          <w:p>
            <w:pPr>
              <w:widowControl/>
              <w:jc w:val="left"/>
              <w:rPr>
                <w:rFonts w:hint="eastAsia"/>
                <w:kern w:val="0"/>
                <w:sz w:val="18"/>
                <w:szCs w:val="18"/>
              </w:rPr>
            </w:pPr>
            <w:r>
              <w:rPr>
                <w:rFonts w:hint="eastAsia"/>
                <w:kern w:val="0"/>
                <w:sz w:val="18"/>
                <w:szCs w:val="18"/>
              </w:rPr>
              <w:t>(1)依据施工图，根据国家统一定额、取费标准编制施工图预算，然后依据施工图预算打八折，作为沥青混凝土路面工程承包价与业主方签订补充合同；打七折作为沥青混凝土工程目标成本。</w:t>
            </w:r>
          </w:p>
          <w:p>
            <w:pPr>
              <w:widowControl/>
              <w:jc w:val="left"/>
              <w:rPr>
                <w:rFonts w:hint="eastAsia"/>
                <w:kern w:val="0"/>
                <w:sz w:val="18"/>
                <w:szCs w:val="18"/>
              </w:rPr>
            </w:pPr>
            <w:r>
              <w:rPr>
                <w:rFonts w:hint="eastAsia"/>
                <w:kern w:val="0"/>
                <w:sz w:val="18"/>
                <w:szCs w:val="18"/>
              </w:rPr>
              <w:t>(2)对工程技术人员的成本管理责任作了如下要求：质量成本降低额；合理化建议产生的降低成本额。</w:t>
            </w:r>
          </w:p>
          <w:p>
            <w:pPr>
              <w:widowControl/>
              <w:jc w:val="left"/>
              <w:rPr>
                <w:rFonts w:hint="eastAsia"/>
                <w:kern w:val="0"/>
                <w:sz w:val="18"/>
                <w:szCs w:val="18"/>
              </w:rPr>
            </w:pPr>
            <w:r>
              <w:rPr>
                <w:rFonts w:hint="eastAsia"/>
                <w:kern w:val="0"/>
                <w:sz w:val="18"/>
                <w:szCs w:val="18"/>
              </w:rPr>
              <w:t>(3)对材料人员成本管理的以下环节提出了具体要求：①计量验收；②降低采购成本；③限额领料；④及时供货；⑤减少资金占用；⑥旧料回收利用。</w:t>
            </w:r>
          </w:p>
          <w:p>
            <w:pPr>
              <w:widowControl/>
              <w:jc w:val="left"/>
              <w:rPr>
                <w:rFonts w:hint="eastAsia"/>
                <w:kern w:val="0"/>
                <w:sz w:val="18"/>
                <w:szCs w:val="18"/>
              </w:rPr>
            </w:pPr>
            <w:r>
              <w:rPr>
                <w:rFonts w:hint="eastAsia"/>
                <w:kern w:val="0"/>
                <w:sz w:val="18"/>
                <w:szCs w:val="18"/>
              </w:rPr>
              <w:t>(4)要求测量人员按技术规程和设计文件要求，对路面宽度和高度实施精确测量。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eastAsia="zh-CN"/>
              </w:rPr>
              <w:t>水泥混凝土路面的设计年限比沥青混凝土路面的长（</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eastAsia="zh-CN"/>
              </w:rPr>
              <w:t>该案例</w:t>
            </w:r>
            <w:r>
              <w:rPr>
                <w:rFonts w:hint="eastAsia" w:ascii="宋体" w:hAnsi="宋体" w:eastAsia="宋体" w:cs="宋体"/>
                <w:color w:val="000000"/>
                <w:sz w:val="18"/>
                <w:szCs w:val="18"/>
              </w:rPr>
              <w:t>对材料管理人员的成本管理责任要求是全面</w:t>
            </w:r>
            <w:r>
              <w:rPr>
                <w:rFonts w:hint="eastAsia" w:ascii="宋体" w:hAnsi="宋体" w:cs="宋体"/>
                <w:color w:val="000000"/>
                <w:sz w:val="18"/>
                <w:szCs w:val="18"/>
                <w:lang w:eastAsia="zh-CN"/>
              </w:rPr>
              <w:t>的（</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下列选项中表述正确的有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材料采购和构件加工，要择优选择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要减少采购过程中的管理损耗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eastAsia="zh-CN"/>
              </w:rPr>
              <w:t>应</w:t>
            </w:r>
            <w:r>
              <w:rPr>
                <w:rFonts w:hint="eastAsia" w:ascii="宋体" w:hAnsi="宋体" w:eastAsia="宋体" w:cs="宋体"/>
                <w:color w:val="000000"/>
                <w:sz w:val="18"/>
                <w:szCs w:val="18"/>
              </w:rPr>
              <w:t>根据现场实际情况，科学合理的布置施工现场平面，为正确施工减少浪费创造条件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shd w:val="clear" w:color="auto" w:fill="F5FDFF"/>
              <w:kinsoku/>
              <w:wordWrap/>
              <w:overflowPunct/>
              <w:topLinePunct w:val="0"/>
              <w:autoSpaceDE/>
              <w:autoSpaceDN/>
              <w:bidi w:val="0"/>
              <w:adjustRightInd w:val="0"/>
              <w:snapToGrid w:val="0"/>
              <w:spacing w:before="0" w:beforeAutospacing="0" w:after="0" w:afterAutospacing="0" w:line="240" w:lineRule="auto"/>
              <w:ind w:firstLine="0"/>
              <w:textAlignment w:val="auto"/>
              <w:rPr>
                <w:rFonts w:hint="eastAsia"/>
                <w:kern w:val="0"/>
                <w:sz w:val="18"/>
                <w:szCs w:val="18"/>
              </w:rPr>
            </w:pPr>
            <w:r>
              <w:rPr>
                <w:rFonts w:hint="eastAsia" w:cs="宋体"/>
                <w:color w:val="000000"/>
                <w:sz w:val="18"/>
                <w:szCs w:val="18"/>
                <w:lang w:eastAsia="zh-CN"/>
              </w:rPr>
              <w:t>应</w:t>
            </w:r>
            <w:r>
              <w:rPr>
                <w:rFonts w:hint="eastAsia" w:ascii="宋体" w:hAnsi="宋体" w:eastAsia="宋体" w:cs="宋体"/>
                <w:color w:val="000000"/>
                <w:sz w:val="18"/>
                <w:szCs w:val="18"/>
              </w:rPr>
              <w:t>严格执行安全操作规程，减少一般事故，消灭重大人身伤亡事故和设备事故，将事故成本减少到最低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eastAsia="zh-CN"/>
              </w:rPr>
              <w:t>该案例中</w:t>
            </w:r>
            <w:r>
              <w:rPr>
                <w:rFonts w:hint="eastAsia" w:ascii="宋体" w:hAnsi="宋体" w:eastAsia="宋体" w:cs="宋体"/>
                <w:color w:val="000000"/>
                <w:sz w:val="18"/>
                <w:szCs w:val="18"/>
              </w:rPr>
              <w:t>沥青路面工程承包价和目标成本的确定方法</w:t>
            </w:r>
            <w:r>
              <w:rPr>
                <w:rFonts w:hint="eastAsia" w:ascii="宋体" w:hAnsi="宋体" w:cs="宋体"/>
                <w:color w:val="000000"/>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对工程技术人员成本管理责任要求是否全面？</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下列选项中说法正确的有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布置给测量人员的要求不正确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此例中项目经理要求测量人员对路面宽度和高度实施精确测量，有可能并无精确测量的必要并且增加成本。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从成本控制的角度，在成本控制中应以成本计划为准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在施工的全过程</w:t>
            </w:r>
            <w:r>
              <w:rPr>
                <w:rFonts w:hint="eastAsia" w:ascii="宋体" w:hAnsi="宋体" w:cs="宋体"/>
                <w:color w:val="000000"/>
                <w:sz w:val="18"/>
                <w:szCs w:val="18"/>
                <w:lang w:eastAsia="zh-CN"/>
              </w:rPr>
              <w:t>应仅仅</w:t>
            </w:r>
            <w:r>
              <w:rPr>
                <w:rFonts w:hint="eastAsia" w:ascii="宋体" w:hAnsi="宋体" w:eastAsia="宋体" w:cs="宋体"/>
                <w:color w:val="000000"/>
                <w:sz w:val="18"/>
                <w:szCs w:val="18"/>
              </w:rPr>
              <w:t>按成本计划控制成本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在施工的全过程</w:t>
            </w:r>
            <w:r>
              <w:rPr>
                <w:rFonts w:hint="eastAsia" w:ascii="宋体" w:hAnsi="宋体" w:cs="宋体"/>
                <w:color w:val="000000"/>
                <w:sz w:val="18"/>
                <w:szCs w:val="18"/>
                <w:lang w:eastAsia="zh-CN"/>
              </w:rPr>
              <w:t>应仅仅</w:t>
            </w:r>
            <w:r>
              <w:rPr>
                <w:rFonts w:hint="eastAsia" w:ascii="宋体" w:hAnsi="宋体" w:eastAsia="宋体" w:cs="宋体"/>
                <w:color w:val="000000"/>
                <w:sz w:val="18"/>
                <w:szCs w:val="18"/>
              </w:rPr>
              <w:t>按成本目标控制成本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Style w:val="9"/>
                <w:rFonts w:hint="eastAsia"/>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工程公司中标承包一城市道路施工项目，道路总长15km，其中包括一段燃气管线的敷设。工程建设工期很紧。为抓紧时间，该公司很快组成项目经理部，项目部进行了临建。项目部拿到设计院提供的设计施工图决定立即开始施工，监理工程师尚未到场，开工后项目部组织人员编制了施工组织设计，其内容包括工程概况、施工方案、施工进度计划、安全措施、文明施工、环保措施以及辅助配套施工措施几个方面。编制完成后报上级审批，但上级退回要求补充完善。</w:t>
            </w:r>
          </w:p>
          <w:p>
            <w:pPr>
              <w:rPr>
                <w:rStyle w:val="9"/>
                <w:rFonts w:hint="eastAsia"/>
                <w:sz w:val="18"/>
                <w:szCs w:val="18"/>
              </w:rPr>
            </w:pPr>
            <w:r>
              <w:rPr>
                <w:rStyle w:val="9"/>
                <w:rFonts w:hint="eastAsia"/>
                <w:sz w:val="18"/>
                <w:szCs w:val="18"/>
              </w:rPr>
              <w:t>整个项目实施顺利，在竣工验收前有关部门进行施工技术文件预验收时，发现项目部人员正在补填许多施工过程文件，且施工技术文件不完全。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该施工组织设计</w:t>
            </w:r>
            <w:r>
              <w:rPr>
                <w:rFonts w:hint="eastAsia" w:ascii="宋体" w:hAnsi="宋体" w:cs="宋体"/>
                <w:color w:val="000000"/>
                <w:sz w:val="18"/>
                <w:szCs w:val="18"/>
                <w:lang w:eastAsia="zh-CN"/>
              </w:rPr>
              <w:t>需要</w:t>
            </w:r>
            <w:r>
              <w:rPr>
                <w:rFonts w:hint="eastAsia" w:ascii="宋体" w:hAnsi="宋体" w:eastAsia="宋体" w:cs="宋体"/>
                <w:color w:val="000000"/>
                <w:sz w:val="18"/>
                <w:szCs w:val="18"/>
              </w:rPr>
              <w:t>完善</w:t>
            </w:r>
            <w:r>
              <w:rPr>
                <w:rFonts w:hint="eastAsia" w:ascii="宋体" w:hAnsi="宋体" w:cs="宋体"/>
                <w:color w:val="000000"/>
                <w:sz w:val="18"/>
                <w:szCs w:val="18"/>
                <w:lang w:eastAsia="zh-CN"/>
              </w:rPr>
              <w:t>的</w:t>
            </w:r>
            <w:r>
              <w:rPr>
                <w:rFonts w:hint="eastAsia" w:ascii="宋体" w:hAnsi="宋体" w:eastAsia="宋体" w:cs="宋体"/>
                <w:color w:val="000000"/>
                <w:sz w:val="18"/>
                <w:szCs w:val="18"/>
              </w:rPr>
              <w:t>内容</w:t>
            </w:r>
            <w:r>
              <w:rPr>
                <w:rFonts w:hint="eastAsia" w:ascii="宋体" w:hAnsi="宋体" w:cs="宋体"/>
                <w:color w:val="000000"/>
                <w:sz w:val="18"/>
                <w:szCs w:val="18"/>
                <w:lang w:eastAsia="zh-CN"/>
              </w:rPr>
              <w:t>有（</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施工</w:t>
            </w:r>
            <w:r>
              <w:rPr>
                <w:rFonts w:hint="eastAsia" w:ascii="宋体" w:hAnsi="宋体" w:cs="宋体"/>
                <w:color w:val="000000"/>
                <w:sz w:val="18"/>
                <w:szCs w:val="18"/>
                <w:lang w:eastAsia="zh-CN"/>
              </w:rPr>
              <w:t>纵段</w:t>
            </w:r>
            <w:r>
              <w:rPr>
                <w:rFonts w:hint="eastAsia" w:ascii="宋体" w:hAnsi="宋体" w:eastAsia="宋体" w:cs="宋体"/>
                <w:color w:val="000000"/>
                <w:sz w:val="18"/>
                <w:szCs w:val="18"/>
              </w:rPr>
              <w:t>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施工部署和管理体系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质量目标设计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color w:val="000000"/>
                <w:sz w:val="18"/>
                <w:szCs w:val="18"/>
              </w:rPr>
            </w:pPr>
            <w:r>
              <w:rPr>
                <w:rFonts w:hint="eastAsia"/>
                <w:kern w:val="0"/>
                <w:sz w:val="18"/>
                <w:szCs w:val="18"/>
              </w:rPr>
              <w:t>施工方法及技术措施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施工平面布置图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eastAsia="zh-CN"/>
              </w:rPr>
              <w:t>该案例中</w:t>
            </w:r>
            <w:r>
              <w:rPr>
                <w:rFonts w:hint="eastAsia" w:ascii="宋体" w:hAnsi="宋体" w:eastAsia="宋体" w:cs="宋体"/>
                <w:color w:val="000000"/>
                <w:sz w:val="18"/>
                <w:szCs w:val="18"/>
              </w:rPr>
              <w:t>项目部开工过程</w:t>
            </w:r>
            <w:r>
              <w:rPr>
                <w:rFonts w:hint="eastAsia" w:ascii="宋体" w:hAnsi="宋体" w:cs="宋体"/>
                <w:color w:val="000000"/>
                <w:sz w:val="18"/>
                <w:szCs w:val="18"/>
                <w:lang w:eastAsia="zh-CN"/>
              </w:rPr>
              <w:t>存在问题</w:t>
            </w:r>
            <w:r>
              <w:rPr>
                <w:rFonts w:hint="eastAsia" w:ascii="宋体" w:hAnsi="宋体" w:eastAsia="宋体" w:cs="宋体"/>
                <w:color w:val="000000"/>
                <w:sz w:val="18"/>
                <w:szCs w:val="18"/>
              </w:rPr>
              <w:t>？</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下列选项中说法正确的有</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cs="宋体"/>
                <w:color w:val="000000"/>
                <w:sz w:val="18"/>
                <w:szCs w:val="18"/>
                <w:lang w:eastAsia="zh-CN"/>
              </w:rPr>
              <w:t>项目部开工过程应向</w:t>
            </w:r>
            <w:r>
              <w:rPr>
                <w:rFonts w:hint="eastAsia" w:ascii="宋体" w:hAnsi="宋体" w:eastAsia="宋体" w:cs="宋体"/>
                <w:color w:val="000000"/>
                <w:sz w:val="18"/>
                <w:szCs w:val="18"/>
              </w:rPr>
              <w:t>监理工程师提交开工申请报告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应按监理工程师下达的开工令指定的日期开工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燃气管线的施工</w:t>
            </w:r>
            <w:r>
              <w:rPr>
                <w:rFonts w:hint="eastAsia" w:ascii="宋体" w:hAnsi="宋体" w:cs="宋体"/>
                <w:color w:val="000000"/>
                <w:sz w:val="18"/>
                <w:szCs w:val="18"/>
                <w:lang w:eastAsia="zh-CN"/>
              </w:rPr>
              <w:t>不得</w:t>
            </w:r>
            <w:r>
              <w:rPr>
                <w:rFonts w:hint="eastAsia" w:ascii="宋体" w:hAnsi="宋体" w:eastAsia="宋体" w:cs="宋体"/>
                <w:color w:val="000000"/>
                <w:sz w:val="18"/>
                <w:szCs w:val="18"/>
              </w:rPr>
              <w:t>分包给其他施工单位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对确须分包的项目，采取由总包方组织进行招标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为</w:t>
            </w:r>
            <w:r>
              <w:rPr>
                <w:rFonts w:hint="eastAsia" w:ascii="Times New Roman" w:hAnsi="Times New Roman" w:eastAsia="宋体" w:cs="Times New Roman"/>
                <w:kern w:val="0"/>
                <w:sz w:val="18"/>
                <w:szCs w:val="18"/>
                <w:lang w:val="en-US" w:eastAsia="zh-CN" w:bidi="ar-SA"/>
              </w:rPr>
              <w:t>保证分包工程的质量</w:t>
            </w:r>
            <w:r>
              <w:rPr>
                <w:rFonts w:hint="eastAsia" w:cs="Times New Roman"/>
                <w:kern w:val="0"/>
                <w:sz w:val="18"/>
                <w:szCs w:val="18"/>
                <w:lang w:val="en-US" w:eastAsia="zh-CN" w:bidi="ar-SA"/>
              </w:rPr>
              <w:t>应</w:t>
            </w:r>
            <w:r>
              <w:rPr>
                <w:rFonts w:hint="eastAsia" w:ascii="Times New Roman" w:hAnsi="Times New Roman" w:eastAsia="宋体" w:cs="Times New Roman"/>
                <w:kern w:val="0"/>
                <w:sz w:val="18"/>
                <w:szCs w:val="18"/>
                <w:lang w:val="en-US" w:eastAsia="zh-CN" w:bidi="ar-SA"/>
              </w:rPr>
              <w:t>由监理、设计与总包方共同组成评审小组对分包招标过程进行监控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现场项目经理部，按常规应设立的</w:t>
            </w:r>
            <w:r>
              <w:rPr>
                <w:rFonts w:hint="eastAsia" w:ascii="宋体" w:hAnsi="宋体" w:cs="宋体"/>
                <w:color w:val="000000"/>
                <w:sz w:val="18"/>
                <w:szCs w:val="18"/>
                <w:lang w:eastAsia="zh-CN"/>
              </w:rPr>
              <w:t>哪</w:t>
            </w:r>
            <w:r>
              <w:rPr>
                <w:rFonts w:hint="eastAsia" w:ascii="宋体" w:hAnsi="宋体" w:eastAsia="宋体" w:cs="宋体"/>
                <w:color w:val="000000"/>
                <w:sz w:val="18"/>
                <w:szCs w:val="18"/>
              </w:rPr>
              <w:t>些标牌</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工程概况牌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安全纪律牌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防</w:t>
            </w:r>
            <w:r>
              <w:rPr>
                <w:rFonts w:hint="eastAsia" w:ascii="宋体" w:hAnsi="宋体" w:cs="宋体"/>
                <w:color w:val="000000"/>
                <w:sz w:val="18"/>
                <w:szCs w:val="18"/>
                <w:lang w:eastAsia="zh-CN"/>
              </w:rPr>
              <w:t>水</w:t>
            </w:r>
            <w:r>
              <w:rPr>
                <w:rFonts w:hint="eastAsia" w:ascii="宋体" w:hAnsi="宋体" w:eastAsia="宋体" w:cs="宋体"/>
                <w:color w:val="000000"/>
                <w:sz w:val="18"/>
                <w:szCs w:val="18"/>
              </w:rPr>
              <w:t>须知牌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安全无重大事故计时牌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施工总平面图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施工技术文件的编制过程的问题是在施工之前，施工单位必须编制施工组织设计，此例中项目部人员在竣工验收前补填许多施工过程文件不合规范。</w:t>
            </w:r>
            <w:r>
              <w:rPr>
                <w:rFonts w:hint="eastAsia" w:ascii="宋体" w:hAnsi="宋体" w:cs="宋体"/>
                <w:color w:val="000000"/>
                <w:sz w:val="18"/>
                <w:szCs w:val="18"/>
                <w:lang w:eastAsia="zh-CN"/>
              </w:rPr>
              <w:t>这种说法是否正确（</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桥梁工地的简支板梁架设，由专业架梁分包队伍架设．该分包队伍用2台50t履带吊，以双机抬的吊装方式架设板梁。在架设某跨板梁时，突然一台履带吊倾斜，板梁砸向另一台履带吊驾驶室，将一名吊车驾驶员当场砸死，另有一人受重伤．事故发生后，项目经理立即组织人员抢救伤员，排除险情，防止事故扩大，做好标识，保护了现场，并在事故发生后第一时间内报告企业安全主管部门，内容有：事故发生的时间、地点、伤亡人数和事故发生原因的初步分析．在报告上级以后，项目经理指定技术、安全部门的人员组成调查组，对事故开展调查，企业安全部门和企业负责安全生产的副总经理也赶到现场参加调查，调查中发现下述现象：</w:t>
            </w:r>
          </w:p>
          <w:p>
            <w:pPr>
              <w:rPr>
                <w:rStyle w:val="9"/>
                <w:rFonts w:hint="eastAsia"/>
                <w:sz w:val="18"/>
                <w:szCs w:val="18"/>
              </w:rPr>
            </w:pPr>
            <w:r>
              <w:rPr>
                <w:rStyle w:val="9"/>
                <w:rFonts w:hint="eastAsia"/>
                <w:sz w:val="18"/>
                <w:szCs w:val="18"/>
              </w:rPr>
              <w:t>①项目部审查了分包方的安全施工资格和安全生产保证体系，并作出了合格评价。在分包合同中明确了分包方安全生产责任和义务，提出了安全要求，但查不到监督、检查记录.</w:t>
            </w:r>
          </w:p>
          <w:p>
            <w:pPr>
              <w:rPr>
                <w:rStyle w:val="9"/>
                <w:rFonts w:hint="eastAsia"/>
                <w:sz w:val="18"/>
                <w:szCs w:val="18"/>
              </w:rPr>
            </w:pPr>
            <w:r>
              <w:rPr>
                <w:rStyle w:val="9"/>
                <w:rFonts w:hint="eastAsia"/>
                <w:sz w:val="18"/>
                <w:szCs w:val="18"/>
              </w:rPr>
              <w:t>②项目部编制了板梁架设的专项安全施工方案，方案中明确规定履带吊下要满铺路基箱板，路基箱板的长边要与履带吊行进方向垂直，但两台履带吊下铺设的路基箱板，其长边都几乎与履带吊行进方向平行，而这正是造成此次事故的主要原因之一。</w:t>
            </w:r>
          </w:p>
          <w:p>
            <w:pPr>
              <w:rPr>
                <w:rStyle w:val="9"/>
                <w:rFonts w:hint="eastAsia"/>
                <w:sz w:val="18"/>
                <w:szCs w:val="18"/>
              </w:rPr>
            </w:pPr>
            <w:r>
              <w:rPr>
                <w:rStyle w:val="9"/>
                <w:rFonts w:hint="eastAsia"/>
                <w:sz w:val="18"/>
                <w:szCs w:val="18"/>
              </w:rPr>
              <w:t>③查到了项目部向分包队伍的安全技术交底记录，签字齐全，但查不到分包队伍负责人向全体作业人员的交底记录．</w:t>
            </w:r>
          </w:p>
          <w:p>
            <w:pPr>
              <w:rPr>
                <w:rStyle w:val="9"/>
                <w:rFonts w:hint="eastAsia"/>
                <w:sz w:val="18"/>
                <w:szCs w:val="18"/>
              </w:rPr>
            </w:pPr>
            <w:r>
              <w:rPr>
                <w:rStyle w:val="9"/>
                <w:rFonts w:hint="eastAsia"/>
                <w:sz w:val="18"/>
                <w:szCs w:val="18"/>
              </w:rPr>
              <w:t>④仔细查看安全技术交底记录，没有发现路基箱板铺设方向不正确给作业人员带来的潜在威胁和避难措施的详细内容。</w:t>
            </w:r>
          </w:p>
          <w:p>
            <w:pPr>
              <w:rPr>
                <w:rStyle w:val="9"/>
                <w:rFonts w:hint="eastAsia"/>
                <w:sz w:val="18"/>
                <w:szCs w:val="18"/>
              </w:rPr>
            </w:pPr>
            <w:r>
              <w:rPr>
                <w:rStyle w:val="9"/>
                <w:rFonts w:hint="eastAsia"/>
                <w:sz w:val="18"/>
                <w:szCs w:val="18"/>
              </w:rPr>
              <w:t>⑤事故造成的直接经济损失达50万元。</w:t>
            </w:r>
          </w:p>
          <w:p>
            <w:pPr>
              <w:rPr>
                <w:rStyle w:val="9"/>
                <w:rFonts w:hint="eastAsia"/>
                <w:sz w:val="18"/>
                <w:szCs w:val="18"/>
              </w:rPr>
            </w:pPr>
            <w:r>
              <w:rPr>
                <w:rStyle w:val="9"/>
                <w:rFonts w:hint="eastAsia"/>
                <w:sz w:val="18"/>
                <w:szCs w:val="18"/>
              </w:rPr>
              <w:t>通过调查，查清了事故原因和事故责任者，对事故责任者和员工进行了教育，事故责任者受到了处理。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该事故属三级</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事故报告应包括的内容有事故发生的经过、原因</w:t>
            </w:r>
            <w:r>
              <w:rPr>
                <w:rFonts w:hint="eastAsia"/>
                <w:kern w:val="0"/>
                <w:sz w:val="18"/>
                <w:szCs w:val="18"/>
                <w:lang w:eastAsia="zh-CN"/>
              </w:rPr>
              <w:t>，还应包括，（</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kern w:val="0"/>
                <w:sz w:val="18"/>
                <w:szCs w:val="18"/>
                <w:lang w:eastAsia="zh-CN"/>
              </w:rPr>
              <w:t>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eastAsia="zh-CN"/>
              </w:rPr>
              <w:t>纠正和预防措施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上述背景资料中②</w:t>
            </w:r>
            <w:r>
              <w:rPr>
                <w:rFonts w:hint="eastAsia" w:ascii="宋体" w:hAnsi="宋体" w:eastAsia="宋体" w:cs="宋体"/>
                <w:color w:val="000000"/>
                <w:sz w:val="18"/>
                <w:szCs w:val="18"/>
              </w:rPr>
              <w:t>违反的安全控制要求为承包方对违反安全规定冒险蛮干的分包方，应责令其停工整改．分包方对本施工现场的安全工作负责，认真履行分包合同规定的安全生产责任；遵守承包方的有关安全生产制度，服从承包方的安全生产管理。</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上述背景资料中③违反的安全控制要求为项目经理部必须实行逐级安全技术交底制度，纵向延伸到班</w:t>
            </w:r>
          </w:p>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组全体作业人员</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按事故处理的有关规定，还应有哪些人参与调查</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质量部门的人员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监理代表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企业工会代表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设计代表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BD</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某暗挖隧道，长3.4km，断面有效尺寸为3.2m×2.8m，埋深3.5m.隧道穿越地层为砂土层和砂砾层，除局部有浅层滞水外，无需降水。</w:t>
            </w:r>
          </w:p>
          <w:p>
            <w:pPr>
              <w:rPr>
                <w:rStyle w:val="9"/>
                <w:rFonts w:hint="eastAsia"/>
                <w:sz w:val="18"/>
                <w:szCs w:val="18"/>
              </w:rPr>
            </w:pPr>
            <w:r>
              <w:rPr>
                <w:rStyle w:val="9"/>
                <w:rFonts w:hint="eastAsia"/>
                <w:sz w:val="18"/>
                <w:szCs w:val="18"/>
              </w:rPr>
              <w:t>承包方A公司通过招标将穿越砂砾层段468m隧道开挖及初期支护分包给B专业公司.</w:t>
            </w:r>
          </w:p>
          <w:p>
            <w:pPr>
              <w:rPr>
                <w:rStyle w:val="9"/>
                <w:rFonts w:hint="eastAsia"/>
                <w:sz w:val="18"/>
                <w:szCs w:val="18"/>
              </w:rPr>
            </w:pPr>
            <w:r>
              <w:rPr>
                <w:rStyle w:val="9"/>
                <w:rFonts w:hint="eastAsia"/>
                <w:sz w:val="18"/>
                <w:szCs w:val="18"/>
              </w:rPr>
              <w:t>B公司依据A公司的施工组织设计，进场后由工长向现场作业人员交待了施工做法后开始施工。</w:t>
            </w:r>
          </w:p>
          <w:p>
            <w:pPr>
              <w:rPr>
                <w:rStyle w:val="9"/>
                <w:rFonts w:hint="eastAsia"/>
                <w:sz w:val="18"/>
                <w:szCs w:val="18"/>
              </w:rPr>
            </w:pPr>
            <w:r>
              <w:rPr>
                <w:rStyle w:val="9"/>
                <w:rFonts w:hint="eastAsia"/>
                <w:sz w:val="18"/>
                <w:szCs w:val="18"/>
              </w:rPr>
              <w:t>施工后，B公司在距工作竖井48m施工时，发现开挖面砂砾层间有渗水且土质松散，有塌方隐患。B公司立即向A公司汇报。经有关人员研究，决定采用小导管超前加固技术措施．B公司采用劈裂注浆法，根据以往经验确定注浆量和注浆压力，注浆过程中地面监测发现地表有隆起现象，随后A公司派有经验的专业技术人员协助B公司研究解决．</w:t>
            </w:r>
          </w:p>
          <w:p>
            <w:pPr>
              <w:rPr>
                <w:rStyle w:val="9"/>
                <w:rFonts w:hint="eastAsia"/>
                <w:sz w:val="18"/>
                <w:szCs w:val="18"/>
              </w:rPr>
            </w:pPr>
            <w:r>
              <w:rPr>
                <w:rStyle w:val="9"/>
                <w:rFonts w:hint="eastAsia"/>
                <w:sz w:val="18"/>
                <w:szCs w:val="18"/>
              </w:rPr>
              <w:t>质量监督部门在工程竣工前例行检查时，发现A公司项目部工程资料中初期支护资料不全，部分资料保留在B公司人员手中。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暗挖隧道开挖前的技术交底不妥</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下列选项中说法正确的有（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技术交底由项目部技术负责人对分包方全体人员进行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sz w:val="18"/>
                <w:szCs w:val="18"/>
              </w:rPr>
              <w:t>技术交底</w:t>
            </w:r>
            <w:r>
              <w:rPr>
                <w:rStyle w:val="9"/>
                <w:rFonts w:hint="eastAsia"/>
                <w:sz w:val="18"/>
                <w:szCs w:val="18"/>
                <w:lang w:eastAsia="zh-CN"/>
              </w:rPr>
              <w:t>应为</w:t>
            </w:r>
            <w:r>
              <w:rPr>
                <w:rFonts w:hint="eastAsia" w:eastAsia="宋体"/>
                <w:kern w:val="0"/>
                <w:sz w:val="18"/>
                <w:szCs w:val="18"/>
                <w:lang w:eastAsia="zh-CN"/>
              </w:rPr>
              <w:t>书面技术交底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sz w:val="18"/>
                <w:szCs w:val="18"/>
              </w:rPr>
              <w:t>技术交底</w:t>
            </w:r>
            <w:r>
              <w:rPr>
                <w:rStyle w:val="9"/>
                <w:rFonts w:hint="eastAsia"/>
                <w:sz w:val="18"/>
                <w:szCs w:val="18"/>
                <w:lang w:eastAsia="zh-CN"/>
              </w:rPr>
              <w:t>应为</w:t>
            </w:r>
            <w:r>
              <w:rPr>
                <w:rFonts w:hint="eastAsia"/>
                <w:kern w:val="0"/>
                <w:sz w:val="18"/>
                <w:szCs w:val="18"/>
                <w:lang w:eastAsia="zh-CN"/>
              </w:rPr>
              <w:t>面对</w:t>
            </w:r>
            <w:r>
              <w:rPr>
                <w:rFonts w:hint="eastAsia" w:eastAsia="宋体"/>
                <w:kern w:val="0"/>
                <w:sz w:val="18"/>
                <w:szCs w:val="18"/>
                <w:lang w:eastAsia="zh-CN"/>
              </w:rPr>
              <w:t>面</w:t>
            </w:r>
            <w:r>
              <w:rPr>
                <w:rFonts w:hint="eastAsia"/>
                <w:kern w:val="0"/>
                <w:sz w:val="18"/>
                <w:szCs w:val="18"/>
                <w:lang w:eastAsia="zh-CN"/>
              </w:rPr>
              <w:t>口头</w:t>
            </w:r>
            <w:r>
              <w:rPr>
                <w:rFonts w:hint="eastAsia" w:eastAsia="宋体"/>
                <w:kern w:val="0"/>
                <w:sz w:val="18"/>
                <w:szCs w:val="18"/>
                <w:lang w:eastAsia="zh-CN"/>
              </w:rPr>
              <w:t>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rPr>
              <w:t>技术交底资料应办理签字手</w:t>
            </w:r>
            <w:r>
              <w:rPr>
                <w:rFonts w:hint="eastAsia"/>
                <w:kern w:val="0"/>
                <w:sz w:val="18"/>
                <w:szCs w:val="18"/>
                <w:lang w:eastAsia="zh-CN"/>
              </w:rPr>
              <w:t>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kern w:val="0"/>
                <w:sz w:val="18"/>
                <w:szCs w:val="18"/>
              </w:rPr>
              <w:t>技术交底资料应归档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B公司采用劈裂注浆法不正确。砂卵石地层中宜采用渗入注浆法。（</w:t>
            </w:r>
            <w:r>
              <w:rPr>
                <w:rFonts w:hint="eastAsia"/>
                <w:kern w:val="0"/>
                <w:sz w:val="18"/>
                <w:szCs w:val="18"/>
                <w:lang w:val="en-US" w:eastAsia="zh-CN"/>
              </w:rPr>
              <w:t xml:space="preserve">   </w:t>
            </w:r>
            <w:r>
              <w:rPr>
                <w:rFonts w:hint="default" w:eastAsia="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注浆过程地表隆起的主要原因是注浆量和注浆压力不合适（</w:t>
            </w:r>
            <w:r>
              <w:rPr>
                <w:rFonts w:hint="eastAsia"/>
                <w:kern w:val="0"/>
                <w:sz w:val="18"/>
                <w:szCs w:val="18"/>
                <w:lang w:val="en-US" w:eastAsia="zh-CN"/>
              </w:rPr>
              <w:t xml:space="preserve">   </w:t>
            </w:r>
            <w:r>
              <w:rPr>
                <w:rFonts w:hint="eastAsia" w:eastAsia="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说明A、B公司在工程资料管理方面应改进之处</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ascii="宋体" w:hAnsi="宋体" w:eastAsia="宋体" w:cs="宋体"/>
                <w:color w:val="000000"/>
                <w:sz w:val="18"/>
                <w:szCs w:val="18"/>
              </w:rPr>
              <w:t>A公司应负责汇集施工资料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A公司应整理所有的有关施工技术文件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B</w:t>
            </w:r>
            <w:r>
              <w:rPr>
                <w:rFonts w:hint="eastAsia" w:ascii="宋体" w:hAnsi="宋体" w:eastAsia="宋体" w:cs="宋体"/>
                <w:color w:val="000000"/>
                <w:sz w:val="18"/>
                <w:szCs w:val="18"/>
              </w:rPr>
              <w:t>公司应整理所有的有关施工技术文件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B公司应随施工进度及时整理施工技术文件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B公司应主动移交分包工程的施工资料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ABE</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某公司中标承建</w:t>
            </w:r>
            <w:r>
              <w:rPr>
                <w:rStyle w:val="9"/>
                <w:rFonts w:hint="eastAsia"/>
                <w:sz w:val="18"/>
                <w:szCs w:val="18"/>
                <w:lang w:val="en-US" w:eastAsia="zh-CN"/>
              </w:rPr>
              <w:t>道路边沟</w:t>
            </w:r>
            <w:r>
              <w:rPr>
                <w:rStyle w:val="9"/>
                <w:rFonts w:hint="eastAsia"/>
                <w:sz w:val="18"/>
                <w:szCs w:val="18"/>
              </w:rPr>
              <w:t>工程，</w:t>
            </w:r>
            <w:r>
              <w:rPr>
                <w:rStyle w:val="9"/>
                <w:rFonts w:hint="eastAsia"/>
                <w:sz w:val="18"/>
                <w:szCs w:val="18"/>
                <w:lang w:val="en-US" w:eastAsia="zh-CN"/>
              </w:rPr>
              <w:t>边沟</w:t>
            </w:r>
            <w:r>
              <w:rPr>
                <w:rStyle w:val="9"/>
                <w:rFonts w:hint="eastAsia"/>
                <w:sz w:val="18"/>
                <w:szCs w:val="18"/>
              </w:rPr>
              <w:t>直径DN30mm，长26km，合同价3600万元．沟槽开挖过程中，遇到地质勘察时未探明的废弃砖沟，经现场监理工程师口头同意，施工项目部组织人员、机具及时清除了砖沟，进行换填级配砂石处理，使工程增加了合同外的工作量。项目部就此向发包方提出计量支付，遭到监理工程师拒绝．</w:t>
            </w:r>
          </w:p>
          <w:p>
            <w:pPr>
              <w:rPr>
                <w:rStyle w:val="9"/>
                <w:rFonts w:hint="eastAsia"/>
                <w:sz w:val="18"/>
                <w:szCs w:val="18"/>
              </w:rPr>
            </w:pPr>
            <w:r>
              <w:rPr>
                <w:rStyle w:val="9"/>
                <w:rFonts w:hint="eastAsia"/>
                <w:sz w:val="18"/>
                <w:szCs w:val="18"/>
              </w:rPr>
              <w:t>监理工程师在工程检查中发现：</w:t>
            </w:r>
          </w:p>
          <w:p>
            <w:pPr>
              <w:rPr>
                <w:rStyle w:val="9"/>
                <w:rFonts w:hint="eastAsia"/>
                <w:sz w:val="18"/>
                <w:szCs w:val="18"/>
              </w:rPr>
            </w:pPr>
            <w:r>
              <w:rPr>
                <w:rStyle w:val="9"/>
                <w:rFonts w:hint="eastAsia"/>
                <w:sz w:val="18"/>
                <w:szCs w:val="18"/>
              </w:rPr>
              <w:t>(1)现场正在焊接作业的两名焊工是公司临时增援人员，均已在公司总部从事管理岗位半年以上；</w:t>
            </w:r>
          </w:p>
          <w:p>
            <w:pPr>
              <w:rPr>
                <w:rStyle w:val="9"/>
                <w:rFonts w:hint="eastAsia"/>
                <w:sz w:val="18"/>
                <w:szCs w:val="18"/>
              </w:rPr>
            </w:pPr>
            <w:r>
              <w:rPr>
                <w:rStyle w:val="9"/>
                <w:rFonts w:hint="eastAsia"/>
                <w:sz w:val="18"/>
                <w:szCs w:val="18"/>
              </w:rPr>
              <w:t>(2)准备连接施焊的数个坡口处有油渍等杂物．检查后向项目部发出整改通知．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color w:val="000000"/>
                <w:sz w:val="18"/>
                <w:szCs w:val="18"/>
              </w:rPr>
              <w:t>项目部处理废弃砖沟在程序上不妥当</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9"/>
                <w:rFonts w:hint="eastAsia"/>
                <w:sz w:val="18"/>
                <w:szCs w:val="18"/>
              </w:rPr>
              <w:t>遇到地质勘察时未探明的废弃砖沟</w:t>
            </w:r>
            <w:r>
              <w:rPr>
                <w:rStyle w:val="9"/>
                <w:rFonts w:hint="eastAsia"/>
                <w:sz w:val="18"/>
                <w:szCs w:val="18"/>
                <w:lang w:val="en-US" w:eastAsia="zh-CN"/>
              </w:rPr>
              <w:t>,应申请设计变更</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下列选项中说法正确的有（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处理废弃砖沟</w:t>
            </w:r>
            <w:r>
              <w:rPr>
                <w:rStyle w:val="9"/>
                <w:rFonts w:hint="eastAsia"/>
                <w:sz w:val="18"/>
                <w:szCs w:val="18"/>
              </w:rPr>
              <w:t>应由设计人验收地基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处理废弃砖沟</w:t>
            </w:r>
            <w:r>
              <w:rPr>
                <w:rStyle w:val="9"/>
                <w:rFonts w:hint="eastAsia"/>
                <w:sz w:val="18"/>
                <w:szCs w:val="18"/>
              </w:rPr>
              <w:t>应由</w:t>
            </w:r>
            <w:r>
              <w:rPr>
                <w:rStyle w:val="9"/>
                <w:rFonts w:hint="eastAsia"/>
                <w:sz w:val="18"/>
                <w:szCs w:val="18"/>
                <w:lang w:eastAsia="zh-CN"/>
              </w:rPr>
              <w:t>监理</w:t>
            </w:r>
            <w:r>
              <w:rPr>
                <w:rStyle w:val="9"/>
                <w:rFonts w:hint="eastAsia"/>
                <w:sz w:val="18"/>
                <w:szCs w:val="18"/>
              </w:rPr>
              <w:t>验收地基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处理废弃砖沟</w:t>
            </w:r>
            <w:r>
              <w:rPr>
                <w:rFonts w:hint="eastAsia" w:ascii="宋体" w:hAnsi="宋体" w:cs="宋体"/>
                <w:color w:val="000000"/>
                <w:sz w:val="18"/>
                <w:szCs w:val="18"/>
                <w:lang w:eastAsia="zh-CN"/>
              </w:rPr>
              <w:t>应</w:t>
            </w:r>
            <w:r>
              <w:rPr>
                <w:rFonts w:hint="eastAsia" w:eastAsia="宋体"/>
                <w:kern w:val="0"/>
                <w:sz w:val="18"/>
                <w:szCs w:val="18"/>
                <w:lang w:eastAsia="zh-CN"/>
              </w:rPr>
              <w:t>由</w:t>
            </w:r>
            <w:r>
              <w:rPr>
                <w:rFonts w:hint="eastAsia"/>
                <w:kern w:val="0"/>
                <w:sz w:val="18"/>
                <w:szCs w:val="18"/>
                <w:lang w:eastAsia="zh-CN"/>
              </w:rPr>
              <w:t>监理</w:t>
            </w:r>
            <w:r>
              <w:rPr>
                <w:rFonts w:hint="eastAsia" w:eastAsia="宋体"/>
                <w:kern w:val="0"/>
                <w:sz w:val="18"/>
                <w:szCs w:val="18"/>
                <w:lang w:eastAsia="zh-CN"/>
              </w:rPr>
              <w:t>提出处理意见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color w:val="000000"/>
                <w:sz w:val="18"/>
                <w:szCs w:val="18"/>
              </w:rPr>
              <w:t>处理废弃砖沟</w:t>
            </w:r>
            <w:r>
              <w:rPr>
                <w:rFonts w:hint="eastAsia" w:ascii="宋体" w:hAnsi="宋体" w:cs="宋体"/>
                <w:color w:val="000000"/>
                <w:sz w:val="18"/>
                <w:szCs w:val="18"/>
                <w:lang w:eastAsia="zh-CN"/>
              </w:rPr>
              <w:t>应</w:t>
            </w:r>
            <w:r>
              <w:rPr>
                <w:rFonts w:hint="eastAsia" w:eastAsia="宋体"/>
                <w:kern w:val="0"/>
                <w:sz w:val="18"/>
                <w:szCs w:val="18"/>
                <w:lang w:eastAsia="zh-CN"/>
              </w:rPr>
              <w:t>由设计人提出处理意见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施工项目部应按设计图纸和要求施</w:t>
            </w:r>
            <w:r>
              <w:rPr>
                <w:rFonts w:hint="eastAsia" w:cs="Times New Roman"/>
                <w:kern w:val="0"/>
                <w:sz w:val="18"/>
                <w:szCs w:val="18"/>
                <w:lang w:val="en-US" w:eastAsia="zh-CN" w:bidi="ar-SA"/>
              </w:rPr>
              <w:t>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两名新增焊接人员不符合上岗条件</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凡中断焊接工作</w:t>
            </w:r>
            <w:r>
              <w:rPr>
                <w:rFonts w:hint="eastAsia"/>
                <w:kern w:val="0"/>
                <w:sz w:val="18"/>
                <w:szCs w:val="18"/>
                <w:lang w:eastAsia="zh-CN"/>
              </w:rPr>
              <w:t>三</w:t>
            </w:r>
            <w:r>
              <w:rPr>
                <w:rFonts w:hint="eastAsia" w:eastAsia="宋体"/>
                <w:kern w:val="0"/>
                <w:sz w:val="18"/>
                <w:szCs w:val="18"/>
                <w:lang w:eastAsia="zh-CN"/>
              </w:rPr>
              <w:t>个月以上焊工正式复焊前，应重新参加焊工考试（</w:t>
            </w:r>
            <w:r>
              <w:rPr>
                <w:rFonts w:hint="eastAsia"/>
                <w:kern w:val="0"/>
                <w:sz w:val="18"/>
                <w:szCs w:val="18"/>
                <w:lang w:val="en-US" w:eastAsia="zh-CN"/>
              </w:rPr>
              <w:t xml:space="preserve">   </w:t>
            </w:r>
            <w:r>
              <w:rPr>
                <w:rFonts w:hint="eastAsia" w:eastAsia="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highlight w:val="none"/>
              </w:rPr>
            </w:pPr>
            <w:r>
              <w:rPr>
                <w:rStyle w:val="9"/>
                <w:rFonts w:hint="eastAsia"/>
                <w:sz w:val="18"/>
                <w:szCs w:val="18"/>
                <w:highlight w:val="none"/>
              </w:rPr>
              <w:t>某施工单位承接了某</w:t>
            </w:r>
            <w:r>
              <w:rPr>
                <w:rStyle w:val="9"/>
                <w:rFonts w:hint="eastAsia"/>
                <w:sz w:val="18"/>
                <w:szCs w:val="18"/>
                <w:highlight w:val="none"/>
                <w:lang w:val="en-US" w:eastAsia="zh-CN"/>
              </w:rPr>
              <w:t>桥梁</w:t>
            </w:r>
            <w:r>
              <w:rPr>
                <w:rStyle w:val="9"/>
                <w:rFonts w:hint="eastAsia"/>
                <w:sz w:val="18"/>
                <w:szCs w:val="18"/>
                <w:highlight w:val="none"/>
              </w:rPr>
              <w:t>施工，该桥梁跨度组合为5×20m预应力空心板桥，下部结构采用桩基础，桩径为1500mm，柱长为15m，施工工期为12个月。</w:t>
            </w:r>
          </w:p>
          <w:p>
            <w:pPr>
              <w:rPr>
                <w:rStyle w:val="9"/>
                <w:rFonts w:hint="eastAsia"/>
                <w:sz w:val="18"/>
                <w:szCs w:val="18"/>
                <w:highlight w:val="none"/>
              </w:rPr>
            </w:pPr>
            <w:r>
              <w:rPr>
                <w:rStyle w:val="9"/>
                <w:rFonts w:hint="eastAsia"/>
                <w:sz w:val="18"/>
                <w:szCs w:val="18"/>
                <w:highlight w:val="none"/>
              </w:rPr>
              <w:t>事件一：由于工期和场地的限制，项目部决定采用满堂支架逐孔施工。</w:t>
            </w:r>
          </w:p>
          <w:p>
            <w:pPr>
              <w:rPr>
                <w:rStyle w:val="9"/>
                <w:rFonts w:hint="eastAsia"/>
                <w:sz w:val="18"/>
                <w:szCs w:val="18"/>
                <w:highlight w:val="none"/>
              </w:rPr>
            </w:pPr>
            <w:r>
              <w:rPr>
                <w:rStyle w:val="9"/>
                <w:rFonts w:hint="eastAsia"/>
                <w:sz w:val="18"/>
                <w:szCs w:val="18"/>
                <w:highlight w:val="none"/>
              </w:rPr>
              <w:t>事件二：为了加快施工进度，桩基础采用人工开挖，但在施工过程中出现了工人缺氧中毒的事件。</w:t>
            </w:r>
          </w:p>
          <w:p>
            <w:pPr>
              <w:rPr>
                <w:rStyle w:val="9"/>
                <w:rFonts w:hint="eastAsia"/>
                <w:sz w:val="18"/>
                <w:szCs w:val="18"/>
              </w:rPr>
            </w:pPr>
            <w:r>
              <w:rPr>
                <w:rStyle w:val="9"/>
                <w:rFonts w:hint="eastAsia"/>
                <w:sz w:val="18"/>
                <w:szCs w:val="18"/>
                <w:highlight w:val="none"/>
              </w:rPr>
              <w:t>事件三：在预应力张拉时，由于油压表未进行标定，导致张拉力和延伸量不吻合。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在竖向力作用下，简支梁桥的受力特点是在支点处无水平力。</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支架安装前，必须先对（　　）承载力进行验收。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 xml:space="preserve">地基基础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 xml:space="preserve">墩台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在支架上浇筑混凝土前必须对支架进行预压。（　　）</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开挖深度超过（　　）m的人工挖孔桩工程，属于超过一定规模的危险性较大的分部分项工程。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 xml:space="preserve">16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 xml:space="preserve">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简支梁常用的施工方法有（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支架现浇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rPr>
              <w:t>预制安装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悬臂浇筑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顶推法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转体法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大型顶进箱涵工程为三孔箱涵，箱涵总跨度22m，高5m，总长度33.66m，共分三节，需穿越5条既有铁路站场线；采用钢板桩后背，箱涵前设钢刃脚，箱涵顶板位于地面以下0.6m箱涵穿越处有一条自来水管需保护。地下水位于地面以下3m处。箱涵预制工作坑采用放坡开挖，采用轻型井点降水．</w:t>
            </w:r>
          </w:p>
          <w:p>
            <w:pPr>
              <w:rPr>
                <w:rStyle w:val="9"/>
                <w:rFonts w:hint="eastAsia"/>
                <w:sz w:val="18"/>
                <w:szCs w:val="18"/>
              </w:rPr>
            </w:pPr>
            <w:r>
              <w:rPr>
                <w:rStyle w:val="9"/>
                <w:rFonts w:hint="eastAsia"/>
                <w:sz w:val="18"/>
                <w:szCs w:val="18"/>
              </w:rPr>
              <w:t>项目部编制了轨道加固方案，采用轨束梁加固线路，以保障列车按正常速度行驶；制定了顶进时对桥（涵）体各部位的测量监控方案，经项目部技术负责人批准后实施。</w:t>
            </w:r>
          </w:p>
          <w:p>
            <w:pPr>
              <w:rPr>
                <w:rStyle w:val="9"/>
                <w:rFonts w:hint="eastAsia"/>
                <w:sz w:val="18"/>
                <w:szCs w:val="18"/>
              </w:rPr>
            </w:pPr>
            <w:r>
              <w:rPr>
                <w:rStyle w:val="9"/>
                <w:rFonts w:hint="eastAsia"/>
                <w:sz w:val="18"/>
                <w:szCs w:val="18"/>
              </w:rPr>
              <w:t>按原进度计划，箱涵顶进在雨季施工前完成。开工后，由于工作坑施工缓慢，进度严重拖后．预制箱涵达到设计强度并已完成现场线路加固后，顶进施工已进入雨季．项目部加强了降排水工作后开始顶进施工。为抢进度保工期，采用轮式装载机直接开入箱涵孔内铲挖开挖面土体，控制开挖面坡度为1：0.65，钢刃脚进土50mm；根据土质确定挖土进尺为0.5m，并且在列车运营过程中连续顶进。</w:t>
            </w:r>
          </w:p>
          <w:p>
            <w:pPr>
              <w:rPr>
                <w:rStyle w:val="9"/>
                <w:rFonts w:hint="eastAsia"/>
                <w:sz w:val="18"/>
                <w:szCs w:val="18"/>
              </w:rPr>
            </w:pPr>
            <w:r>
              <w:rPr>
                <w:rStyle w:val="9"/>
                <w:rFonts w:hint="eastAsia"/>
                <w:sz w:val="18"/>
                <w:szCs w:val="18"/>
              </w:rPr>
              <w:t>箱涵顶进接近正常运营的第一条线路时，遇一场大雨。第二天，正在顶进施工时，开挖面坍塌，造成了安全事故。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根据背景资料介绍箱涵工作坑属面状基坑，降水井宜在坑外缘呈封闭状态布</w:t>
            </w:r>
          </w:p>
          <w:p>
            <w:pPr>
              <w:widowControl/>
              <w:jc w:val="left"/>
              <w:rPr>
                <w:rFonts w:hint="default" w:eastAsia="宋体"/>
                <w:kern w:val="0"/>
                <w:sz w:val="18"/>
                <w:szCs w:val="18"/>
                <w:lang w:val="en-US" w:eastAsia="zh-CN"/>
              </w:rPr>
            </w:pPr>
            <w:r>
              <w:rPr>
                <w:rFonts w:hint="default" w:eastAsia="宋体"/>
                <w:kern w:val="0"/>
                <w:sz w:val="18"/>
                <w:szCs w:val="18"/>
                <w:lang w:val="en-US" w:eastAsia="zh-CN"/>
              </w:rPr>
              <w:t>置</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下列选项中做法正确的是（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大型箱涵采用轨束梁加固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kern w:val="0"/>
                <w:sz w:val="18"/>
                <w:szCs w:val="18"/>
                <w:lang w:eastAsia="zh-CN"/>
              </w:rPr>
            </w:pPr>
            <w:r>
              <w:rPr>
                <w:rStyle w:val="9"/>
                <w:rFonts w:hint="eastAsia"/>
                <w:sz w:val="18"/>
                <w:szCs w:val="18"/>
              </w:rPr>
              <w:t>仅对桥（涵）体各部位监控量测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孔径较大的箱涵可用横梁加盖、纵横梁加固、工字轨束梁及钢板脱壳法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在顶进过程中，应对原线路加固系统、箱（涵）体各部位、顶力系统和后背进行量测监控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施工组织设计必须经上一级批准有变更时要办变更审批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箱涵穿越自来水管线时可采用暴露管线和加强施工监测的保护法。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该案例中的</w:t>
            </w:r>
            <w:r>
              <w:rPr>
                <w:rFonts w:hint="eastAsia" w:eastAsia="宋体"/>
                <w:kern w:val="0"/>
                <w:sz w:val="18"/>
                <w:szCs w:val="18"/>
                <w:lang w:eastAsia="zh-CN"/>
              </w:rPr>
              <w:t>方案批准手续不正确</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开挖面坍塌的原因可能有：</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eastAsia="宋体"/>
                <w:sz w:val="18"/>
                <w:szCs w:val="18"/>
                <w:lang w:eastAsia="zh-CN"/>
              </w:rPr>
              <w:t>开挖面坡度大于l：0.75，放坡过陡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bCs/>
                <w:kern w:val="0"/>
                <w:sz w:val="18"/>
                <w:szCs w:val="18"/>
                <w:lang w:eastAsia="zh-CN"/>
              </w:rPr>
            </w:pPr>
            <w:r>
              <w:rPr>
                <w:rStyle w:val="9"/>
                <w:rFonts w:hint="eastAsia" w:eastAsia="宋体"/>
                <w:sz w:val="18"/>
                <w:szCs w:val="18"/>
                <w:lang w:eastAsia="zh-CN"/>
              </w:rPr>
              <w:t>采用铲车逆坡挖土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钢刃脚进土</w:t>
            </w:r>
            <w:r>
              <w:rPr>
                <w:rFonts w:hint="eastAsia"/>
                <w:kern w:val="0"/>
                <w:sz w:val="18"/>
                <w:szCs w:val="18"/>
                <w:lang w:eastAsia="zh-CN"/>
              </w:rPr>
              <w:t>深度过大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kern w:val="0"/>
                <w:sz w:val="18"/>
                <w:szCs w:val="18"/>
              </w:rPr>
            </w:pPr>
            <w:r>
              <w:rPr>
                <w:rStyle w:val="9"/>
                <w:rFonts w:hint="eastAsia" w:eastAsia="宋体"/>
                <w:sz w:val="18"/>
                <w:szCs w:val="18"/>
                <w:lang w:eastAsia="zh-CN"/>
              </w:rPr>
              <w:t>雨水减小了开挖面稳定性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bidi="ar-SA"/>
              </w:rPr>
              <w:t>列车行驶增加了坡顶荷载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ABDE</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w:t>
            </w:r>
            <w:r>
              <w:rPr>
                <w:rStyle w:val="9"/>
                <w:rFonts w:hint="eastAsia"/>
                <w:sz w:val="18"/>
                <w:szCs w:val="18"/>
                <w:lang w:val="en-US" w:eastAsia="zh-CN"/>
              </w:rPr>
              <w:t>公路</w:t>
            </w:r>
            <w:r>
              <w:rPr>
                <w:rStyle w:val="9"/>
                <w:rFonts w:hint="eastAsia"/>
                <w:sz w:val="18"/>
                <w:szCs w:val="18"/>
              </w:rPr>
              <w:t>桥梁工程，采用钻孔灌注桩基础，承台最大尺寸为：长8m，宽6m，高3m，梁体为现浇预应力钢筋混凝土箱梁。跨越既有道路部分，梁跨度30m，支架高20m。</w:t>
            </w:r>
          </w:p>
          <w:p>
            <w:pPr>
              <w:rPr>
                <w:rStyle w:val="9"/>
                <w:rFonts w:hint="eastAsia"/>
                <w:sz w:val="18"/>
                <w:szCs w:val="18"/>
              </w:rPr>
            </w:pPr>
            <w:r>
              <w:rPr>
                <w:rStyle w:val="9"/>
                <w:rFonts w:hint="eastAsia"/>
                <w:sz w:val="18"/>
                <w:szCs w:val="18"/>
              </w:rPr>
              <w:t>桩身混凝土浇注前，项目技术负责人到场就施工方法对作业人员进行了口头交底，随后立即进行1#桩桩身混凝土浇注，导管埋深保持在0.5-l.Om左右。浇注过程中，拔管指挥人员因故离开现场。后经检测表明1#桩出现断桩．在后续的承台、梁体施工中，施工单位采取了以下措施：</w:t>
            </w:r>
          </w:p>
          <w:p>
            <w:pPr>
              <w:rPr>
                <w:rStyle w:val="9"/>
                <w:rFonts w:hint="eastAsia"/>
                <w:sz w:val="18"/>
                <w:szCs w:val="18"/>
              </w:rPr>
            </w:pPr>
            <w:r>
              <w:rPr>
                <w:rStyle w:val="9"/>
                <w:rFonts w:hint="eastAsia"/>
                <w:sz w:val="18"/>
                <w:szCs w:val="18"/>
              </w:rPr>
              <w:t>(1)针对承台大体积混凝土施工编制了专项方案，采取了如下防裂缝措施：</w:t>
            </w:r>
          </w:p>
          <w:p>
            <w:pPr>
              <w:rPr>
                <w:rStyle w:val="9"/>
                <w:rFonts w:hint="eastAsia"/>
                <w:sz w:val="18"/>
                <w:szCs w:val="18"/>
              </w:rPr>
            </w:pPr>
            <w:r>
              <w:rPr>
                <w:rStyle w:val="9"/>
                <w:rFonts w:hint="eastAsia"/>
                <w:sz w:val="18"/>
                <w:szCs w:val="18"/>
              </w:rPr>
              <w:t>①混凝土浇筑安排在一天中气温较低时进行；</w:t>
            </w:r>
          </w:p>
          <w:p>
            <w:pPr>
              <w:rPr>
                <w:rStyle w:val="9"/>
                <w:rFonts w:hint="eastAsia"/>
                <w:sz w:val="18"/>
                <w:szCs w:val="18"/>
              </w:rPr>
            </w:pPr>
            <w:r>
              <w:rPr>
                <w:rStyle w:val="9"/>
                <w:rFonts w:hint="eastAsia"/>
                <w:sz w:val="18"/>
                <w:szCs w:val="18"/>
              </w:rPr>
              <w:t>②根据施工正值夏季的特点，决定采用浇水养护；</w:t>
            </w:r>
          </w:p>
          <w:p>
            <w:pPr>
              <w:rPr>
                <w:rStyle w:val="9"/>
                <w:rFonts w:hint="eastAsia"/>
                <w:sz w:val="18"/>
                <w:szCs w:val="18"/>
              </w:rPr>
            </w:pPr>
            <w:r>
              <w:rPr>
                <w:rStyle w:val="9"/>
                <w:rFonts w:hint="eastAsia"/>
                <w:sz w:val="18"/>
                <w:szCs w:val="18"/>
              </w:rPr>
              <w:t>③按规定在混凝土中适量埋入大石块。</w:t>
            </w:r>
          </w:p>
          <w:p>
            <w:pPr>
              <w:rPr>
                <w:rStyle w:val="9"/>
                <w:rFonts w:hint="eastAsia"/>
                <w:sz w:val="18"/>
                <w:szCs w:val="18"/>
              </w:rPr>
            </w:pPr>
            <w:r>
              <w:rPr>
                <w:rStyle w:val="9"/>
                <w:rFonts w:hint="eastAsia"/>
                <w:sz w:val="18"/>
                <w:szCs w:val="18"/>
              </w:rPr>
              <w:t>(2)项目部新购买了一套性能较好、随机合格证齐全的张拉设备，并立即投入使用。</w:t>
            </w:r>
          </w:p>
          <w:p>
            <w:pPr>
              <w:rPr>
                <w:rStyle w:val="9"/>
                <w:rFonts w:hint="eastAsia"/>
                <w:sz w:val="18"/>
                <w:szCs w:val="18"/>
              </w:rPr>
            </w:pPr>
            <w:r>
              <w:rPr>
                <w:rStyle w:val="9"/>
                <w:rFonts w:hint="eastAsia"/>
                <w:sz w:val="18"/>
                <w:szCs w:val="18"/>
              </w:rPr>
              <w:t>(3)跨越既有道路部分为现浇梁施工，采用支撑间距较大的门洞支架，为此编制了专项施工方案，并对支架强度作了验算。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项目技术负责人在桩身混凝土浇注前技术交底</w:t>
            </w:r>
            <w:r>
              <w:rPr>
                <w:rFonts w:hint="eastAsia"/>
                <w:kern w:val="0"/>
                <w:sz w:val="18"/>
                <w:szCs w:val="18"/>
                <w:lang w:val="en-US" w:eastAsia="zh-CN"/>
              </w:rPr>
              <w:t>不规范（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下列说法正确的有（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color w:val="000000"/>
                <w:sz w:val="18"/>
                <w:szCs w:val="18"/>
              </w:rPr>
              <w:t>导管埋深保持在0.5-l.Om左右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导管埋置深度宜控制在2-6m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000000"/>
                <w:sz w:val="18"/>
                <w:szCs w:val="18"/>
              </w:rPr>
              <w:t>施工单位在张拉设备的使用</w:t>
            </w:r>
            <w:r>
              <w:rPr>
                <w:rFonts w:hint="eastAsia" w:ascii="宋体" w:hAnsi="宋体" w:cs="宋体"/>
                <w:color w:val="000000"/>
                <w:sz w:val="18"/>
                <w:szCs w:val="18"/>
                <w:lang w:eastAsia="zh-CN"/>
              </w:rPr>
              <w:t>不</w:t>
            </w:r>
            <w:r>
              <w:rPr>
                <w:rFonts w:hint="eastAsia" w:ascii="宋体" w:hAnsi="宋体" w:eastAsia="宋体" w:cs="宋体"/>
                <w:color w:val="00000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还应验算支架的刚度和稳定性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张拉机具应与锚具配套使用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桩身混凝土灌注过程中拔管指挥人员离开现场是错误的</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技术交底应书面进行，技术交底资料应办理签字手续，并归档</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10-03-0001-09-009-05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color w:val="000000"/>
                <w:sz w:val="18"/>
                <w:szCs w:val="18"/>
              </w:rPr>
              <w:t>大体积混凝土裂缝防治措施</w:t>
            </w:r>
            <w:r>
              <w:rPr>
                <w:rFonts w:hint="eastAsia" w:ascii="宋体" w:hAnsi="宋体" w:cs="宋体"/>
                <w:color w:val="000000"/>
                <w:sz w:val="18"/>
                <w:szCs w:val="18"/>
                <w:lang w:eastAsia="zh-CN"/>
              </w:rPr>
              <w:t>还应包括（</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适当增加</w:t>
            </w:r>
            <w:r>
              <w:rPr>
                <w:rStyle w:val="9"/>
                <w:rFonts w:hint="eastAsia" w:eastAsia="宋体"/>
                <w:sz w:val="18"/>
                <w:szCs w:val="18"/>
                <w:lang w:eastAsia="zh-CN"/>
              </w:rPr>
              <w:t>浇筑层厚度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9"/>
                <w:rFonts w:hint="eastAsia" w:eastAsia="宋体"/>
                <w:sz w:val="18"/>
                <w:szCs w:val="18"/>
                <w:lang w:eastAsia="zh-CN"/>
              </w:rPr>
              <w:t>优先选用水化热较低的水泥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eastAsia="宋体"/>
                <w:sz w:val="18"/>
                <w:szCs w:val="18"/>
                <w:lang w:eastAsia="zh-CN"/>
              </w:rPr>
              <w:t>在保证混凝土强度等级的前提下，减少水泥用量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eastAsia="宋体"/>
                <w:sz w:val="18"/>
                <w:szCs w:val="18"/>
                <w:lang w:eastAsia="zh-CN"/>
              </w:rPr>
              <w:t>冷却集料或加入冰块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9"/>
                <w:rFonts w:hint="eastAsia" w:eastAsia="宋体"/>
                <w:sz w:val="18"/>
                <w:szCs w:val="18"/>
                <w:lang w:eastAsia="zh-CN"/>
              </w:rPr>
              <w:t>在混凝土中埋设冷却水管，通水冷却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单位中标承建一座三跨预应力混凝土连续刚构桥，桥高30m，跨度为80m+136m+80m，箱梁宽15m。根据设计要求，0.1号段混凝土采用托架现浇，两侧对称段采用挂篮悬臂浇筑法对称施工，挂篮采用自锚式桁架结构。施工单位根据该桥的特点，编制了施工组织设计，经项目总监理工程师审批后实施。项目部在桥墩的两侧安装托架并预压，施工0号.1号段，在一号段混凝土浇筑完成后在节段上拼装挂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连续刚构桥的伸缩缝较少，行车平稳舒适。</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根据该桥的跨径，属于（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 xml:space="preserve">特大桥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lang w:val="en-US" w:eastAsia="zh-CN"/>
              </w:rPr>
              <w:t>大</w:t>
            </w:r>
            <w:r>
              <w:rPr>
                <w:rFonts w:hint="eastAsia"/>
              </w:rPr>
              <w:t xml:space="preserve">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中桥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小桥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单选题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rPr>
              <w:t>预应力张拉施工应由工程项目（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 xml:space="preserve">项目经理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施工负责人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 xml:space="preserve">技术负责人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质检负责人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rFonts w:hint="eastAsia"/>
                <w:kern w:val="0"/>
                <w:sz w:val="18"/>
                <w:szCs w:val="18"/>
                <w:lang w:eastAsia="zh-CN"/>
              </w:rPr>
              <w:t>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施工组织设计由总监理工程师审批。</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当张拉中使用的千斤顶使用超过（       ）或在使用过程中出现不正常现象时,应重新校验。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 xml:space="preserve">5个月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rPr>
              <w:t xml:space="preserve">6个月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lang w:val="en-US" w:eastAsia="zh-CN"/>
              </w:rPr>
              <w:t>10</w:t>
            </w:r>
            <w:r>
              <w:rPr>
                <w:rFonts w:hint="eastAsia"/>
              </w:rPr>
              <w:t xml:space="preserve">0次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D</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 xml:space="preserve">200次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rPr>
              <w:t>300次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highlight w:val="none"/>
              </w:rPr>
            </w:pPr>
            <w:r>
              <w:rPr>
                <w:rStyle w:val="9"/>
                <w:rFonts w:hint="eastAsia"/>
                <w:sz w:val="18"/>
                <w:szCs w:val="18"/>
                <w:highlight w:val="none"/>
              </w:rPr>
              <w:t>甲公司承建跨河桥，该桥上部结构为65m+ 100m+65m预应力钢筋混凝土连续梁桥，采用悬臂浇筑施工，施工工期为12个月。</w:t>
            </w:r>
          </w:p>
          <w:p>
            <w:pPr>
              <w:rPr>
                <w:rStyle w:val="9"/>
                <w:rFonts w:hint="eastAsia"/>
                <w:sz w:val="18"/>
                <w:szCs w:val="18"/>
                <w:highlight w:val="none"/>
              </w:rPr>
            </w:pPr>
            <w:r>
              <w:rPr>
                <w:rStyle w:val="9"/>
                <w:rFonts w:hint="eastAsia"/>
                <w:sz w:val="18"/>
                <w:szCs w:val="18"/>
                <w:highlight w:val="none"/>
              </w:rPr>
              <w:t>事件一：边跨现浇段采用满堂支架施工，其余梁段为悬臂浇筑。</w:t>
            </w:r>
          </w:p>
          <w:p>
            <w:pPr>
              <w:rPr>
                <w:rStyle w:val="9"/>
                <w:rFonts w:hint="eastAsia"/>
                <w:sz w:val="18"/>
                <w:szCs w:val="18"/>
                <w:highlight w:val="none"/>
              </w:rPr>
            </w:pPr>
            <w:r>
              <w:rPr>
                <w:rStyle w:val="9"/>
                <w:rFonts w:hint="eastAsia"/>
                <w:sz w:val="18"/>
                <w:szCs w:val="18"/>
                <w:highlight w:val="none"/>
              </w:rPr>
              <w:t>事件二：制定合龙段施工方案。</w:t>
            </w:r>
          </w:p>
          <w:p>
            <w:pPr>
              <w:rPr>
                <w:rStyle w:val="9"/>
                <w:rFonts w:hint="eastAsia"/>
                <w:sz w:val="18"/>
                <w:szCs w:val="18"/>
                <w:highlight w:val="none"/>
              </w:rPr>
            </w:pPr>
            <w:r>
              <w:rPr>
                <w:rStyle w:val="9"/>
                <w:rFonts w:hint="eastAsia"/>
                <w:sz w:val="18"/>
                <w:szCs w:val="18"/>
                <w:highlight w:val="none"/>
              </w:rPr>
              <w:t>事件三：制定桥墩承台大体积混凝土施工方案。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单选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rPr>
              <w:t>设置在桥梁两端，防止路堤滑塌，同时对桥跨结构起支承作用的构筑物是（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C</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D</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锥坡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rPr>
              <w:t>悬臂浇筑法一般采用（　　）作为主要施工设备。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缆吊系统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移动模架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移动式挂篮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满堂支架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大跨径连续刚构桥箱梁一般在3个方向布置有预应力筋</w:t>
            </w:r>
            <w:r>
              <w:rPr>
                <w:rFonts w:hint="eastAsia"/>
                <w:kern w:val="0"/>
                <w:sz w:val="18"/>
                <w:szCs w:val="18"/>
                <w:lang w:val="en-US" w:eastAsia="zh-CN"/>
              </w:rPr>
              <w:t>。</w:t>
            </w:r>
            <w:r>
              <w:rPr>
                <w:rFonts w:hint="eastAsia" w:ascii="宋体" w:hAnsi="宋体" w:cs="宋体"/>
                <w:color w:val="000000"/>
                <w:sz w:val="18"/>
                <w:szCs w:val="18"/>
                <w:lang w:eastAsia="zh-CN"/>
              </w:rPr>
              <w:t>（</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采用挂篮悬臂浇筑时，处在立模与张拉预应力之间的工序是（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绑扎钢筋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挂篮对称前移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进入下一阶段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大跨径连续刚构桥箱梁中配置的竖向预应力筋作用是（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抵抗纵向受弯和部分受剪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rPr>
              <w:t>抵抗横向受弯和部分受剪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抵抗受剪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抵抗横向受弯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1899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A公司中标某</w:t>
            </w:r>
            <w:r>
              <w:rPr>
                <w:rStyle w:val="9"/>
                <w:rFonts w:hint="eastAsia"/>
                <w:sz w:val="18"/>
                <w:szCs w:val="18"/>
                <w:lang w:val="en-US" w:eastAsia="zh-CN"/>
              </w:rPr>
              <w:t>公路工程</w:t>
            </w:r>
            <w:r>
              <w:rPr>
                <w:rStyle w:val="9"/>
                <w:rFonts w:hint="eastAsia"/>
                <w:sz w:val="18"/>
                <w:szCs w:val="18"/>
              </w:rPr>
              <w:t>第二标段．本工程包括桥梁、地面辅道及其他附属工程：工程采用工程量清单计价，并在清单中列出了措施项目；双方签订了建设工程施工合同，其中约定工程款支付方式为按月计量支付：并约定发生争议时向工程所在地仲裁委员会申请仲裁。</w:t>
            </w:r>
          </w:p>
          <w:p>
            <w:pPr>
              <w:rPr>
                <w:rStyle w:val="9"/>
                <w:rFonts w:hint="eastAsia"/>
                <w:sz w:val="18"/>
                <w:szCs w:val="18"/>
              </w:rPr>
            </w:pPr>
            <w:r>
              <w:rPr>
                <w:rStyle w:val="9"/>
                <w:rFonts w:hint="eastAsia"/>
                <w:sz w:val="18"/>
                <w:szCs w:val="18"/>
              </w:rPr>
              <w:t>对清单中某措施项目，A公司报价100万元．施工中，由于该措施项目实际发生费用为180万元，A公司拟向业主提出索赔．</w:t>
            </w:r>
          </w:p>
          <w:p>
            <w:pPr>
              <w:rPr>
                <w:rStyle w:val="9"/>
                <w:rFonts w:hint="eastAsia"/>
                <w:sz w:val="18"/>
                <w:szCs w:val="18"/>
              </w:rPr>
            </w:pPr>
            <w:r>
              <w:rPr>
                <w:rStyle w:val="9"/>
                <w:rFonts w:hint="eastAsia"/>
                <w:sz w:val="18"/>
                <w:szCs w:val="18"/>
              </w:rPr>
              <w:t>业主推荐B公司分包钻孔灌注桩工程，A公司审查了B公司的资质后，与B公司签订了工程分包合同。在施工过程中，由于B公司操作人员违章作业，损坏通讯光缆，造成大范围通讯中断，A公司为此支付了50万元补偿款。</w:t>
            </w:r>
          </w:p>
          <w:p>
            <w:pPr>
              <w:rPr>
                <w:rStyle w:val="9"/>
                <w:rFonts w:hint="eastAsia"/>
                <w:sz w:val="18"/>
                <w:szCs w:val="18"/>
              </w:rPr>
            </w:pPr>
            <w:r>
              <w:rPr>
                <w:rStyle w:val="9"/>
                <w:rFonts w:hint="eastAsia"/>
                <w:sz w:val="18"/>
                <w:szCs w:val="18"/>
              </w:rPr>
              <w:t>A公司为了应对地方材料可能涨价的风险，中标后即与某石料厂签订了价值400万元的道路基层碎石料的采购合同，约定了交货日期及违约责任(规定违约金为合同价款的5%)并交付了50万元定金。到了交货期，对方以价格上涨为由提出中止合同，A公司认为对方违约，计划提出索赔。</w:t>
            </w:r>
          </w:p>
          <w:p>
            <w:pPr>
              <w:rPr>
                <w:rStyle w:val="9"/>
                <w:rFonts w:hint="eastAsia"/>
                <w:sz w:val="18"/>
                <w:szCs w:val="18"/>
              </w:rPr>
            </w:pPr>
            <w:r>
              <w:rPr>
                <w:rStyle w:val="9"/>
                <w:rFonts w:hint="eastAsia"/>
                <w:sz w:val="18"/>
                <w:szCs w:val="18"/>
              </w:rPr>
              <w:t>施工过程中，经业主同意，为保护既有地下管线，增加了部分工作内容，而原清单中没有相同项目．</w:t>
            </w:r>
          </w:p>
          <w:p>
            <w:pPr>
              <w:rPr>
                <w:rStyle w:val="9"/>
                <w:rFonts w:hint="eastAsia"/>
                <w:sz w:val="18"/>
                <w:szCs w:val="18"/>
              </w:rPr>
            </w:pPr>
            <w:r>
              <w:rPr>
                <w:rStyle w:val="9"/>
                <w:rFonts w:hint="eastAsia"/>
                <w:sz w:val="18"/>
                <w:szCs w:val="18"/>
              </w:rPr>
              <w:t>工程竣工，保修期满后，业主无故拖欠A公司工程款，经多次催要无果。A公司计划对业主提起诉讼．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A公司就措施项目向业主索赔</w:t>
            </w:r>
            <w:r>
              <w:rPr>
                <w:rFonts w:hint="eastAsia"/>
                <w:kern w:val="0"/>
                <w:sz w:val="18"/>
                <w:szCs w:val="18"/>
                <w:lang w:val="en-US" w:eastAsia="zh-CN"/>
              </w:rPr>
              <w:t>不</w:t>
            </w:r>
            <w:r>
              <w:rPr>
                <w:rFonts w:hint="default" w:eastAsia="宋体"/>
                <w:kern w:val="0"/>
                <w:sz w:val="18"/>
                <w:szCs w:val="18"/>
                <w:lang w:val="en-US" w:eastAsia="zh-CN"/>
              </w:rPr>
              <w:t>妥当</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在投标报价阶段，为既不提高总价且不影响中标，又能在结算时得到更理想的效益，组价以后可以做怎样的单价调整</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适当提高能够早日收回工程款的项目</w:t>
            </w:r>
            <w:r>
              <w:rPr>
                <w:rStyle w:val="9"/>
                <w:rFonts w:hint="eastAsia"/>
                <w:sz w:val="18"/>
                <w:szCs w:val="18"/>
                <w:lang w:eastAsia="zh-CN"/>
              </w:rPr>
              <w:t>单价</w:t>
            </w:r>
            <w:r>
              <w:rPr>
                <w:rStyle w:val="9"/>
                <w:rFonts w:hint="eastAsia"/>
                <w:sz w:val="18"/>
                <w:szCs w:val="18"/>
              </w:rPr>
              <w:t>（如灌注桩等）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sz w:val="18"/>
                <w:szCs w:val="18"/>
              </w:rPr>
              <w:t>适当提高预计今后工程量会增加的项目</w:t>
            </w:r>
            <w:r>
              <w:rPr>
                <w:rStyle w:val="9"/>
                <w:rFonts w:hint="eastAsia"/>
                <w:sz w:val="18"/>
                <w:szCs w:val="18"/>
                <w:lang w:eastAsia="zh-CN"/>
              </w:rPr>
              <w:t>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sz w:val="18"/>
                <w:szCs w:val="18"/>
              </w:rPr>
              <w:t>适当提高没有工程量只填单价的项目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sz w:val="18"/>
                <w:szCs w:val="18"/>
              </w:rPr>
              <w:t>适当</w:t>
            </w:r>
            <w:r>
              <w:rPr>
                <w:rStyle w:val="9"/>
                <w:rFonts w:hint="eastAsia"/>
                <w:sz w:val="18"/>
                <w:szCs w:val="18"/>
                <w:lang w:eastAsia="zh-CN"/>
              </w:rPr>
              <w:t>提高</w:t>
            </w:r>
            <w:r>
              <w:rPr>
                <w:rStyle w:val="9"/>
                <w:rFonts w:hint="eastAsia"/>
                <w:sz w:val="18"/>
                <w:szCs w:val="18"/>
              </w:rPr>
              <w:t>后期项目单价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9"/>
                <w:rFonts w:hint="eastAsia"/>
                <w:sz w:val="18"/>
                <w:szCs w:val="18"/>
              </w:rPr>
              <w:t>适当降低工程量可能减少的项目单价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000000"/>
                <w:sz w:val="18"/>
                <w:szCs w:val="18"/>
              </w:rPr>
              <w:t>A公司</w:t>
            </w:r>
            <w:r>
              <w:rPr>
                <w:rFonts w:hint="eastAsia" w:ascii="宋体" w:hAnsi="宋体" w:cs="宋体"/>
                <w:color w:val="000000"/>
                <w:sz w:val="18"/>
                <w:szCs w:val="18"/>
                <w:lang w:eastAsia="zh-CN"/>
              </w:rPr>
              <w:t>不需要</w:t>
            </w:r>
            <w:r>
              <w:rPr>
                <w:rFonts w:hint="eastAsia" w:ascii="宋体" w:hAnsi="宋体" w:eastAsia="宋体" w:cs="宋体"/>
                <w:color w:val="000000"/>
                <w:sz w:val="18"/>
                <w:szCs w:val="18"/>
              </w:rPr>
              <w:t>承担B公司造成损失的责任（</w:t>
            </w:r>
            <w:r>
              <w:rPr>
                <w:rFonts w:hint="eastAsia" w:ascii="宋体" w:hAnsi="宋体" w:cs="宋体"/>
                <w:color w:val="000000"/>
                <w:sz w:val="18"/>
                <w:szCs w:val="18"/>
                <w:lang w:val="en-US" w:eastAsia="zh-CN"/>
              </w:rPr>
              <w:t xml:space="preserve">   </w:t>
            </w:r>
            <w:r>
              <w:rPr>
                <w:rFonts w:hint="eastAsia" w:ascii="宋体" w:hAnsi="宋体" w:eastAsia="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如果</w:t>
            </w:r>
            <w:r>
              <w:rPr>
                <w:rFonts w:hint="eastAsia" w:ascii="宋体" w:hAnsi="宋体" w:eastAsia="宋体" w:cs="宋体"/>
                <w:color w:val="000000"/>
                <w:sz w:val="18"/>
                <w:szCs w:val="18"/>
              </w:rPr>
              <w:t>A公司可向石料厂提出</w:t>
            </w:r>
            <w:r>
              <w:rPr>
                <w:rFonts w:hint="eastAsia"/>
                <w:kern w:val="0"/>
                <w:sz w:val="18"/>
                <w:szCs w:val="18"/>
                <w:lang w:val="en-US" w:eastAsia="zh-CN"/>
              </w:rPr>
              <w:t>按</w:t>
            </w:r>
            <w:r>
              <w:rPr>
                <w:rFonts w:hint="default" w:eastAsia="宋体"/>
                <w:kern w:val="0"/>
                <w:sz w:val="18"/>
                <w:szCs w:val="18"/>
                <w:lang w:val="en-US" w:eastAsia="zh-CN"/>
              </w:rPr>
              <w:t>支付违约金并返回定金（选择违约金条款）</w:t>
            </w:r>
            <w:r>
              <w:rPr>
                <w:rFonts w:hint="eastAsia" w:ascii="宋体" w:hAnsi="宋体" w:eastAsia="宋体" w:cs="宋体"/>
                <w:color w:val="000000"/>
                <w:sz w:val="18"/>
                <w:szCs w:val="18"/>
              </w:rPr>
              <w:t>索赔要求</w:t>
            </w:r>
            <w:r>
              <w:rPr>
                <w:rFonts w:hint="default" w:eastAsia="宋体"/>
                <w:kern w:val="0"/>
                <w:sz w:val="18"/>
                <w:szCs w:val="18"/>
                <w:lang w:val="en-US" w:eastAsia="zh-CN"/>
              </w:rPr>
              <w:t>，索赔额为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cs="宋体"/>
                <w:color w:val="000000"/>
                <w:sz w:val="18"/>
                <w:szCs w:val="18"/>
                <w:lang w:val="en-US" w:eastAsia="zh-CN"/>
              </w:rPr>
              <w:t>10</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如果</w:t>
            </w:r>
            <w:r>
              <w:rPr>
                <w:rFonts w:hint="eastAsia" w:ascii="宋体" w:hAnsi="宋体" w:eastAsia="宋体" w:cs="宋体"/>
                <w:color w:val="000000"/>
                <w:sz w:val="18"/>
                <w:szCs w:val="18"/>
              </w:rPr>
              <w:t>A公司可向石料厂提出</w:t>
            </w:r>
            <w:r>
              <w:rPr>
                <w:rFonts w:hint="eastAsia"/>
                <w:kern w:val="0"/>
                <w:sz w:val="18"/>
                <w:szCs w:val="18"/>
                <w:lang w:val="en-US" w:eastAsia="zh-CN"/>
              </w:rPr>
              <w:t>按</w:t>
            </w:r>
            <w:r>
              <w:rPr>
                <w:rFonts w:hint="eastAsia" w:ascii="宋体" w:hAnsi="宋体" w:eastAsia="宋体" w:cs="宋体"/>
                <w:color w:val="000000"/>
                <w:sz w:val="18"/>
                <w:szCs w:val="18"/>
              </w:rPr>
              <w:t>双倍返还定金（选择定金条款）索赔要求</w:t>
            </w:r>
            <w:r>
              <w:rPr>
                <w:rFonts w:hint="default" w:eastAsia="宋体"/>
                <w:kern w:val="0"/>
                <w:sz w:val="18"/>
                <w:szCs w:val="18"/>
                <w:lang w:val="en-US" w:eastAsia="zh-CN"/>
              </w:rPr>
              <w:t>，索赔额为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5</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b/>
                <w:bCs/>
                <w:kern w:val="0"/>
                <w:sz w:val="18"/>
                <w:szCs w:val="18"/>
                <w:lang w:val="en-US" w:eastAsia="zh-CN" w:bidi="ar-SA"/>
              </w:rPr>
            </w:pP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10</w:t>
            </w:r>
            <w:r>
              <w:rPr>
                <w:rFonts w:hint="eastAsia" w:ascii="宋体" w:hAnsi="宋体" w:eastAsia="宋体" w:cs="宋体"/>
                <w:color w:val="000000"/>
                <w:sz w:val="18"/>
                <w:szCs w:val="18"/>
              </w:rPr>
              <w:t>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70(万元)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某钢筋混凝土矩形顶管井，尺寸为 18.0m×19.8m×11.7m，该沉井采用排水下沉、干封底的施工工艺。沉井施工为分节预制 ( 分三节预制 )、一次下沉，下沉至设计高程。为了避免沉井施工过程中水土流失对周围环境的影响，在沉井外侧四周打设双轴水泥土搅拌桩作为隔离桩起到隔离、止水效果。</w:t>
            </w:r>
          </w:p>
          <w:p>
            <w:pPr>
              <w:rPr>
                <w:rStyle w:val="9"/>
                <w:rFonts w:hint="eastAsia"/>
                <w:sz w:val="18"/>
                <w:szCs w:val="18"/>
              </w:rPr>
            </w:pPr>
            <w:r>
              <w:rPr>
                <w:rStyle w:val="9"/>
                <w:rFonts w:hint="eastAsia"/>
                <w:sz w:val="18"/>
                <w:szCs w:val="18"/>
              </w:rPr>
              <w:t>沉井顶标高为 4.5m，因采用排水下沉，施工单位除在沉井外侧打设双轴搅拌桩外，拟在井内设置降水井。施工单位还制定了相应的沉井下沉监控测量方案。</w:t>
            </w:r>
          </w:p>
          <w:p>
            <w:pPr>
              <w:rPr>
                <w:rStyle w:val="9"/>
                <w:rFonts w:hint="eastAsia"/>
                <w:sz w:val="18"/>
                <w:szCs w:val="18"/>
              </w:rPr>
            </w:pPr>
            <w:r>
              <w:rPr>
                <w:rStyle w:val="9"/>
                <w:rFonts w:hint="eastAsia"/>
                <w:sz w:val="18"/>
                <w:szCs w:val="18"/>
              </w:rPr>
              <w:t>沉井周围构筑物：沉井南侧距沉井 3.0m 处，为一条通航河流；沉井东侧距沉井 14.2m 处，为一电信微波塔；沉井西侧距沉井 13.7m 处，为一座跨河桥梁。因沉井周围构筑物情况比较复杂，施工难度大，业主要求对施工单位提出的沉井方案进行专家论证。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采用干封底时，在井点降水条件下施工的沉井应继续降水，并稳定保持地下水位距坑底不</w:t>
            </w:r>
            <w:r>
              <w:rPr>
                <w:rFonts w:hint="eastAsia"/>
                <w:kern w:val="0"/>
                <w:sz w:val="18"/>
                <w:szCs w:val="18"/>
                <w:lang w:val="en-US" w:eastAsia="zh-CN"/>
              </w:rPr>
              <w:t>大</w:t>
            </w:r>
            <w:r>
              <w:rPr>
                <w:rFonts w:hint="default" w:eastAsia="宋体"/>
                <w:kern w:val="0"/>
                <w:sz w:val="18"/>
                <w:szCs w:val="18"/>
                <w:lang w:val="en-US" w:eastAsia="zh-CN"/>
              </w:rPr>
              <w:t>于0.5m</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eastAsia" w:ascii="宋体" w:hAnsi="宋体" w:eastAsia="宋体" w:cs="宋体"/>
                <w:sz w:val="18"/>
                <w:szCs w:val="18"/>
              </w:rPr>
              <w:t>沉井分节预制</w:t>
            </w:r>
            <w:r>
              <w:rPr>
                <w:rFonts w:hint="eastAsia"/>
                <w:kern w:val="0"/>
                <w:sz w:val="18"/>
                <w:szCs w:val="18"/>
                <w:lang w:val="en-US" w:eastAsia="zh-CN"/>
              </w:rPr>
              <w:t>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每节制作高度应符合施工方案要求，且第一节制作高度须高于刃脚部分；井内设有底梁或支撑梁时应与刃脚部分整体浇捣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sz w:val="18"/>
                <w:szCs w:val="18"/>
              </w:rPr>
              <w:t>设计无要求时，混凝土强度应达到设计强度等级 7</w:t>
            </w:r>
            <w:r>
              <w:rPr>
                <w:rStyle w:val="9"/>
                <w:rFonts w:hint="eastAsia"/>
                <w:sz w:val="18"/>
                <w:szCs w:val="18"/>
                <w:lang w:val="en-US" w:eastAsia="zh-CN"/>
              </w:rPr>
              <w:t>0</w:t>
            </w:r>
            <w:r>
              <w:rPr>
                <w:rStyle w:val="9"/>
                <w:rFonts w:hint="eastAsia"/>
                <w:sz w:val="18"/>
                <w:szCs w:val="18"/>
              </w:rPr>
              <w:t>％后，方可拆除模板或浇筑后节混凝土。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混凝土施工缝处理应采用凹凸缝或设置钢板止水带，施工缝应凿毛并清</w:t>
            </w:r>
          </w:p>
          <w:p>
            <w:pPr>
              <w:widowControl/>
              <w:jc w:val="left"/>
              <w:rPr>
                <w:rFonts w:hint="eastAsia"/>
                <w:kern w:val="0"/>
                <w:sz w:val="18"/>
                <w:szCs w:val="18"/>
              </w:rPr>
            </w:pPr>
            <w:r>
              <w:rPr>
                <w:rStyle w:val="9"/>
                <w:rFonts w:hint="eastAsia"/>
                <w:sz w:val="18"/>
                <w:szCs w:val="18"/>
              </w:rPr>
              <w:t>理干净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sz w:val="18"/>
                <w:szCs w:val="18"/>
              </w:rPr>
              <w:t>沉井每次接高时各部位的轴线位置应一致、重合，及时做好沉降和位移监测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9"/>
                <w:rFonts w:hint="eastAsia"/>
                <w:sz w:val="18"/>
                <w:szCs w:val="18"/>
              </w:rPr>
              <w:t>必要时应对刃脚地基承载力进行验算，并采取相应措施确保地基及结构的稳定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专项施工方案实施前，编制人员或者项目技术负责人应当向施工现场管理人员进行方案交底。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根据背景材料，沉井顶标高 4.5m，沉井高 11.7m，沉井底标高：4.5-11.7=-7.2(m)；因此地下水位应至少降至标高：-7.2-0.5=-7.7(m)</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eastAsia" w:ascii="宋体" w:hAnsi="宋体" w:eastAsia="宋体" w:cs="宋体"/>
                <w:sz w:val="18"/>
                <w:szCs w:val="18"/>
              </w:rPr>
              <w:t>沉井下沉监控测量要求</w:t>
            </w:r>
            <w:r>
              <w:rPr>
                <w:rFonts w:hint="eastAsia"/>
                <w:kern w:val="0"/>
                <w:sz w:val="18"/>
                <w:szCs w:val="18"/>
                <w:lang w:val="en-US" w:eastAsia="zh-CN"/>
              </w:rPr>
              <w:t>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eastAsia="宋体"/>
                <w:sz w:val="18"/>
                <w:szCs w:val="18"/>
                <w:lang w:eastAsia="zh-CN"/>
              </w:rPr>
              <w:t>下沉时标高、轴线位移每班至少测量</w:t>
            </w:r>
            <w:r>
              <w:rPr>
                <w:rStyle w:val="9"/>
                <w:rFonts w:hint="eastAsia"/>
                <w:sz w:val="18"/>
                <w:szCs w:val="18"/>
                <w:lang w:eastAsia="zh-CN"/>
              </w:rPr>
              <w:t>两</w:t>
            </w:r>
            <w:r>
              <w:rPr>
                <w:rStyle w:val="9"/>
                <w:rFonts w:hint="eastAsia" w:eastAsia="宋体"/>
                <w:sz w:val="18"/>
                <w:szCs w:val="18"/>
                <w:lang w:eastAsia="zh-CN"/>
              </w:rPr>
              <w:t>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bCs/>
                <w:kern w:val="0"/>
                <w:sz w:val="18"/>
                <w:szCs w:val="18"/>
                <w:lang w:eastAsia="zh-CN"/>
              </w:rPr>
            </w:pPr>
            <w:r>
              <w:rPr>
                <w:rStyle w:val="9"/>
                <w:rFonts w:hint="eastAsia" w:eastAsia="宋体"/>
                <w:sz w:val="18"/>
                <w:szCs w:val="18"/>
                <w:lang w:eastAsia="zh-CN"/>
              </w:rPr>
              <w:t>每次下沉稳定后应进行高差和中心位移量的计算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eastAsia="宋体"/>
                <w:sz w:val="18"/>
                <w:szCs w:val="18"/>
                <w:lang w:eastAsia="zh-CN"/>
              </w:rPr>
              <w:t>终沉时，每小时测一次，严格控制超沉，沉井封底前自沉速率应小于10mm／8h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eastAsia="宋体"/>
                <w:sz w:val="18"/>
                <w:szCs w:val="18"/>
                <w:lang w:eastAsia="zh-CN"/>
              </w:rPr>
              <w:t>如发生异常情况应加密量测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9"/>
                <w:rFonts w:hint="eastAsia" w:eastAsia="宋体"/>
                <w:sz w:val="18"/>
                <w:szCs w:val="18"/>
                <w:lang w:eastAsia="zh-CN"/>
              </w:rPr>
              <w:t>大型沉井应进行结构变形和裂缝观测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jc w:val="both"/>
              <w:rPr>
                <w:rFonts w:hint="eastAsia"/>
              </w:rPr>
            </w:pPr>
            <w:r>
              <w:rPr>
                <w:rFonts w:hint="eastAsia"/>
              </w:rPr>
              <w:t>某桥梁改造工程，设计桥面宽度38m，桥跨净高18m，为双幅预应力混凝土箱梁结构，跨度组合（40m+35m+40m）,下部结构为混凝土墩柱结构，两侧为混凝土桥台，最大厚度1.5m。均为桩基基础，桩径Φ1500，深度约25m，主要穿越土层由上至下为回填土层（厚2～3m）、黏性土层（厚20m）及底部砂卵石层（厚1～2m），地下潜水埋深20m。</w:t>
            </w:r>
          </w:p>
          <w:p>
            <w:pPr>
              <w:pStyle w:val="2"/>
              <w:rPr>
                <w:rFonts w:hint="eastAsia"/>
              </w:rPr>
            </w:pPr>
            <w:r>
              <w:rPr>
                <w:rFonts w:hint="eastAsia"/>
              </w:rPr>
              <w:t>工程工期计划开工3月15日，计划竣工日期10月15日。受拆迁影响工程于5月正式开工，但建设单位仍要求10月15日完工。</w:t>
            </w:r>
          </w:p>
          <w:p>
            <w:pPr>
              <w:pStyle w:val="2"/>
              <w:rPr>
                <w:rFonts w:hint="eastAsia"/>
              </w:rPr>
            </w:pPr>
            <w:r>
              <w:rPr>
                <w:rFonts w:hint="eastAsia"/>
              </w:rPr>
              <w:t>事件1：为节约成本项目部施工员按照以往工程施工经验在原状土上搭设脚手架，进行箱梁模板支护，支搭完成，自检合格后即进行混凝土浇筑。</w:t>
            </w:r>
          </w:p>
          <w:p>
            <w:pPr>
              <w:pStyle w:val="2"/>
              <w:rPr>
                <w:rFonts w:hint="eastAsia"/>
              </w:rPr>
            </w:pPr>
            <w:r>
              <w:rPr>
                <w:rFonts w:hint="eastAsia"/>
              </w:rPr>
              <w:t>事件2：对于桥台等大体积混凝土项目部编制了专项施工方案，采取测温、保温的方法，延长养护时间到28d，保证混凝土表面不出现裂缝。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背景资料中提到的大体积混凝土施工，施工前应制订大体积混凝土浇筑专项施工方案。这种说法正确吗？（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下列（　　）不属于支架安全专项施工方案的验算内容。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尺寸大小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模板施工前还应对支架进行预压。</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该工程工期计划开工3月15日，计划竣工日期10月15日。受拆迁影响工程于5月正式开工，但建设单位仍要求10月15日完工这种做法是否正确。（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脚手架安装前应由施工负责人及技术、安全等有关人员先对（　　）的承载力进行验收。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rPr>
              <w:t xml:space="preserve">支座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 xml:space="preserve">基础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adjustRightInd w:val="0"/>
              <w:snapToGrid w:val="0"/>
              <w:spacing w:line="300" w:lineRule="auto"/>
              <w:rPr>
                <w:rStyle w:val="9"/>
                <w:rFonts w:hint="eastAsia"/>
                <w:sz w:val="18"/>
                <w:szCs w:val="18"/>
              </w:rPr>
            </w:pPr>
            <w:r>
              <w:rPr>
                <w:rStyle w:val="9"/>
                <w:rFonts w:hint="eastAsia"/>
                <w:sz w:val="18"/>
                <w:szCs w:val="18"/>
              </w:rPr>
              <w:t>A 公司中标承建一座桥</w:t>
            </w:r>
            <w:r>
              <w:rPr>
                <w:rStyle w:val="9"/>
                <w:rFonts w:hint="eastAsia"/>
                <w:sz w:val="18"/>
                <w:szCs w:val="18"/>
                <w:lang w:val="en-US" w:eastAsia="zh-CN"/>
              </w:rPr>
              <w:t>梁</w:t>
            </w:r>
            <w:r>
              <w:rPr>
                <w:rStyle w:val="9"/>
                <w:rFonts w:hint="eastAsia"/>
                <w:sz w:val="18"/>
                <w:szCs w:val="18"/>
              </w:rPr>
              <w:t>，上部结构为30m预制T梁 ，采用先简支后连续的结构形式 ，共12跨 ,部分基础为沉入桩。项目部在施工过程中，出现了如下事件。</w:t>
            </w:r>
          </w:p>
          <w:p>
            <w:pPr>
              <w:adjustRightInd w:val="0"/>
              <w:snapToGrid w:val="0"/>
              <w:spacing w:line="300" w:lineRule="auto"/>
              <w:rPr>
                <w:rStyle w:val="9"/>
                <w:rFonts w:hint="eastAsia"/>
                <w:sz w:val="18"/>
                <w:szCs w:val="18"/>
              </w:rPr>
            </w:pPr>
            <w:r>
              <w:rPr>
                <w:rStyle w:val="9"/>
                <w:rFonts w:hint="eastAsia"/>
                <w:sz w:val="18"/>
                <w:szCs w:val="18"/>
              </w:rPr>
              <w:t>事件一：为增加桩与土体的摩擦力，沉桩顺序定为从四周向中心打。为了防止桩顶或桩身出现裂缝、破碎，决定以贯入度为主进行控制。</w:t>
            </w:r>
          </w:p>
          <w:p>
            <w:pPr>
              <w:adjustRightInd w:val="0"/>
              <w:snapToGrid w:val="0"/>
              <w:spacing w:line="300" w:lineRule="auto"/>
              <w:rPr>
                <w:rStyle w:val="9"/>
                <w:rFonts w:hint="eastAsia"/>
                <w:sz w:val="18"/>
                <w:szCs w:val="18"/>
              </w:rPr>
            </w:pPr>
            <w:r>
              <w:rPr>
                <w:rStyle w:val="9"/>
                <w:rFonts w:hint="eastAsia"/>
                <w:sz w:val="18"/>
                <w:szCs w:val="18"/>
              </w:rPr>
              <w:t>事件二：千斤顶张拉超200次未安排重新标定</w:t>
            </w:r>
          </w:p>
          <w:p>
            <w:pPr>
              <w:adjustRightInd w:val="0"/>
              <w:snapToGrid w:val="0"/>
              <w:spacing w:line="300" w:lineRule="auto"/>
              <w:rPr>
                <w:rStyle w:val="9"/>
                <w:rFonts w:hint="eastAsia"/>
                <w:sz w:val="18"/>
                <w:szCs w:val="18"/>
              </w:rPr>
            </w:pPr>
            <w:r>
              <w:rPr>
                <w:rStyle w:val="9"/>
                <w:rFonts w:hint="eastAsia"/>
                <w:sz w:val="18"/>
                <w:szCs w:val="18"/>
              </w:rPr>
              <w:t>事件三：T梁张拉后即把T梁吊移到存梁区压浆 ，以加快台座的周转率 ；被监理工程师要求停工整顿。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预制场的施工方案，由项目部总工组织编制，经项目部负责人组织讨论优化，在项目负责人（经理）批准后，应报企业技术负责人审批，并加盖公章，批准后，施工方案才能实施。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验算模板、支架和拱架的抗倾覆稳定时，各施工阶段的稳定系数均不得小于（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eastAsi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案例</w:t>
            </w:r>
            <w:r>
              <w:rPr>
                <w:rFonts w:hint="default" w:eastAsia="宋体"/>
                <w:kern w:val="0"/>
                <w:sz w:val="18"/>
                <w:szCs w:val="18"/>
                <w:lang w:val="en-US" w:eastAsia="zh-CN"/>
              </w:rPr>
              <w:t>沉桩方法是</w:t>
            </w:r>
            <w:r>
              <w:rPr>
                <w:rFonts w:hint="eastAsia"/>
                <w:kern w:val="0"/>
                <w:sz w:val="18"/>
                <w:szCs w:val="18"/>
                <w:lang w:val="en-US" w:eastAsia="zh-CN"/>
              </w:rPr>
              <w:t>不</w:t>
            </w:r>
            <w:r>
              <w:rPr>
                <w:rFonts w:hint="default" w:eastAsia="宋体"/>
                <w:kern w:val="0"/>
                <w:sz w:val="18"/>
                <w:szCs w:val="18"/>
                <w:lang w:val="en-US" w:eastAsia="zh-CN"/>
              </w:rPr>
              <w:t>符合规定</w:t>
            </w:r>
            <w:r>
              <w:rPr>
                <w:rFonts w:hint="eastAsia"/>
                <w:kern w:val="0"/>
                <w:sz w:val="18"/>
                <w:szCs w:val="18"/>
                <w:lang w:val="en-US" w:eastAsia="zh-CN"/>
              </w:rPr>
              <w:t>，这种说法是否正确？（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千斤顶张拉超过200次，但钢绞线的实际伸长量满足规范要求，即±6%以内，千斤顶可以不重新标定</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下列梁桥截面中能够做到最大跨径的是（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eastAsia"/>
              </w:rPr>
              <w:t>实心板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rPr>
              <w:t>空心板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rPr>
              <w:t>T形梁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rPr>
              <w:t>箱梁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某施工单位(承包人 )于2017年2月参加某工程的投标，根据建设单位提供的全部施工图纸和工程量清单提出报价并中标，2017 年 3 月开始施工。该工程采用的合同方式为以工程量清单为基础的固定单价合同。计价依据为《建设工程工程量清单计价规范》 GB50500 合同约定了合同价款的调整因素和调整方法，摘要如下：</w:t>
            </w:r>
          </w:p>
          <w:p>
            <w:pPr>
              <w:rPr>
                <w:rStyle w:val="9"/>
                <w:rFonts w:hint="eastAsia"/>
                <w:sz w:val="18"/>
                <w:szCs w:val="18"/>
              </w:rPr>
            </w:pPr>
            <w:r>
              <w:rPr>
                <w:rStyle w:val="9"/>
                <w:rFonts w:hint="eastAsia"/>
                <w:sz w:val="18"/>
                <w:szCs w:val="18"/>
              </w:rPr>
              <w:t>(1)</w:t>
            </w:r>
            <w:r>
              <w:rPr>
                <w:rStyle w:val="9"/>
                <w:rFonts w:hint="eastAsia"/>
                <w:sz w:val="18"/>
                <w:szCs w:val="18"/>
              </w:rPr>
              <w:tab/>
            </w:r>
            <w:r>
              <w:rPr>
                <w:rStyle w:val="9"/>
                <w:rFonts w:hint="eastAsia"/>
                <w:sz w:val="18"/>
                <w:szCs w:val="18"/>
              </w:rPr>
              <w:t xml:space="preserve">合同价款的调整因素：①分部分项工程量清单：设计变更、施工洽商部分据实调整。由于工程量清单的工程数量与施工图纸之间存在差异，幅度在 ±3％以内的，不予调整；超出 ±3％的部分据实调整。 ②措施项目清单：投标报价中的措施费，包干使用，不做调整。 ③综合单价的调整：出现新增、错项、漏项的项目或原有清单工程量变化超过 ±10％的调整综合单价。 </w:t>
            </w:r>
          </w:p>
          <w:p>
            <w:pPr>
              <w:rPr>
                <w:rStyle w:val="9"/>
                <w:rFonts w:hint="eastAsia"/>
                <w:sz w:val="18"/>
                <w:szCs w:val="18"/>
              </w:rPr>
            </w:pPr>
            <w:r>
              <w:rPr>
                <w:rStyle w:val="9"/>
                <w:rFonts w:hint="eastAsia"/>
                <w:sz w:val="18"/>
                <w:szCs w:val="18"/>
              </w:rPr>
              <w:t>(2)</w:t>
            </w:r>
            <w:r>
              <w:rPr>
                <w:rStyle w:val="9"/>
                <w:rFonts w:hint="eastAsia"/>
                <w:sz w:val="18"/>
                <w:szCs w:val="18"/>
              </w:rPr>
              <w:tab/>
            </w:r>
            <w:r>
              <w:rPr>
                <w:rStyle w:val="9"/>
                <w:rFonts w:hint="eastAsia"/>
                <w:sz w:val="18"/>
                <w:szCs w:val="18"/>
              </w:rPr>
              <w:t>调整综合单价的方法：①由于工程量清单错项、漏项或设计变更、施工洽商引起新的工程量清单项目，其相应综合单价由承包人根据当期市场价格水平提出，经发包人确认后作为结算的依据。②由于工程量清单的工程数量有误或设计变更、施工洽商引起工程量增减，幅度在 10％以内的，执行原有综合单价；幅度在 10％以外的，其增加部分的工程量或减少后剩余部分的工程量的综合单价由承包人根据当期市场价格水平提出，经发包人确认后，作为结算的依据。</w:t>
            </w:r>
          </w:p>
          <w:p>
            <w:pPr>
              <w:rPr>
                <w:rStyle w:val="9"/>
                <w:rFonts w:hint="eastAsia"/>
                <w:sz w:val="18"/>
                <w:szCs w:val="18"/>
              </w:rPr>
            </w:pPr>
            <w:r>
              <w:rPr>
                <w:rStyle w:val="9"/>
                <w:rFonts w:hint="eastAsia"/>
                <w:sz w:val="18"/>
                <w:szCs w:val="18"/>
              </w:rPr>
              <w:t>施工过程中发生了以下事件：</w:t>
            </w:r>
          </w:p>
          <w:p>
            <w:pPr>
              <w:rPr>
                <w:rStyle w:val="9"/>
                <w:rFonts w:hint="eastAsia"/>
                <w:sz w:val="18"/>
                <w:szCs w:val="18"/>
              </w:rPr>
            </w:pPr>
            <w:r>
              <w:rPr>
                <w:rStyle w:val="9"/>
                <w:rFonts w:hint="eastAsia"/>
                <w:sz w:val="18"/>
                <w:szCs w:val="18"/>
              </w:rPr>
              <w:t>事件一：工程量清单给出的基础垫层工程量为 180m³，而根据施工图纸计算的垫层工程量为 185m³。</w:t>
            </w:r>
          </w:p>
          <w:p>
            <w:pPr>
              <w:rPr>
                <w:rStyle w:val="9"/>
                <w:rFonts w:hint="eastAsia"/>
                <w:sz w:val="18"/>
                <w:szCs w:val="18"/>
              </w:rPr>
            </w:pPr>
            <w:r>
              <w:rPr>
                <w:rStyle w:val="9"/>
                <w:rFonts w:hint="eastAsia"/>
                <w:sz w:val="18"/>
                <w:szCs w:val="18"/>
              </w:rPr>
              <w:t>事件二：工程量清单给出的挖基础土方工程量为 9600m³，而根据施工图纸计算的挖基础土方工程量为 10080 m³。挖基础土方的综合单价</w:t>
            </w:r>
          </w:p>
          <w:p>
            <w:pPr>
              <w:rPr>
                <w:rStyle w:val="9"/>
                <w:rFonts w:hint="eastAsia"/>
                <w:sz w:val="18"/>
                <w:szCs w:val="18"/>
              </w:rPr>
            </w:pPr>
            <w:r>
              <w:rPr>
                <w:rStyle w:val="9"/>
                <w:rFonts w:hint="eastAsia"/>
                <w:sz w:val="18"/>
                <w:szCs w:val="18"/>
              </w:rPr>
              <w:t>为 40 元 / m³。</w:t>
            </w:r>
          </w:p>
          <w:p>
            <w:pPr>
              <w:rPr>
                <w:rStyle w:val="9"/>
                <w:rFonts w:hint="eastAsia"/>
                <w:sz w:val="18"/>
                <w:szCs w:val="18"/>
              </w:rPr>
            </w:pPr>
            <w:r>
              <w:rPr>
                <w:rStyle w:val="9"/>
                <w:rFonts w:hint="eastAsia"/>
                <w:sz w:val="18"/>
                <w:szCs w:val="18"/>
              </w:rPr>
              <w:t>事件三：合同中约定的施工排水、降水费用为 133000 元，施工过程中考虑到该年份雨水较多，施工排水、降水费用增加到 140000 元。</w:t>
            </w:r>
          </w:p>
          <w:p>
            <w:pPr>
              <w:rPr>
                <w:rStyle w:val="9"/>
                <w:rFonts w:hint="eastAsia"/>
                <w:sz w:val="18"/>
                <w:szCs w:val="18"/>
              </w:rPr>
            </w:pPr>
            <w:r>
              <w:rPr>
                <w:rStyle w:val="9"/>
                <w:rFonts w:hint="eastAsia"/>
                <w:sz w:val="18"/>
                <w:szCs w:val="18"/>
              </w:rPr>
              <w:t>事件四：施工过程中由于预拌混凝土出现质量问题，导致部分梁的承载能力不足，经设计和建设单位同意，对梁进行了加固，设计单位进行了计算并提出加固方案。由于此项设计变更造成费用增加 8000 元。</w:t>
            </w:r>
          </w:p>
          <w:p>
            <w:pPr>
              <w:rPr>
                <w:rStyle w:val="9"/>
                <w:rFonts w:hint="eastAsia"/>
                <w:sz w:val="18"/>
                <w:szCs w:val="18"/>
              </w:rPr>
            </w:pPr>
            <w:r>
              <w:rPr>
                <w:rStyle w:val="9"/>
                <w:rFonts w:hint="eastAsia"/>
                <w:sz w:val="18"/>
                <w:szCs w:val="18"/>
              </w:rPr>
              <w:t>事件五：因建设单位改变部分房间用途，提出设计变更，防静电活动地面由原来的 400m² 增加到 500 m²，合同确定的综合单价为 420 元 / m²，施工时市场价格水平发生变化，施工单位根据当时市场价格水平，确定综合单价为 435 元 / m²，经建设单位和监理工程师审核并批准。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该工程采用的是固定单价合同</w:t>
            </w:r>
            <w:r>
              <w:rPr>
                <w:rFonts w:hint="eastAsia"/>
                <w:kern w:val="0"/>
                <w:sz w:val="18"/>
                <w:szCs w:val="18"/>
                <w:lang w:val="en-US" w:eastAsia="zh-CN"/>
              </w:rPr>
              <w:t>，</w:t>
            </w:r>
            <w:r>
              <w:rPr>
                <w:rFonts w:hint="eastAsia" w:ascii="宋体" w:hAnsi="宋体" w:eastAsia="宋体" w:cs="宋体"/>
                <w:sz w:val="18"/>
                <w:szCs w:val="18"/>
              </w:rPr>
              <w:t>合同中又约定了综合单价的调整方法，该约定</w:t>
            </w:r>
            <w:r>
              <w:rPr>
                <w:rFonts w:hint="eastAsia" w:ascii="宋体" w:hAnsi="宋体" w:cs="宋体"/>
                <w:sz w:val="18"/>
                <w:szCs w:val="18"/>
                <w:lang w:eastAsia="zh-CN"/>
              </w:rPr>
              <w:t>不</w:t>
            </w:r>
            <w:r>
              <w:rPr>
                <w:rFonts w:hint="eastAsia" w:ascii="宋体" w:hAnsi="宋体" w:eastAsia="宋体" w:cs="宋体"/>
                <w:sz w:val="18"/>
                <w:szCs w:val="18"/>
              </w:rPr>
              <w:t>妥当</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事件一：工程量清单的基础垫层工程量与按施工图纸计算工程量的差异幅度为：(185-180)÷180=2.78％ &lt;3％。</w:t>
            </w:r>
            <w:r>
              <w:rPr>
                <w:rFonts w:hint="eastAsia"/>
                <w:kern w:val="0"/>
                <w:sz w:val="18"/>
                <w:szCs w:val="18"/>
                <w:lang w:eastAsia="zh-CN"/>
              </w:rPr>
              <w:t>依据合同</w:t>
            </w:r>
            <w:r>
              <w:rPr>
                <w:rFonts w:hint="eastAsia" w:eastAsia="宋体"/>
                <w:kern w:val="0"/>
                <w:sz w:val="18"/>
                <w:szCs w:val="18"/>
                <w:lang w:eastAsia="zh-CN"/>
              </w:rPr>
              <w:t>不可调整。</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事件二：应调整的价款为：</w:t>
            </w:r>
            <w:r>
              <w:rPr>
                <w:rFonts w:hint="eastAsia"/>
                <w:kern w:val="0"/>
                <w:sz w:val="18"/>
                <w:szCs w:val="18"/>
                <w:lang w:val="en-US" w:eastAsia="zh-CN"/>
              </w:rPr>
              <w:t>(   )</w:t>
            </w:r>
            <w:r>
              <w:rPr>
                <w:rFonts w:hint="eastAsia" w:eastAsia="宋体"/>
                <w:kern w:val="0"/>
                <w:sz w:val="18"/>
                <w:szCs w:val="18"/>
                <w:lang w:eastAsia="zh-CN"/>
              </w:rPr>
              <w:t xml:space="preserve"> 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7600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7680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事件三：不可调整。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事件</w:t>
            </w:r>
            <w:r>
              <w:rPr>
                <w:rFonts w:hint="eastAsia" w:ascii="宋体" w:hAnsi="宋体" w:cs="宋体"/>
                <w:sz w:val="18"/>
                <w:szCs w:val="18"/>
                <w:lang w:eastAsia="zh-CN"/>
              </w:rPr>
              <w:t>四</w:t>
            </w:r>
            <w:r>
              <w:rPr>
                <w:rFonts w:hint="eastAsia" w:ascii="宋体" w:hAnsi="宋体" w:eastAsia="宋体" w:cs="宋体"/>
                <w:sz w:val="18"/>
                <w:szCs w:val="18"/>
              </w:rPr>
              <w:t>：不可调整。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A 公司中标</w:t>
            </w:r>
            <w:r>
              <w:rPr>
                <w:rStyle w:val="9"/>
                <w:rFonts w:hint="eastAsia"/>
                <w:sz w:val="18"/>
                <w:szCs w:val="18"/>
                <w:lang w:val="en-US" w:eastAsia="zh-CN"/>
              </w:rPr>
              <w:t>公路</w:t>
            </w:r>
            <w:r>
              <w:rPr>
                <w:rStyle w:val="9"/>
                <w:rFonts w:hint="eastAsia"/>
                <w:sz w:val="18"/>
                <w:szCs w:val="18"/>
              </w:rPr>
              <w:t>改造工程，合同工期 2016 年 6 月 1 日 ~9 月 30 日。结构层为：水泥混凝土面层 200mm、水泥稳定级配碎石土 180mm、二灰碎石 180mm。A 公司的临时设施和租赁设备在 6 月 1 日前全部到达施工现场。因拆迁影响，工程实际工期为 2016 年 7 月 10 日 ~10 月 30 日。A 公司完成基层后，按合同约定，将面层分包给具有相应资质的 B 公司。B 公司采用三辊轴机组铺筑混凝土面层，严格控制铺筑速度，用排式振捣机控制振捣质量。为避免出现施工缝，施工中利用施工设计的胀缝处作为施工缝；采用土工毡覆盖洒水养护，在路面混凝土强度达到设计强度 40％时做横向切缝，经实测切缝深度为 45~50mm。A 公司自检合格后向建设单位提交工程竣工报告，申请竣工验收。建设单位组织监理、A 公司、B 公司及时进行验收，向行政主管部门备案。该工程经验收合格备案后，建设单位及时支付了除质保金外的工程款。道路使用四个月后，路面局部出现不规则的横向收缩裂缝，裂缝距缩缝 100mm 左右。出现问题后，A 公司将 B 公司的质保金全部扣除，作为质量缺陷维修费。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 公司可向建设单位索赔停工损失费 ( 包括设备租赁费、管理费、人员窝工费等 )；缩短工期增加费用。</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下列关于</w:t>
            </w:r>
            <w:r>
              <w:rPr>
                <w:rFonts w:hint="eastAsia" w:eastAsia="宋体"/>
                <w:kern w:val="0"/>
                <w:sz w:val="18"/>
                <w:szCs w:val="18"/>
                <w:lang w:eastAsia="zh-CN"/>
              </w:rPr>
              <w:t>路面产生裂缝的原因</w:t>
            </w:r>
            <w:r>
              <w:rPr>
                <w:rFonts w:hint="eastAsia"/>
                <w:kern w:val="0"/>
                <w:sz w:val="18"/>
                <w:szCs w:val="18"/>
                <w:lang w:eastAsia="zh-CN"/>
              </w:rPr>
              <w:t>分析正确的有：（</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ascii="宋体" w:hAnsi="宋体" w:eastAsia="宋体" w:cs="宋体"/>
                <w:sz w:val="18"/>
                <w:szCs w:val="18"/>
              </w:rPr>
              <w:t>施工方式问题：还应要求三辊轴机组的直径应与摊铺层厚度匹配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切缝问题：应根据昼夜温差确定切缝的方式和深度，深度为 45~50mm 可能偏小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切缝问题：应根据昼夜温差确定切缝的方式和深度，深度为 45~50mm 可能偏</w:t>
            </w:r>
            <w:r>
              <w:rPr>
                <w:rFonts w:hint="eastAsia" w:ascii="宋体" w:hAnsi="宋体" w:cs="宋体"/>
                <w:sz w:val="18"/>
                <w:szCs w:val="18"/>
                <w:lang w:eastAsia="zh-CN"/>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养护问题：养护时间可能太短，养护时间不得少于混凝土到达 80％设计弯拉强度所需时间，一般 14~21d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宋体" w:hAnsi="宋体" w:eastAsia="宋体" w:cs="宋体"/>
                <w:sz w:val="18"/>
                <w:szCs w:val="18"/>
              </w:rPr>
              <w:t xml:space="preserve">养护问题：设计弯拉强度到达 </w:t>
            </w:r>
            <w:r>
              <w:rPr>
                <w:rFonts w:hint="eastAsia" w:ascii="宋体" w:hAnsi="宋体" w:cs="宋体"/>
                <w:sz w:val="18"/>
                <w:szCs w:val="18"/>
                <w:lang w:val="en-US" w:eastAsia="zh-CN"/>
              </w:rPr>
              <w:t>9</w:t>
            </w:r>
            <w:r>
              <w:rPr>
                <w:rFonts w:hint="eastAsia" w:ascii="宋体" w:hAnsi="宋体" w:eastAsia="宋体" w:cs="宋体"/>
                <w:sz w:val="18"/>
                <w:szCs w:val="18"/>
              </w:rPr>
              <w:t>0％，才能开放交通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A公司申请竣工验收后到组织竣工验收会需要组织预验收；配合分包单位进行资料组卷。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w:t>
            </w:r>
            <w:r>
              <w:rPr>
                <w:rFonts w:hint="eastAsia" w:eastAsia="宋体"/>
                <w:kern w:val="0"/>
                <w:sz w:val="18"/>
                <w:szCs w:val="18"/>
                <w:lang w:eastAsia="zh-CN"/>
              </w:rPr>
              <w:t>A 公司将 B 公司的质保金全部扣除”</w:t>
            </w:r>
            <w:r>
              <w:rPr>
                <w:rFonts w:hint="eastAsia"/>
                <w:kern w:val="0"/>
                <w:sz w:val="18"/>
                <w:szCs w:val="18"/>
                <w:lang w:eastAsia="zh-CN"/>
              </w:rPr>
              <w:t>这种做法</w:t>
            </w:r>
            <w:r>
              <w:rPr>
                <w:rFonts w:hint="eastAsia" w:eastAsia="宋体"/>
                <w:kern w:val="0"/>
                <w:sz w:val="18"/>
                <w:szCs w:val="18"/>
                <w:lang w:eastAsia="zh-CN"/>
              </w:rPr>
              <w:t>不妥</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竣工验收会还应有哪些单位参加</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ascii="宋体" w:hAnsi="宋体" w:eastAsia="宋体" w:cs="宋体"/>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sz w:val="18"/>
                <w:szCs w:val="18"/>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检测单位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val="en-US" w:eastAsia="zh-CN"/>
              </w:rPr>
              <w:t>监理</w:t>
            </w:r>
            <w:r>
              <w:rPr>
                <w:rFonts w:hint="eastAsia"/>
                <w:kern w:val="0"/>
                <w:sz w:val="18"/>
                <w:szCs w:val="18"/>
                <w:lang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政府部门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highlight w:val="none"/>
              </w:rPr>
            </w:pPr>
            <w:r>
              <w:rPr>
                <w:rStyle w:val="9"/>
                <w:rFonts w:hint="eastAsia"/>
                <w:sz w:val="18"/>
                <w:szCs w:val="18"/>
                <w:highlight w:val="none"/>
                <w:lang w:val="en-US" w:eastAsia="zh-CN"/>
              </w:rPr>
              <w:t>某</w:t>
            </w:r>
            <w:r>
              <w:rPr>
                <w:rStyle w:val="9"/>
                <w:rFonts w:hint="eastAsia"/>
                <w:sz w:val="18"/>
                <w:szCs w:val="18"/>
                <w:highlight w:val="none"/>
              </w:rPr>
              <w:t>桥跨越山区季节性流水沟谷，上部结构为三跨连续式拱桥，重力式U型桥台，基础均采用扩大基础；桥面铺装自下而上为厚8cm 钢筋混凝土整平层+防水层+粘层+厚7cm沥青混凝土面层。上部结构采用碗扣式钢管满堂支架施工方案。该桥一侧基坑采用旱地开挖，一侧在水中，采用围堰法。</w:t>
            </w:r>
          </w:p>
          <w:p>
            <w:pPr>
              <w:rPr>
                <w:rStyle w:val="9"/>
                <w:rFonts w:hint="eastAsia"/>
                <w:sz w:val="18"/>
                <w:szCs w:val="18"/>
                <w:highlight w:val="none"/>
              </w:rPr>
            </w:pPr>
            <w:r>
              <w:rPr>
                <w:rStyle w:val="9"/>
                <w:rFonts w:hint="eastAsia"/>
                <w:sz w:val="18"/>
                <w:szCs w:val="18"/>
                <w:highlight w:val="none"/>
              </w:rPr>
              <w:t>项目部编制了围堰施工专项方案，监理审批时认为该方案中存在以下问题：</w:t>
            </w:r>
          </w:p>
          <w:p>
            <w:pPr>
              <w:rPr>
                <w:rStyle w:val="9"/>
                <w:rFonts w:hint="eastAsia"/>
                <w:sz w:val="18"/>
                <w:szCs w:val="18"/>
                <w:highlight w:val="none"/>
              </w:rPr>
            </w:pPr>
            <w:r>
              <w:rPr>
                <w:rStyle w:val="9"/>
                <w:rFonts w:hint="eastAsia"/>
                <w:sz w:val="18"/>
                <w:szCs w:val="18"/>
                <w:highlight w:val="none"/>
              </w:rPr>
              <w:t>（1）顶标高不得低于施工期间最高水位；</w:t>
            </w:r>
          </w:p>
          <w:p>
            <w:pPr>
              <w:rPr>
                <w:rStyle w:val="9"/>
                <w:rFonts w:hint="eastAsia"/>
                <w:sz w:val="18"/>
                <w:szCs w:val="18"/>
                <w:highlight w:val="none"/>
              </w:rPr>
            </w:pPr>
            <w:r>
              <w:rPr>
                <w:rStyle w:val="9"/>
                <w:rFonts w:hint="eastAsia"/>
                <w:sz w:val="18"/>
                <w:szCs w:val="18"/>
                <w:highlight w:val="none"/>
              </w:rPr>
              <w:t>（2）围堰钢板桩从下游到上游合拢。</w:t>
            </w:r>
          </w:p>
          <w:p>
            <w:pPr>
              <w:rPr>
                <w:rStyle w:val="9"/>
                <w:rFonts w:hint="eastAsia"/>
                <w:sz w:val="18"/>
                <w:szCs w:val="18"/>
                <w:highlight w:val="none"/>
              </w:rPr>
            </w:pPr>
            <w:r>
              <w:rPr>
                <w:rStyle w:val="9"/>
                <w:rFonts w:hint="eastAsia"/>
                <w:sz w:val="18"/>
                <w:szCs w:val="18"/>
                <w:highlight w:val="none"/>
              </w:rPr>
              <w:t>　　基础施工完毕项目部采用杂土对沟谷一次性进行回填，回填后经整平碾压在其上进行支架搭设施工。支架搭设完成后，遇到大雨，场地积水。项目部立即按施工方案要求的预压荷载对支架采用土袋进行堆载预压，预压过程中支架发生坍塌，造成1人死亡，10人重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highlight w:val="none"/>
              </w:rPr>
            </w:pPr>
          </w:p>
        </w:tc>
      </w:tr>
    </w:tbl>
    <w:p>
      <w:pPr>
        <w:rPr>
          <w:highlight w:val="yellow"/>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围堰</w:t>
            </w:r>
            <w:r>
              <w:rPr>
                <w:rFonts w:hint="default" w:eastAsia="宋体"/>
                <w:kern w:val="0"/>
                <w:sz w:val="18"/>
                <w:szCs w:val="18"/>
                <w:lang w:val="en-US" w:eastAsia="zh-CN"/>
              </w:rPr>
              <w:t>应从上游至下游合拢</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拱桥的优点</w:t>
            </w:r>
            <w:r>
              <w:rPr>
                <w:rFonts w:hint="eastAsia"/>
                <w:kern w:val="0"/>
                <w:sz w:val="18"/>
                <w:szCs w:val="18"/>
                <w:lang w:val="en-US" w:eastAsia="zh-CN"/>
              </w:rPr>
              <w:t>包括</w:t>
            </w:r>
            <w:r>
              <w:rPr>
                <w:rFonts w:hint="eastAsia" w:eastAsia="宋体"/>
                <w:kern w:val="0"/>
                <w:sz w:val="18"/>
                <w:szCs w:val="18"/>
                <w:lang w:eastAsia="zh-CN"/>
              </w:rPr>
              <w:t>：</w:t>
            </w:r>
            <w:r>
              <w:rPr>
                <w:rFonts w:hint="eastAsia"/>
                <w:kern w:val="0"/>
                <w:sz w:val="18"/>
                <w:szCs w:val="18"/>
                <w:lang w:eastAsia="zh-CN"/>
              </w:rPr>
              <w:t>（</w:t>
            </w:r>
            <w:r>
              <w:rPr>
                <w:rFonts w:hint="eastAsia"/>
                <w:kern w:val="0"/>
                <w:sz w:val="18"/>
                <w:szCs w:val="18"/>
                <w:lang w:val="en-US" w:eastAsia="zh-CN"/>
              </w:rPr>
              <w:t xml:space="preserve">  </w:t>
            </w:r>
            <w:r>
              <w:rPr>
                <w:rFonts w:hint="eastAsia"/>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eastAsia="宋体"/>
                <w:kern w:val="0"/>
                <w:sz w:val="18"/>
                <w:szCs w:val="18"/>
                <w:lang w:eastAsia="zh-CN"/>
              </w:rPr>
              <w:t>跨越能力较大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可节省大量钢材和水泥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耐久性好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eastAsia="zh-CN"/>
              </w:rPr>
              <w:t>维护费用少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eastAsia="zh-CN"/>
              </w:rPr>
              <w:t>外形美观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adjustRightInd w:val="0"/>
              <w:snapToGrid w:val="0"/>
              <w:spacing w:line="300" w:lineRule="auto"/>
              <w:rPr>
                <w:rFonts w:hint="default" w:eastAsia="宋体"/>
                <w:kern w:val="0"/>
                <w:sz w:val="18"/>
                <w:szCs w:val="18"/>
                <w:lang w:val="en-US" w:eastAsia="zh-CN"/>
              </w:rPr>
            </w:pPr>
            <w:r>
              <w:rPr>
                <w:rFonts w:hint="default" w:eastAsia="宋体"/>
                <w:kern w:val="0"/>
                <w:sz w:val="18"/>
                <w:szCs w:val="18"/>
                <w:lang w:val="en-US" w:eastAsia="zh-CN"/>
              </w:rPr>
              <w:t>围堰顶标高不得低于河道一年中的最高水位加0.5米，包括浪高。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eastAsia="zh-CN"/>
              </w:rPr>
              <w:t>基坑开挖应遵循“开槽支撑、先撑后挖、分层开挖、严禁超挖”的原则。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基坑顶边不小于</w:t>
            </w:r>
            <w:r>
              <w:rPr>
                <w:rFonts w:hint="eastAsia"/>
                <w:kern w:val="0"/>
                <w:sz w:val="18"/>
                <w:szCs w:val="18"/>
                <w:lang w:val="en-US" w:eastAsia="zh-CN"/>
              </w:rPr>
              <w:t>（  ）</w:t>
            </w:r>
            <w:r>
              <w:rPr>
                <w:rFonts w:hint="default" w:eastAsia="宋体"/>
                <w:kern w:val="0"/>
                <w:sz w:val="18"/>
                <w:szCs w:val="18"/>
                <w:lang w:val="en-US" w:eastAsia="zh-CN"/>
              </w:rPr>
              <w:t>护道</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eastAsia"/>
                <w:kern w:val="0"/>
                <w:sz w:val="18"/>
                <w:szCs w:val="18"/>
                <w:lang w:val="en-US" w:eastAsia="zh-CN"/>
              </w:rPr>
              <w:t>0.2</w:t>
            </w:r>
            <w:r>
              <w:rPr>
                <w:rFonts w:hint="default" w:eastAsia="宋体"/>
                <w:kern w:val="0"/>
                <w:sz w:val="18"/>
                <w:szCs w:val="18"/>
                <w:lang w:val="en-US"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kern w:val="0"/>
                <w:sz w:val="18"/>
                <w:szCs w:val="18"/>
                <w:lang w:val="en-US" w:eastAsia="zh-CN"/>
              </w:rPr>
              <w:t>0.4</w:t>
            </w:r>
            <w:r>
              <w:rPr>
                <w:rFonts w:hint="default" w:eastAsia="宋体"/>
                <w:kern w:val="0"/>
                <w:sz w:val="18"/>
                <w:szCs w:val="18"/>
                <w:lang w:val="en-US"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val="en-US" w:eastAsia="zh-CN"/>
              </w:rPr>
              <w:t>0.6</w:t>
            </w:r>
            <w:r>
              <w:rPr>
                <w:rFonts w:hint="default" w:eastAsia="宋体"/>
                <w:kern w:val="0"/>
                <w:sz w:val="18"/>
                <w:szCs w:val="18"/>
                <w:lang w:val="en-US"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default" w:eastAsia="宋体"/>
                <w:kern w:val="0"/>
                <w:sz w:val="18"/>
                <w:szCs w:val="18"/>
                <w:lang w:val="en-US" w:eastAsia="zh-CN"/>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eastAsia="宋体"/>
                <w:sz w:val="18"/>
                <w:szCs w:val="18"/>
                <w:lang w:eastAsia="zh-CN"/>
              </w:rPr>
              <w:t>某公司承建一跨河桥，跨径布置为5×30米预应力钢筋混凝土装配式T形梁桥，为先简支后连续体系，承台尺寸较大，因某种原因，监理怀疑桩基有质量问题，同时，预制T梁在存梁区已经放置有半年。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lang w:val="en-US" w:eastAsia="zh-CN"/>
              </w:rPr>
              <w:t>下列关于</w:t>
            </w:r>
            <w:r>
              <w:rPr>
                <w:rFonts w:hint="eastAsia"/>
              </w:rPr>
              <w:t>连续梁的特点</w:t>
            </w:r>
            <w:r>
              <w:rPr>
                <w:rFonts w:hint="eastAsia"/>
                <w:lang w:val="en-US" w:eastAsia="zh-CN"/>
              </w:rPr>
              <w:t>说法正确的有（  ）</w:t>
            </w:r>
            <w:r>
              <w:rPr>
                <w:rFonts w:hint="eastAsi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Fonts w:hint="eastAsia"/>
              </w:rPr>
              <w:t>由于支点负弯矩的卸载作用，跨中正弯矩大大减小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rPr>
              <w:t>由于弯矩图面积的减小，跨越能力增大。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rPr>
              <w:t>超静定结构，对基础变形及温差荷载较敏感。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rPr>
              <w:t>伸缩缝少，行车条件好。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lang w:val="en-US" w:eastAsia="zh-CN"/>
              </w:rPr>
              <w:t>支点处仅存在竖向荷载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连续板桥一般做成不等跨，边跨与中跨之比约为0.7～0.8，可使各跨跨中弯矩相近。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存梁时间一般不超过3个月</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10-03-0001-09-019-05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钻孔灌注桩的质量检测方法包括（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eastAsia="宋体"/>
                <w:sz w:val="18"/>
                <w:szCs w:val="18"/>
                <w:lang w:eastAsia="zh-CN"/>
              </w:rPr>
              <w:t>钻芯检测法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9"/>
                <w:rFonts w:hint="eastAsia" w:eastAsia="宋体"/>
                <w:sz w:val="18"/>
                <w:szCs w:val="18"/>
                <w:lang w:eastAsia="zh-CN"/>
              </w:rPr>
              <w:t>低应变动力检测法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eastAsia="宋体"/>
                <w:sz w:val="18"/>
                <w:szCs w:val="18"/>
                <w:lang w:eastAsia="zh-CN"/>
              </w:rPr>
              <w:t>高应变法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eastAsia="宋体"/>
                <w:sz w:val="18"/>
                <w:szCs w:val="18"/>
                <w:lang w:eastAsia="zh-CN"/>
              </w:rPr>
              <w:t>静荷载试验法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三米直尺法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rPr>
              <w:t>某公司承建一座跨河桥梁，该桥由主桥、南引桥和北引桥组成，分东、西双幅分离式结构，主桥中跨下为通航航道，施工期间航道不中断。主桥的上部结构采用三跨式预应力混凝土连续刚构，跨径组合为75m＋120m＋75m；南、北引桥的上部结构均采用等截面预应力混凝土连续箱梁，跨径组合为（30m×3）×5；下部结构墩柱基础采用混凝土钻孔灌注桩，重力式U型桥台；桥面系护栏采用钢筋混凝土防撞护栏；桥宽35m，横断面布置采用0.5m（护栏）＋15m（车行道）＋0.5m（护栏）＋3m（中分带）＋0.5m（护栏）＋15m（车行道）＋0.5m（护栏）；河床地质自上而下为厚3m淤泥质黏土层、厚5m砂土层、厚2m砂层、厚6m卵砾石层等；河道最高水位（含浪高）高程为19.5m，水流流速为1.8m/s。桥梁立面布置如图所示。</w:t>
            </w:r>
          </w:p>
          <w:p>
            <w:pPr>
              <w:rPr>
                <w:rStyle w:val="9"/>
                <w:rFonts w:hint="eastAsia"/>
                <w:sz w:val="18"/>
                <w:szCs w:val="18"/>
              </w:rPr>
            </w:pPr>
            <w:r>
              <w:rPr>
                <w:rFonts w:hint="eastAsia" w:ascii="宋体" w:hAnsi="宋体" w:eastAsia="宋体" w:cs="宋体"/>
                <w:sz w:val="18"/>
                <w:szCs w:val="18"/>
              </w:rPr>
              <w:drawing>
                <wp:inline distT="0" distB="0" distL="0" distR="0">
                  <wp:extent cx="4624705" cy="2222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4624705" cy="2222500"/>
                          </a:xfrm>
                          <a:prstGeom prst="rect">
                            <a:avLst/>
                          </a:prstGeom>
                          <a:noFill/>
                          <a:ln>
                            <a:noFill/>
                          </a:ln>
                        </pic:spPr>
                      </pic:pic>
                    </a:graphicData>
                  </a:graphic>
                </wp:inline>
              </w:drawing>
            </w:r>
          </w:p>
          <w:p>
            <w:pPr>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图　桥梁立面布置及主桥上部结构施工区段划分示意图（高程单位：m；尺寸单位：mm）</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项目部编制的施工方案有如下内容：</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（1）根据主桥结构特点及河道通航要求，拟定主桥上部结构的施工方案，为满足施工进度计划要求，施工时将主桥上部结构划分成</w:t>
            </w:r>
            <w:r>
              <w:rPr>
                <w:rFonts w:hint="eastAsia" w:ascii="宋体" w:hAnsi="宋体" w:eastAsia="宋体" w:cs="宋体"/>
                <w:sz w:val="18"/>
                <w:szCs w:val="18"/>
              </w:rPr>
              <w:sym w:font="Wingdings" w:char="F080"/>
            </w:r>
            <w:r>
              <w:rPr>
                <w:rFonts w:hint="eastAsia" w:ascii="宋体" w:hAnsi="宋体" w:eastAsia="宋体" w:cs="宋体"/>
                <w:sz w:val="18"/>
                <w:szCs w:val="18"/>
              </w:rPr>
              <w:t>、①、②、③等施工区段，其中，施工区段</w:t>
            </w:r>
            <w:r>
              <w:rPr>
                <w:rFonts w:hint="eastAsia" w:ascii="宋体" w:hAnsi="宋体" w:eastAsia="宋体" w:cs="宋体"/>
                <w:sz w:val="18"/>
                <w:szCs w:val="18"/>
              </w:rPr>
              <w:sym w:font="Wingdings" w:char="F080"/>
            </w:r>
            <w:r>
              <w:rPr>
                <w:rFonts w:hint="eastAsia" w:ascii="宋体" w:hAnsi="宋体" w:eastAsia="宋体" w:cs="宋体"/>
                <w:sz w:val="18"/>
                <w:szCs w:val="18"/>
              </w:rPr>
              <w:t>的长度为14m，施工区段①每段施工长度为4m，采用同步对称施工原则组织施工，主桥上部结构施工区段划分如图4所示。</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（2）由于河道有通航要求，在通航孔施工期间采取安全防护措施，确保通航安全。</w:t>
            </w:r>
          </w:p>
          <w:p>
            <w:pPr>
              <w:pageBreakBefore w:val="0"/>
              <w:kinsoku/>
              <w:wordWrap/>
              <w:overflowPunct/>
              <w:topLinePunct w:val="0"/>
              <w:autoSpaceDE/>
              <w:autoSpaceDN/>
              <w:bidi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（3）根据桥位地质、水文、环境保护、通航要求等情况，拟定主桥水中承台的围堰施工方案，并确定了围堰的顶面高程。</w:t>
            </w:r>
          </w:p>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Fonts w:hint="eastAsia" w:ascii="宋体" w:hAnsi="宋体" w:eastAsia="宋体" w:cs="宋体"/>
                <w:sz w:val="18"/>
                <w:szCs w:val="18"/>
              </w:rPr>
              <w:t>（4）防撞护栏施工进度计划安排，拟组织2个施工班组同步开展施工，每个施工班组投入1套钢模板，每套钢模板长91m，每套钢模板的施工周转效率为3天。施工时，钢模板两端各0.5m作为导向模板使用。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该桥</w:t>
            </w:r>
            <w:r>
              <w:rPr>
                <w:rFonts w:hint="eastAsia" w:ascii="宋体" w:hAnsi="宋体" w:cs="宋体"/>
                <w:sz w:val="18"/>
                <w:szCs w:val="18"/>
                <w:lang w:eastAsia="zh-CN"/>
              </w:rPr>
              <w:t>为</w:t>
            </w:r>
            <w:r>
              <w:rPr>
                <w:rFonts w:hint="eastAsia" w:ascii="宋体" w:hAnsi="宋体" w:eastAsia="宋体" w:cs="宋体"/>
                <w:sz w:val="18"/>
                <w:szCs w:val="18"/>
              </w:rPr>
              <w:t>大桥</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主桥16号墩上部结构施工区段的施工次数</w:t>
            </w:r>
            <w:r>
              <w:rPr>
                <w:rFonts w:hint="eastAsia"/>
                <w:kern w:val="0"/>
                <w:sz w:val="18"/>
                <w:szCs w:val="18"/>
                <w:lang w:eastAsia="zh-CN"/>
              </w:rPr>
              <w:t>为（</w:t>
            </w:r>
            <w:r>
              <w:rPr>
                <w:rFonts w:hint="eastAsia"/>
                <w:kern w:val="0"/>
                <w:sz w:val="18"/>
                <w:szCs w:val="18"/>
                <w:lang w:val="en-US" w:eastAsia="zh-CN"/>
              </w:rPr>
              <w:t xml:space="preserve">   </w:t>
            </w:r>
            <w:r>
              <w:rPr>
                <w:rFonts w:hint="eastAsia"/>
                <w:kern w:val="0"/>
                <w:sz w:val="18"/>
                <w:szCs w:val="18"/>
                <w:lang w:eastAsia="zh-CN"/>
              </w:rPr>
              <w:t>）次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主桥上部结构最适宜的施工方法：悬臂浇筑法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eastAsia="zh-CN"/>
              </w:rPr>
              <w:t>施工区段②最适宜的施工方法：支架法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施工区段③的施工时间</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ascii="宋体" w:hAnsi="宋体" w:eastAsia="宋体" w:cs="宋体"/>
                <w:sz w:val="18"/>
                <w:szCs w:val="18"/>
              </w:rPr>
              <w:t>一天中温度最</w:t>
            </w:r>
            <w:r>
              <w:rPr>
                <w:rFonts w:hint="eastAsia" w:ascii="宋体" w:hAnsi="宋体" w:cs="宋体"/>
                <w:sz w:val="18"/>
                <w:szCs w:val="18"/>
                <w:lang w:eastAsia="zh-CN"/>
              </w:rPr>
              <w:t>高</w:t>
            </w:r>
            <w:r>
              <w:rPr>
                <w:rFonts w:hint="eastAsia" w:ascii="宋体" w:hAnsi="宋体" w:eastAsia="宋体" w:cs="宋体"/>
                <w:sz w:val="18"/>
                <w:szCs w:val="18"/>
              </w:rPr>
              <w:t>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ascii="宋体" w:hAnsi="宋体" w:eastAsia="宋体" w:cs="宋体"/>
                <w:sz w:val="18"/>
                <w:szCs w:val="18"/>
              </w:rPr>
              <w:t>一天中温度最低时段进行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sz w:val="18"/>
                <w:szCs w:val="18"/>
              </w:rPr>
              <w:t>一天中温度</w:t>
            </w:r>
            <w:r>
              <w:rPr>
                <w:rFonts w:hint="eastAsia" w:ascii="宋体" w:hAnsi="宋体" w:cs="宋体"/>
                <w:sz w:val="18"/>
                <w:szCs w:val="18"/>
                <w:lang w:eastAsia="zh-CN"/>
              </w:rPr>
              <w:t>不高不低</w:t>
            </w:r>
            <w:r>
              <w:rPr>
                <w:rFonts w:hint="eastAsia" w:ascii="宋体" w:hAnsi="宋体" w:eastAsia="宋体" w:cs="宋体"/>
                <w:sz w:val="18"/>
                <w:szCs w:val="18"/>
              </w:rPr>
              <w:t>低时段进行</w:t>
            </w:r>
            <w:r>
              <w:rPr>
                <w:rFonts w:hint="eastAsia" w:ascii="宋体" w:hAnsi="宋体" w:cs="宋体"/>
                <w:sz w:val="18"/>
                <w:szCs w:val="18"/>
                <w:lang w:eastAsia="zh-CN"/>
              </w:rPr>
              <w:t>，最好上午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sz w:val="18"/>
                <w:szCs w:val="18"/>
              </w:rPr>
              <w:t>一天中温度</w:t>
            </w:r>
            <w:r>
              <w:rPr>
                <w:rFonts w:hint="eastAsia" w:ascii="宋体" w:hAnsi="宋体" w:cs="宋体"/>
                <w:sz w:val="18"/>
                <w:szCs w:val="18"/>
                <w:lang w:eastAsia="zh-CN"/>
              </w:rPr>
              <w:t>不高不低</w:t>
            </w:r>
            <w:r>
              <w:rPr>
                <w:rFonts w:hint="eastAsia" w:ascii="宋体" w:hAnsi="宋体" w:eastAsia="宋体" w:cs="宋体"/>
                <w:sz w:val="18"/>
                <w:szCs w:val="18"/>
              </w:rPr>
              <w:t>低时段进行</w:t>
            </w:r>
            <w:r>
              <w:rPr>
                <w:rFonts w:hint="eastAsia" w:ascii="宋体" w:hAnsi="宋体" w:cs="宋体"/>
                <w:sz w:val="18"/>
                <w:szCs w:val="18"/>
                <w:lang w:eastAsia="zh-CN"/>
              </w:rPr>
              <w:t>，最好下午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A公司承建地铁区间隧道工程标段，采用盾构法施工。施工中发生如下事件：</w:t>
            </w:r>
          </w:p>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事件一：监理工程师认为盾构吊装应编制专项施工方案，并需进行专家论证。</w:t>
            </w:r>
          </w:p>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事件二：施工单位编制了专项施工方案，建设单位聘请了相关专家组成专家组，组织其他相关人员召开专家论证会，对专项方案进行了论证。</w:t>
            </w:r>
          </w:p>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事件三：施工过程中，因为施工人员高空作业不慎掉落，造成1人死亡，事故发生后，施工单位立刻向相关部门报告了事故发生情况。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事件一中，监理工程师的说法是否正确</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哪些人员应当参加专家论证会</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Style w:val="9"/>
                <w:rFonts w:hint="default" w:eastAsia="宋体"/>
                <w:sz w:val="18"/>
                <w:szCs w:val="18"/>
                <w:lang w:val="en-US" w:eastAsia="zh-CN"/>
              </w:rPr>
            </w:pPr>
            <w:r>
              <w:rPr>
                <w:rFonts w:hint="default" w:eastAsia="宋体"/>
                <w:kern w:val="0"/>
                <w:sz w:val="18"/>
                <w:szCs w:val="18"/>
                <w:lang w:val="en-US" w:eastAsia="zh-CN"/>
              </w:rPr>
              <w:t>专家组成员；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建设单位项目负责人或技术负责人；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监理单位项目总监理工程师及相关人员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施工单位分管安全的负责人、技术负责人、项目负责人、项目技术负责人、专项方案编制人员、项目专职安全生产管理人员；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default" w:eastAsia="宋体"/>
                <w:kern w:val="0"/>
                <w:sz w:val="18"/>
                <w:szCs w:val="18"/>
                <w:lang w:val="en-US" w:eastAsia="zh-CN"/>
              </w:rPr>
              <w:t>勘察、设计单位项目技术负责人及相关人员。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由建设单位组织召开专家论证会的做法是否正确？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default" w:eastAsia="宋体"/>
                <w:kern w:val="0"/>
                <w:sz w:val="18"/>
                <w:szCs w:val="18"/>
                <w:lang w:val="en-US" w:eastAsia="zh-CN"/>
              </w:rPr>
            </w:pPr>
            <w:r>
              <w:rPr>
                <w:rFonts w:hint="default" w:eastAsia="宋体"/>
                <w:kern w:val="0"/>
                <w:sz w:val="18"/>
                <w:szCs w:val="18"/>
                <w:lang w:val="en-US" w:eastAsia="zh-CN"/>
              </w:rPr>
              <w:t>超过一定规模的危险性较大的分部分项工程专项方案应当由施工单位组织召开专家论证会。实行施工总承包的，由施工总承包单位组织召开专家论证会。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default" w:eastAsia="宋体"/>
                <w:kern w:val="0"/>
                <w:sz w:val="18"/>
                <w:szCs w:val="18"/>
                <w:lang w:val="en-US" w:eastAsia="zh-CN"/>
              </w:rPr>
            </w:pPr>
            <w:r>
              <w:rPr>
                <w:rFonts w:hint="eastAsia" w:eastAsia="宋体"/>
                <w:kern w:val="0"/>
                <w:sz w:val="18"/>
                <w:szCs w:val="18"/>
                <w:lang w:val="en-US" w:eastAsia="zh-CN"/>
              </w:rPr>
              <w:t>事件三中，按造成损失严重程度划分为何种等级事故</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eastAsia" w:eastAsia="宋体"/>
                <w:kern w:val="0"/>
                <w:sz w:val="18"/>
                <w:szCs w:val="18"/>
                <w:lang w:val="en-US" w:eastAsia="zh-CN"/>
              </w:rPr>
            </w:pPr>
            <w:r>
              <w:rPr>
                <w:rFonts w:hint="eastAsia" w:eastAsia="宋体"/>
                <w:kern w:val="0"/>
                <w:sz w:val="18"/>
                <w:szCs w:val="18"/>
                <w:lang w:val="en-US" w:eastAsia="zh-CN"/>
              </w:rPr>
              <w:t>特别重大的事故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eastAsia" w:eastAsia="宋体"/>
                <w:kern w:val="0"/>
                <w:sz w:val="18"/>
                <w:szCs w:val="18"/>
                <w:lang w:val="en-US" w:eastAsia="zh-CN"/>
              </w:rPr>
            </w:pPr>
            <w:r>
              <w:rPr>
                <w:rFonts w:hint="eastAsia" w:eastAsia="宋体"/>
                <w:kern w:val="0"/>
                <w:sz w:val="18"/>
                <w:szCs w:val="18"/>
                <w:lang w:val="en-US" w:eastAsia="zh-CN"/>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eastAsia" w:eastAsia="宋体"/>
                <w:kern w:val="0"/>
                <w:sz w:val="18"/>
                <w:szCs w:val="18"/>
                <w:lang w:val="en-US" w:eastAsia="zh-CN"/>
              </w:rPr>
            </w:pPr>
            <w:r>
              <w:rPr>
                <w:rFonts w:hint="eastAsia" w:eastAsia="宋体"/>
                <w:kern w:val="0"/>
                <w:sz w:val="18"/>
                <w:szCs w:val="18"/>
                <w:lang w:val="en-US" w:eastAsia="zh-CN"/>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ageBreakBefore w:val="0"/>
              <w:widowControl/>
              <w:kinsoku/>
              <w:wordWrap/>
              <w:overflowPunct/>
              <w:topLinePunct w:val="0"/>
              <w:autoSpaceDE/>
              <w:autoSpaceDN/>
              <w:bidi w:val="0"/>
              <w:spacing w:line="240" w:lineRule="auto"/>
              <w:jc w:val="left"/>
              <w:textAlignment w:val="auto"/>
              <w:rPr>
                <w:rFonts w:hint="eastAsia" w:eastAsia="宋体"/>
                <w:kern w:val="0"/>
                <w:sz w:val="18"/>
                <w:szCs w:val="18"/>
                <w:lang w:val="en-US" w:eastAsia="zh-CN"/>
              </w:rPr>
            </w:pPr>
            <w:r>
              <w:rPr>
                <w:rFonts w:hint="eastAsia" w:eastAsia="宋体"/>
                <w:kern w:val="0"/>
                <w:sz w:val="18"/>
                <w:szCs w:val="18"/>
                <w:lang w:val="en-US" w:eastAsia="zh-CN"/>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某公司承建一座桥梁工程。该桥跨越山区季节性流水沟谷，上部结构为三跨式钢筋混凝土结构，重力式U型桥台，基础均采用扩大基础；桥面铺装自下而上为厚8 cm钢筋混凝土整平层+防水层+粘层+厚7 cm沥青混凝土面层；桥面设计高程为99.630 m。桥梁立面布置如图所示。</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项目部编制的施工方案有如下内容：</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（1）根据该桥结构特点，施工时，在墩柱与上部结构衔接处（即梁底曲面变弯处）设置施工缝。</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（2）上部结构采用碗扣式钢管满堂支架施工方案。根据现场地形特点及施工便道布置情况，采用杂土对沟谷一次性进行回填，回填后经整平碾压，场地高程为90.180 m，并在其上进行支架搭设施工，支架立柱放置于20 cm×20 cm楞木上。支架搭设完成后采用土袋进行堆载预压。</w:t>
            </w:r>
          </w:p>
          <w:p>
            <w:pPr>
              <w:pageBreakBefore w:val="0"/>
              <w:kinsoku/>
              <w:wordWrap/>
              <w:overflowPunct/>
              <w:topLinePunct w:val="0"/>
              <w:autoSpaceDE/>
              <w:autoSpaceDN/>
              <w:bidi w:val="0"/>
              <w:adjustRightInd w:val="0"/>
              <w:snapToGrid w:val="0"/>
              <w:spacing w:line="240"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支架搭设完成后，项目部立即按施工方案要求的预压荷载对支架采用土袋进行堆载预压，期间遇较长时间大雨，场地积水。项目部对支架顶压情况进行连续监测，数据显示各点的沉降量均超过规范规定，导致预压失败。此后，项目部采用了相应整改措施，并严格按规范规定重新开展支架施工与预压工作。</w:t>
            </w:r>
          </w:p>
          <w:p>
            <w:pPr>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object>
                <v:shape id="_x0000_i1026" o:spt="75" type="#_x0000_t75" style="height:210.75pt;width:379.5pt;" o:ole="t" filled="f" o:preferrelative="f" stroked="f" coordsize="21600,21600">
                  <v:path/>
                  <v:fill on="f" focussize="0,0"/>
                  <v:stroke on="f" joinstyle="miter"/>
                  <v:imagedata r:id="rId6" cropleft="20878f" croptop="14694f" cropright="21326f" cropbottom="10662f" o:title=""/>
                  <o:lock v:ext="edit" aspectratio="f"/>
                  <w10:wrap type="none"/>
                  <w10:anchorlock/>
                </v:shape>
                <o:OLEObject Type="Embed" ProgID="AutoCAD.Drawing.18" ShapeID="_x0000_i1026" DrawAspect="Content" ObjectID="_1468075725" r:id="rId5">
                  <o:LockedField>false</o:LockedField>
                </o:OLEObject>
              </w:object>
            </w:r>
            <w:r>
              <w:rPr>
                <w:rFonts w:hint="eastAsia" w:ascii="宋体" w:hAnsi="宋体" w:eastAsia="宋体" w:cs="宋体"/>
                <w:sz w:val="18"/>
                <w:szCs w:val="18"/>
              </w:rPr>
              <w:t>图　桥梁立面布置示意图（高程单位：m；尺寸单位：cm）</w:t>
            </w:r>
          </w:p>
          <w:p>
            <w:pPr>
              <w:pageBreakBefore w:val="0"/>
              <w:kinsoku/>
              <w:wordWrap/>
              <w:overflowPunct/>
              <w:topLinePunct w:val="0"/>
              <w:autoSpaceDE/>
              <w:autoSpaceDN/>
              <w:bidi w:val="0"/>
              <w:spacing w:line="240" w:lineRule="auto"/>
              <w:jc w:val="left"/>
              <w:textAlignment w:val="auto"/>
              <w:rPr>
                <w:rStyle w:val="9"/>
                <w:rFonts w:hint="eastAsia"/>
                <w:sz w:val="18"/>
                <w:szCs w:val="18"/>
              </w:rPr>
            </w:pPr>
          </w:p>
          <w:p>
            <w:pPr>
              <w:pageBreakBefore w:val="0"/>
              <w:kinsoku/>
              <w:wordWrap/>
              <w:overflowPunct/>
              <w:topLinePunct w:val="0"/>
              <w:autoSpaceDE/>
              <w:autoSpaceDN/>
              <w:bidi w:val="0"/>
              <w:spacing w:line="240" w:lineRule="auto"/>
              <w:jc w:val="left"/>
              <w:textAlignment w:val="auto"/>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本桥为刚架桥</w:t>
            </w:r>
            <w:r>
              <w:rPr>
                <w:rFonts w:hint="eastAsia" w:ascii="宋体" w:hAnsi="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桥梁上部结构施工时应搭设满堂支架的最大高度</w:t>
            </w:r>
            <w:r>
              <w:rPr>
                <w:rFonts w:hint="eastAsia"/>
                <w:kern w:val="0"/>
                <w:sz w:val="18"/>
                <w:szCs w:val="18"/>
                <w:lang w:val="en-US" w:eastAsia="zh-CN"/>
              </w:rPr>
              <w:t>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eastAsia" w:ascii="宋体" w:hAnsi="宋体" w:cs="宋体"/>
                <w:sz w:val="18"/>
                <w:szCs w:val="18"/>
                <w:lang w:val="en-US" w:eastAsia="zh-CN"/>
              </w:rPr>
              <w:t>5</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sz w:val="18"/>
                <w:szCs w:val="18"/>
                <w:lang w:val="en-US" w:eastAsia="zh-CN"/>
              </w:rPr>
              <w:t>6</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sz w:val="18"/>
                <w:szCs w:val="18"/>
                <w:lang w:val="en-US" w:eastAsia="zh-CN"/>
              </w:rPr>
              <w:t>7</w:t>
            </w:r>
            <w:r>
              <w:rPr>
                <w:rFonts w:hint="eastAsia" w:ascii="宋体" w:hAnsi="宋体" w:eastAsia="宋体" w:cs="宋体"/>
                <w:sz w:val="18"/>
                <w:szCs w:val="18"/>
              </w:rPr>
              <w:t>.500m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sz w:val="18"/>
                <w:szCs w:val="18"/>
              </w:rPr>
              <w:t>8.500m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sz w:val="18"/>
                <w:szCs w:val="18"/>
                <w:lang w:eastAsia="zh-CN"/>
              </w:rPr>
              <w:t>该桥在</w:t>
            </w:r>
            <w:r>
              <w:rPr>
                <w:rFonts w:hint="eastAsia" w:ascii="宋体" w:hAnsi="宋体" w:eastAsia="宋体" w:cs="宋体"/>
                <w:sz w:val="18"/>
                <w:szCs w:val="18"/>
              </w:rPr>
              <w:t>柱脚处也具有水平反力</w:t>
            </w:r>
            <w:r>
              <w:rPr>
                <w:rFonts w:hint="eastAsia" w:ascii="宋体" w:hAnsi="宋体" w:cs="宋体"/>
                <w:sz w:val="18"/>
                <w:szCs w:val="18"/>
                <w:lang w:eastAsia="zh-CN"/>
              </w:rPr>
              <w:t>（</w:t>
            </w:r>
            <w:r>
              <w:rPr>
                <w:rFonts w:hint="eastAsia" w:ascii="宋体" w:hAnsi="宋体" w:cs="宋体"/>
                <w:sz w:val="18"/>
                <w:szCs w:val="18"/>
                <w:lang w:val="en-US" w:eastAsia="zh-CN"/>
              </w:rPr>
              <w:t xml:space="preserve">   </w:t>
            </w:r>
            <w:r>
              <w:rPr>
                <w:rFonts w:hint="eastAsia" w:ascii="宋体" w:hAnsi="宋体" w:cs="宋体"/>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构件A的名称</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变形缝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b w:val="0"/>
                <w:bCs w:val="0"/>
                <w:kern w:val="0"/>
                <w:sz w:val="18"/>
                <w:szCs w:val="18"/>
                <w:lang w:eastAsia="zh-CN"/>
              </w:rPr>
              <w:t>伸缩缝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沉降缝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施工缝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项目部支架预压失败的原因</w:t>
            </w:r>
            <w:r>
              <w:rPr>
                <w:rFonts w:hint="eastAsia" w:ascii="宋体" w:hAnsi="宋体" w:cs="宋体"/>
                <w:sz w:val="18"/>
                <w:szCs w:val="18"/>
                <w:lang w:eastAsia="zh-CN"/>
              </w:rPr>
              <w:t>可能是</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场地回填杂填土，未按要求进行分层填筑、碾压密实，导致基础（地基）承载力不足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Style w:val="9"/>
                <w:rFonts w:hint="eastAsia"/>
                <w:sz w:val="18"/>
                <w:szCs w:val="18"/>
                <w:lang w:eastAsia="zh-CN"/>
              </w:rPr>
              <w:t>场地未设置排水沟等排水、隔水措施，场地积水，导致基础（地基）承载力下降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sz w:val="18"/>
                <w:szCs w:val="18"/>
                <w:lang w:eastAsia="zh-CN"/>
              </w:rPr>
              <w:t>未按规范要求进行支架基础预压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sz w:val="18"/>
                <w:szCs w:val="18"/>
                <w:lang w:eastAsia="zh-CN"/>
              </w:rPr>
              <w:t>受雨天影响，预压土袋吸水增重（或预压荷载超重）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bidi="ar-SA"/>
              </w:rPr>
              <w:t>加载材料做好防水措施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某</w:t>
            </w:r>
            <w:r>
              <w:rPr>
                <w:rStyle w:val="9"/>
                <w:rFonts w:hint="eastAsia"/>
                <w:sz w:val="18"/>
                <w:szCs w:val="18"/>
                <w:lang w:val="en-US" w:eastAsia="zh-CN"/>
              </w:rPr>
              <w:t>公路</w:t>
            </w:r>
            <w:r>
              <w:rPr>
                <w:rStyle w:val="9"/>
                <w:rFonts w:hint="eastAsia"/>
                <w:sz w:val="18"/>
                <w:szCs w:val="18"/>
              </w:rPr>
              <w:t>桥，主桥长520m，桥宽22.15m，桥梁中间三跨为钢筋混凝土预应力连续梁，跨径组合为30m+35m</w:t>
            </w:r>
            <w:r>
              <w:rPr>
                <w:rStyle w:val="9"/>
                <w:rFonts w:hint="eastAsia"/>
                <w:sz w:val="18"/>
                <w:szCs w:val="18"/>
                <w:lang w:val="en-US" w:eastAsia="zh-CN"/>
              </w:rPr>
              <w:t>+</w:t>
            </w:r>
            <w:r>
              <w:rPr>
                <w:rStyle w:val="9"/>
                <w:rFonts w:hint="eastAsia"/>
                <w:sz w:val="18"/>
                <w:szCs w:val="18"/>
              </w:rPr>
              <w:t>30m，需现场浇筑，进行预应力张拉；其余部分为T形22m简支梁。支架设计为满堂支撑形式，部分基础采用加固处理。模板支架有详细专项方案设计，经项目经理批准将支架施工分包给专业公司，并签订了分包合同。</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施工日志有以下记录 ：</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（1）施工组织设计经项目经理批准签字后，上报监理工程师审批 。</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（2）专项方案提供了支架的强度验算，符合规范要求。</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（3）由于拆迁影响了工期，项目总工程师对施工组织设计作了变更，并及时请示项目经理，经批准后付诸实施。</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（4）为加快桥梁应力张拉的施工进度，从其他工地借来一台千斤顶与项目部现有的油泵配套使用。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该案例中</w:t>
            </w:r>
            <w:r>
              <w:rPr>
                <w:rFonts w:hint="eastAsia" w:eastAsia="宋体"/>
                <w:kern w:val="0"/>
                <w:sz w:val="18"/>
                <w:szCs w:val="18"/>
                <w:lang w:val="en-US" w:eastAsia="zh-CN"/>
              </w:rPr>
              <w:t>施工组织设计的审批程序的做法</w:t>
            </w:r>
            <w:r>
              <w:rPr>
                <w:rFonts w:hint="eastAsia"/>
                <w:kern w:val="0"/>
                <w:sz w:val="18"/>
                <w:szCs w:val="18"/>
                <w:lang w:val="en-US" w:eastAsia="zh-CN"/>
              </w:rPr>
              <w:t>不正确（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  ）</w:t>
            </w:r>
            <w:r>
              <w:rPr>
                <w:rFonts w:hint="default" w:eastAsia="宋体"/>
                <w:kern w:val="0"/>
                <w:sz w:val="18"/>
                <w:szCs w:val="18"/>
                <w:lang w:val="en-US" w:eastAsia="zh-CN"/>
              </w:rPr>
              <w:t>应满足施工后梁体设计标高的要求。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default" w:eastAsia="宋体"/>
                <w:kern w:val="0"/>
                <w:sz w:val="18"/>
                <w:szCs w:val="18"/>
                <w:lang w:val="en-US" w:eastAsia="zh-CN"/>
              </w:rPr>
              <w:t>支架的弹性</w:t>
            </w:r>
            <w:r>
              <w:rPr>
                <w:rFonts w:hint="eastAsia"/>
                <w:kern w:val="0"/>
                <w:sz w:val="18"/>
                <w:szCs w:val="18"/>
                <w:lang w:val="en-US" w:eastAsia="zh-CN"/>
              </w:rPr>
              <w:t>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支架的</w:t>
            </w:r>
            <w:r>
              <w:rPr>
                <w:rFonts w:hint="eastAsia"/>
                <w:kern w:val="0"/>
                <w:sz w:val="18"/>
                <w:szCs w:val="18"/>
                <w:lang w:val="en-US" w:eastAsia="zh-CN"/>
              </w:rPr>
              <w:t>非</w:t>
            </w:r>
            <w:r>
              <w:rPr>
                <w:rFonts w:hint="default" w:eastAsia="宋体"/>
                <w:kern w:val="0"/>
                <w:sz w:val="18"/>
                <w:szCs w:val="18"/>
                <w:lang w:val="en-US" w:eastAsia="zh-CN"/>
              </w:rPr>
              <w:t>弹性</w:t>
            </w:r>
            <w:r>
              <w:rPr>
                <w:rFonts w:hint="eastAsia"/>
                <w:kern w:val="0"/>
                <w:sz w:val="18"/>
                <w:szCs w:val="18"/>
                <w:lang w:val="en-US" w:eastAsia="zh-CN"/>
              </w:rPr>
              <w:t>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基础的允许下沉量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支架的强度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支架的稳定性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专项方案仅提供支架的强度验算尚不满足要求</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专项方案应由施工单位专业工程技术人员编制，经专家论证补充完善后，由施工企业技术负责人签批和监理单位总监理工程师签字后实施。</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支架的强度、刚度、稳定性验算倾覆稳定系数不应小于</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b w:val="0"/>
                <w:bCs w:val="0"/>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C</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某桥梁工程由某路桥工程公司承担施工任务。</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　　该路桥工程公司在预应力筋的施工过程中，通过计算确定了下料长度，采用先张法对预应力筋进行张拉，对施加预应力所用的机具设备及仪表安排专人使用管理，并制订定期维护和校验制度。</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　　在对大体积混凝土墩台基础的施工过程中，为了保证工程质量，承包单位对原材料和施工工艺采取了一系列措施进行控制和预防。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当大体积混凝土墩台基础进行分块浇筑时</w:t>
            </w:r>
            <w:r>
              <w:rPr>
                <w:rFonts w:hint="eastAsia"/>
                <w:kern w:val="0"/>
                <w:sz w:val="18"/>
                <w:szCs w:val="18"/>
                <w:lang w:val="en-US" w:eastAsia="zh-CN"/>
              </w:rPr>
              <w:t>，</w:t>
            </w:r>
            <w:r>
              <w:rPr>
                <w:rFonts w:hint="eastAsia" w:eastAsia="宋体"/>
                <w:kern w:val="0"/>
                <w:sz w:val="18"/>
                <w:szCs w:val="18"/>
                <w:lang w:val="en-US" w:eastAsia="zh-CN"/>
              </w:rPr>
              <w:t>每块高度不宜超过</w:t>
            </w:r>
            <w:r>
              <w:rPr>
                <w:rFonts w:hint="eastAsia"/>
                <w:kern w:val="0"/>
                <w:sz w:val="18"/>
                <w:szCs w:val="18"/>
                <w:lang w:val="en-US" w:eastAsia="zh-CN"/>
              </w:rPr>
              <w:t>1</w:t>
            </w:r>
            <w:r>
              <w:rPr>
                <w:rFonts w:hint="eastAsia" w:eastAsia="宋体"/>
                <w:kern w:val="0"/>
                <w:sz w:val="18"/>
                <w:szCs w:val="18"/>
                <w:lang w:val="en-US" w:eastAsia="zh-CN"/>
              </w:rPr>
              <w:t>m</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计算预应力筋的下料长度时，应考虑</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default" w:eastAsia="宋体"/>
                <w:sz w:val="18"/>
                <w:szCs w:val="18"/>
                <w:lang w:val="en-US" w:eastAsia="zh-CN"/>
              </w:rPr>
              <w:t>结构的孔道长度或台座长度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锚夹具厚度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千斤顶长度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焊接接头或墩头预留量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冷拉伸长值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先张法施工工艺是在预制构件时，先在台座上张拉预应力筋，然后支模浇筑混凝土，使构件成型的施工方法</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当大体积混凝土墩台基础进行分块浇筑时，分块宜合理布置，各分块平均面积不宜小于</w:t>
            </w:r>
            <w:r>
              <w:rPr>
                <w:rFonts w:hint="eastAsia"/>
                <w:kern w:val="0"/>
                <w:sz w:val="18"/>
                <w:szCs w:val="18"/>
                <w:lang w:val="en-US" w:eastAsia="zh-CN"/>
              </w:rPr>
              <w:t>10</w:t>
            </w:r>
            <w:r>
              <w:rPr>
                <w:rFonts w:hint="default" w:eastAsia="宋体"/>
                <w:kern w:val="0"/>
                <w:sz w:val="18"/>
                <w:szCs w:val="18"/>
                <w:lang w:val="en-US" w:eastAsia="zh-CN"/>
              </w:rPr>
              <w:t>0m</w:t>
            </w:r>
            <w:r>
              <w:rPr>
                <w:rFonts w:hint="eastAsia"/>
                <w:kern w:val="0"/>
                <w:sz w:val="18"/>
                <w:szCs w:val="18"/>
                <w:vertAlign w:val="superscript"/>
                <w:lang w:val="en-US" w:eastAsia="zh-CN"/>
              </w:rPr>
              <w:t>2</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大体积混凝土应优先采用具有什么性能的水泥</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eastAsia="宋体"/>
                <w:sz w:val="18"/>
                <w:szCs w:val="18"/>
                <w:lang w:eastAsia="zh-CN"/>
              </w:rPr>
              <w:t>大坝水泥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b w:val="0"/>
                <w:bCs w:val="0"/>
                <w:kern w:val="0"/>
                <w:sz w:val="18"/>
                <w:szCs w:val="18"/>
                <w:lang w:eastAsia="zh-CN"/>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Style w:val="9"/>
                <w:rFonts w:hint="eastAsia" w:eastAsia="宋体"/>
                <w:sz w:val="18"/>
                <w:szCs w:val="18"/>
                <w:lang w:eastAsia="zh-CN"/>
              </w:rPr>
              <w:t>矿渣水泥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Style w:val="9"/>
                <w:rFonts w:hint="eastAsia" w:eastAsia="宋体"/>
                <w:sz w:val="18"/>
                <w:szCs w:val="18"/>
                <w:lang w:eastAsia="zh-CN"/>
              </w:rPr>
              <w:t>粉煤灰水泥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Style w:val="9"/>
                <w:rFonts w:hint="eastAsia" w:eastAsia="宋体"/>
                <w:sz w:val="18"/>
                <w:szCs w:val="18"/>
                <w:lang w:eastAsia="zh-CN"/>
              </w:rPr>
              <w:t>低强度水泥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ACDE</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ind w:firstLine="360" w:firstLineChars="200"/>
              <w:jc w:val="left"/>
              <w:textAlignment w:val="auto"/>
              <w:rPr>
                <w:rStyle w:val="9"/>
                <w:rFonts w:hint="eastAsia"/>
                <w:sz w:val="18"/>
                <w:szCs w:val="18"/>
              </w:rPr>
            </w:pPr>
            <w:r>
              <w:rPr>
                <w:rStyle w:val="9"/>
                <w:rFonts w:hint="eastAsia"/>
                <w:sz w:val="18"/>
                <w:szCs w:val="18"/>
              </w:rPr>
              <w:t>某施工单位中标承建一座三跨预应力混凝土连续刚南桥，桥高30m，跨度为80m+136m+80m，箱梁宽14.5m，底板宽8m，箱梁高度由根部的7.5m渐变到跨中的3.0m。根据设计要求，0号、1号段混凝土为托架浇筑，然后采用挂篮悬臂浇筑法对称施工，挂篮采用自锚式桁架结构。施工项目部根据该桥的特点，编制了施工组织设计，经项目总监理工程师审批后实施。项目部在主墩的两侧安装托架并预压，施工0号、1号段，在1号段混凝土浇筑完成后在节段上拼装挂篮。施工单位总部例行检查并记录了挂篮施工安全不合格项：施工作业人员为了方便施工，自行拆除了安全防护设施;电缆直接绑在了挂篮上;工机具材料在挂篮一侧集中堆放。安全资料检查时发现：只有公司和项目部对工人的安全教育记录和每月进行一次的安全检查记录。安全检查组随即发出整改通知单，要求项目部按照《建筑施工安全检查标准》补充有关记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工程施工组织设计应经项目经理签批后，必须经企业(施工单位)负责人审批，并加盖公章后方可实施</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项目部应补充的记录</w:t>
            </w:r>
            <w:r>
              <w:rPr>
                <w:rFonts w:hint="eastAsia"/>
                <w:kern w:val="0"/>
                <w:sz w:val="18"/>
                <w:szCs w:val="18"/>
                <w:lang w:val="en-US" w:eastAsia="zh-CN"/>
              </w:rPr>
              <w:t>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default" w:eastAsia="宋体"/>
                <w:sz w:val="18"/>
                <w:szCs w:val="18"/>
                <w:lang w:val="en-US" w:eastAsia="zh-CN"/>
              </w:rPr>
              <w:t>施工</w:t>
            </w:r>
            <w:r>
              <w:rPr>
                <w:rStyle w:val="9"/>
                <w:rFonts w:hint="eastAsia"/>
                <w:sz w:val="18"/>
                <w:szCs w:val="18"/>
                <w:lang w:val="en-US" w:eastAsia="zh-CN"/>
              </w:rPr>
              <w:t>现场</w:t>
            </w:r>
            <w:r>
              <w:rPr>
                <w:rStyle w:val="9"/>
                <w:rFonts w:hint="default" w:eastAsia="宋体"/>
                <w:sz w:val="18"/>
                <w:szCs w:val="18"/>
                <w:lang w:val="en-US" w:eastAsia="zh-CN"/>
              </w:rPr>
              <w:t>的安全生产许可证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施工现场安全监督备案登记表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工程概况表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安全技术交底汇总表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施工施工</w:t>
            </w:r>
            <w:r>
              <w:rPr>
                <w:rFonts w:hint="eastAsia" w:ascii="Times New Roman" w:hAnsi="Times New Roman" w:eastAsia="宋体" w:cs="Times New Roman"/>
                <w:kern w:val="0"/>
                <w:sz w:val="18"/>
                <w:szCs w:val="18"/>
                <w:lang w:val="en-US" w:eastAsia="zh-CN" w:bidi="ar-SA"/>
              </w:rPr>
              <w:t>处理记录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工机具材料应按施工现场管理指定的堆放地点进行堆放，不得集中堆放在挂篮处</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依据施工现场平面布置图及临电安全技术规定敷设电缆线路，可采用架空线路或穿入绝缘导管内，并按规定悬挂"当心触电"等醒目的警示标志。</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补充挂篮进入下一节施工前的必要工序</w:t>
            </w:r>
            <w:r>
              <w:rPr>
                <w:rFonts w:hint="eastAsia"/>
                <w:kern w:val="0"/>
                <w:sz w:val="18"/>
                <w:szCs w:val="18"/>
                <w:lang w:val="en-US" w:eastAsia="zh-CN"/>
              </w:rPr>
              <w:t>（   ）</w:t>
            </w:r>
            <w:r>
              <w:rPr>
                <w:rFonts w:hint="eastAsia" w:eastAsia="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eastAsia="宋体"/>
                <w:kern w:val="0"/>
                <w:sz w:val="18"/>
                <w:szCs w:val="18"/>
                <w:lang w:val="en-US" w:eastAsia="zh-CN"/>
              </w:rPr>
              <w:t>绑扎钢筋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eastAsia="宋体"/>
                <w:kern w:val="0"/>
                <w:sz w:val="18"/>
                <w:szCs w:val="18"/>
                <w:lang w:val="en-US" w:eastAsia="zh-CN"/>
              </w:rPr>
              <w:t>立模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eastAsia="宋体"/>
                <w:kern w:val="0"/>
                <w:sz w:val="18"/>
                <w:szCs w:val="18"/>
                <w:lang w:val="en-US" w:eastAsia="zh-CN"/>
              </w:rPr>
              <w:t>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eastAsia="宋体"/>
                <w:kern w:val="0"/>
                <w:sz w:val="18"/>
                <w:szCs w:val="18"/>
                <w:lang w:val="en-US" w:eastAsia="zh-CN"/>
              </w:rPr>
              <w:t>施加预应力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挂篮对称前移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ABCDE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Fonts w:hint="eastAsia"/>
              </w:rPr>
            </w:pPr>
            <w:r>
              <w:rPr>
                <w:rFonts w:hint="eastAsia"/>
              </w:rPr>
              <w:t>某施工单位承建了一段二级公路的路基工程，路基宽度12m，其中K1+600~K3+050为填方路堤，路段填方需从取土场借方:K1+600~K2+300填方平均高度为1.6m，设计填方数量16200m3; K2+300~K3+050填方平均高度为2.1m，设计填方数量24000m3。</w:t>
            </w:r>
          </w:p>
          <w:p>
            <w:pPr>
              <w:pageBreakBefore w:val="0"/>
              <w:kinsoku/>
              <w:wordWrap/>
              <w:overflowPunct/>
              <w:topLinePunct w:val="0"/>
              <w:autoSpaceDE/>
              <w:autoSpaceDN/>
              <w:bidi w:val="0"/>
              <w:spacing w:line="240" w:lineRule="auto"/>
              <w:jc w:val="left"/>
              <w:textAlignment w:val="auto"/>
              <w:rPr>
                <w:rFonts w:hint="eastAsia"/>
              </w:rPr>
            </w:pPr>
            <w:r>
              <w:rPr>
                <w:rFonts w:hint="eastAsia"/>
              </w:rPr>
              <w:t>施工单位在工程项目开工之前，对施工图设计文件进行了复查和现场核对，补充了必要的现场调查资料，发现该路段原地面下有50cm厚淤泥，设计文件中未进行处理，施工单位在施工图会审中提出处理意见后，经监理工程师和设计代表同意，按路堤坡脚每侧扩宽1m采用抛石挤淤的方法进行处理，抛石方量14193m3,要求采用粒径较大的未风化石料进行抛填。施工单位根据现场情况，确定了取土场位置，并拟定了新的施工便道A、B两个方案，施工便道A方案长度1420m，施工便道B方案长度1310m，最终确定采用A方案，取土场位置平面示意图如图1所示。施工过程中，路堤填筑两侧均加宽超过30cm。</w:t>
            </w:r>
          </w:p>
          <w:p>
            <w:pPr>
              <w:pStyle w:val="2"/>
              <w:rPr>
                <w:rFonts w:hint="eastAsia"/>
              </w:rPr>
            </w:pPr>
            <w:r>
              <w:drawing>
                <wp:inline distT="0" distB="0" distL="114300" distR="114300">
                  <wp:extent cx="4508500" cy="3746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508500" cy="3746500"/>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根据《路基施工技术规范》,K1+600</w:t>
            </w:r>
            <w:r>
              <w:rPr>
                <w:rFonts w:hint="eastAsia"/>
                <w:kern w:val="0"/>
                <w:sz w:val="18"/>
                <w:szCs w:val="18"/>
                <w:lang w:val="en-US" w:eastAsia="zh-CN"/>
              </w:rPr>
              <w:t>-</w:t>
            </w:r>
            <w:r>
              <w:rPr>
                <w:rFonts w:hint="eastAsia" w:eastAsia="宋体"/>
                <w:kern w:val="0"/>
                <w:sz w:val="18"/>
                <w:szCs w:val="18"/>
                <w:lang w:val="en-US" w:eastAsia="zh-CN"/>
              </w:rPr>
              <w:t>K3+050路段需要进行路堤试验路段施工</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施工单位确定采用施工便道A方案的理由</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Fonts w:hint="eastAsia" w:eastAsia="宋体"/>
                <w:kern w:val="0"/>
                <w:sz w:val="18"/>
                <w:szCs w:val="18"/>
                <w:lang w:val="en-US" w:eastAsia="zh-CN"/>
              </w:rPr>
              <w:t>施工便道B会占用较多的农田，而便道A方案占田少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施工便道A不穿越村庄，对居民点的影响小，而施工便道B穿越村庄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便道A穿越村庄更方便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便道A方案靠近山脚，稳定性好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便道A远离山脚，稳定性好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ABD</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计算K1+600~K3+050路段设计填方量的平均运距。(单位:m，计算结果保留到小数点后2位)</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2201.84m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Style w:val="9"/>
                <w:rFonts w:hint="eastAsia"/>
                <w:sz w:val="18"/>
                <w:szCs w:val="18"/>
                <w:lang w:val="en-US" w:eastAsia="zh-CN"/>
              </w:rPr>
              <w:t>2202.84m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9"/>
                <w:rFonts w:hint="eastAsia"/>
                <w:sz w:val="18"/>
                <w:szCs w:val="18"/>
                <w:lang w:val="en-US" w:eastAsia="zh-CN"/>
              </w:rPr>
              <w:t>2203.84m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9"/>
                <w:rFonts w:hint="eastAsia"/>
                <w:sz w:val="18"/>
                <w:szCs w:val="18"/>
                <w:lang w:val="en-US" w:eastAsia="zh-CN"/>
              </w:rPr>
              <w:t>2204.84m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spacing w:before="0" w:beforeAutospacing="0" w:after="0" w:afterAutospacing="0" w:line="420" w:lineRule="exact"/>
              <w:rPr>
                <w:rFonts w:hint="default" w:eastAsia="宋体"/>
                <w:kern w:val="0"/>
                <w:sz w:val="18"/>
                <w:szCs w:val="18"/>
                <w:lang w:val="en-US" w:eastAsia="zh-CN"/>
              </w:rPr>
            </w:pPr>
            <w:r>
              <w:rPr>
                <w:rFonts w:hint="default" w:eastAsia="宋体"/>
                <w:kern w:val="0"/>
                <w:sz w:val="18"/>
                <w:szCs w:val="18"/>
                <w:lang w:val="en-US" w:eastAsia="zh-CN"/>
              </w:rPr>
              <w:t>路堤填筑时,两侧加宽超填30cm</w:t>
            </w:r>
            <w:r>
              <w:rPr>
                <w:rFonts w:hint="eastAsia"/>
                <w:kern w:val="0"/>
                <w:sz w:val="18"/>
                <w:szCs w:val="18"/>
                <w:lang w:val="en-US" w:eastAsia="zh-CN"/>
              </w:rPr>
              <w:t>能</w:t>
            </w:r>
            <w:r>
              <w:rPr>
                <w:rStyle w:val="9"/>
                <w:rFonts w:hint="default" w:eastAsia="宋体"/>
                <w:sz w:val="18"/>
                <w:szCs w:val="18"/>
                <w:lang w:val="en-US" w:eastAsia="zh-CN"/>
              </w:rPr>
              <w:t>保证路基边缘的压实度满足设计要求，预防路基沉降</w:t>
            </w:r>
            <w:r>
              <w:rPr>
                <w:rFonts w:hint="default" w:eastAsia="宋体"/>
                <w:kern w:val="0"/>
                <w:sz w:val="18"/>
                <w:szCs w:val="18"/>
                <w:lang w:val="en-US" w:eastAsia="zh-CN"/>
              </w:rPr>
              <w:t>的</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spacing w:before="0" w:beforeAutospacing="0" w:after="0" w:afterAutospacing="0" w:line="420" w:lineRule="exact"/>
              <w:rPr>
                <w:rFonts w:hint="default" w:eastAsia="宋体"/>
                <w:kern w:val="0"/>
                <w:sz w:val="18"/>
                <w:szCs w:val="18"/>
                <w:lang w:val="en-US" w:eastAsia="zh-CN"/>
              </w:rPr>
            </w:pPr>
            <w:r>
              <w:rPr>
                <w:rFonts w:hint="default" w:eastAsia="宋体"/>
                <w:kern w:val="0"/>
                <w:sz w:val="18"/>
                <w:szCs w:val="18"/>
                <w:lang w:val="en-US" w:eastAsia="zh-CN"/>
              </w:rPr>
              <w:t>该路段软基处理还可以采用换填垫层、稳定剂处理</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bCs/>
                <w:kern w:val="0"/>
                <w:sz w:val="18"/>
                <w:szCs w:val="18"/>
                <w:lang w:val="en-US"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Fonts w:hint="eastAsia"/>
              </w:rPr>
            </w:pPr>
            <w:r>
              <w:rPr>
                <w:rFonts w:ascii="Arial" w:hAnsi="Arial" w:eastAsia="宋体" w:cs="Arial"/>
                <w:i w:val="0"/>
                <w:iCs w:val="0"/>
                <w:caps w:val="0"/>
                <w:color w:val="000000"/>
                <w:spacing w:val="0"/>
                <w:sz w:val="18"/>
                <w:szCs w:val="18"/>
                <w:shd w:val="clear" w:fill="FFFFFF"/>
              </w:rPr>
              <w:t>某三级公路，起讫桩号为K0+000～K4+300，双向两车道，路面结构形式为水泥混凝土路面。由于当地经济的发展，该路段已成为重要集散公路，路面混凝土出现脱空、错台、局部网状开裂等病害，对该段公路需进行路面改造。具有相应检测资质的检测单位采用探地雷达、弯沉仪对水泥混凝土板的脱空和结构层的均匀情况、路面承载能力进行了检测评估，设计单位根据检测评估结果对该路段进行路面改造方案设计。经专家会讨论，改造路面采用原水泥混凝土路面进行处治后加铺沥青混凝土面层的路面结构形式，如图2所示。</w:t>
            </w:r>
          </w:p>
          <w:p>
            <w:pPr>
              <w:pStyle w:val="2"/>
              <w:jc w:val="center"/>
              <w:rPr>
                <w:rFonts w:ascii="宋体" w:hAnsi="宋体" w:eastAsia="宋体" w:cs="宋体"/>
                <w:sz w:val="24"/>
                <w:szCs w:val="24"/>
              </w:rPr>
            </w:pPr>
            <w:r>
              <w:rPr>
                <w:rFonts w:ascii="宋体" w:hAnsi="宋体" w:eastAsia="宋体" w:cs="宋体"/>
                <w:sz w:val="24"/>
                <w:szCs w:val="24"/>
              </w:rPr>
              <w:drawing>
                <wp:inline distT="0" distB="0" distL="114300" distR="114300">
                  <wp:extent cx="3870325" cy="2225675"/>
                  <wp:effectExtent l="0" t="0" r="3175" b="952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8"/>
                          <a:stretch>
                            <a:fillRect/>
                          </a:stretch>
                        </pic:blipFill>
                        <pic:spPr>
                          <a:xfrm>
                            <a:off x="0" y="0"/>
                            <a:ext cx="3870325" cy="2225675"/>
                          </a:xfrm>
                          <a:prstGeom prst="rect">
                            <a:avLst/>
                          </a:prstGeom>
                          <a:noFill/>
                          <a:ln w="9525">
                            <a:noFill/>
                          </a:ln>
                        </pic:spPr>
                      </pic:pic>
                    </a:graphicData>
                  </a:graphic>
                </wp:inline>
              </w:drawing>
            </w:r>
          </w:p>
          <w:p>
            <w:pPr>
              <w:pStyle w:val="2"/>
              <w:jc w:val="left"/>
              <w:rPr>
                <w:rFonts w:hint="eastAsia" w:ascii="宋体" w:hAnsi="宋体" w:eastAsia="宋体" w:cs="宋体"/>
                <w:sz w:val="24"/>
                <w:szCs w:val="24"/>
              </w:rPr>
            </w:pPr>
            <w:r>
              <w:rPr>
                <w:rFonts w:ascii="Arial" w:hAnsi="Arial" w:eastAsia="宋体" w:cs="Arial"/>
                <w:i w:val="0"/>
                <w:iCs w:val="0"/>
                <w:caps w:val="0"/>
                <w:spacing w:val="0"/>
                <w:sz w:val="18"/>
                <w:szCs w:val="18"/>
                <w:shd w:val="clear" w:fill="FFFFFF"/>
              </w:rPr>
              <w:t>施工中发生如下事件：</w:t>
            </w:r>
            <w:r>
              <w:rPr>
                <w:rFonts w:hint="default" w:ascii="Arial" w:hAnsi="Arial" w:eastAsia="宋体" w:cs="Arial"/>
                <w:i w:val="0"/>
                <w:iCs w:val="0"/>
                <w:caps w:val="0"/>
                <w:color w:val="222222"/>
                <w:spacing w:val="0"/>
                <w:sz w:val="18"/>
                <w:szCs w:val="18"/>
                <w:shd w:val="clear" w:fill="FFFFFF"/>
              </w:rPr>
              <w:br w:type="textWrapping"/>
            </w:r>
            <w:r>
              <w:rPr>
                <w:rFonts w:hint="default" w:ascii="Arial" w:hAnsi="Arial" w:eastAsia="宋体" w:cs="Arial"/>
                <w:i w:val="0"/>
                <w:iCs w:val="0"/>
                <w:caps w:val="0"/>
                <w:spacing w:val="0"/>
                <w:sz w:val="18"/>
                <w:szCs w:val="18"/>
                <w:shd w:val="clear" w:fill="FFFFFF"/>
              </w:rPr>
              <w:t>　　事件一：该改造路段中的K2+000～K3+200经过人口密集的村庄，设计方案在此路段设置隔离栅，建议施工单位隔离栅宜在A工程完成后尽早实施。</w:t>
            </w:r>
            <w:r>
              <w:rPr>
                <w:rFonts w:hint="default" w:ascii="Arial" w:hAnsi="Arial" w:eastAsia="宋体" w:cs="Arial"/>
                <w:i w:val="0"/>
                <w:iCs w:val="0"/>
                <w:caps w:val="0"/>
                <w:color w:val="222222"/>
                <w:spacing w:val="0"/>
                <w:sz w:val="18"/>
                <w:szCs w:val="18"/>
                <w:shd w:val="clear" w:fill="FFFFFF"/>
              </w:rPr>
              <w:br w:type="textWrapping"/>
            </w:r>
            <w:r>
              <w:rPr>
                <w:rFonts w:hint="default" w:ascii="Arial" w:hAnsi="Arial" w:eastAsia="宋体" w:cs="Arial"/>
                <w:i w:val="0"/>
                <w:iCs w:val="0"/>
                <w:caps w:val="0"/>
                <w:spacing w:val="0"/>
                <w:sz w:val="18"/>
                <w:szCs w:val="18"/>
                <w:shd w:val="clear" w:fill="FFFFFF"/>
              </w:rPr>
              <w:t>　　事件二：施工单位对原水泥混凝土路面板块脱空的病害采用钻孔然后用水泥浆高压灌注处理的方案，具体的工艺包括：①钻孔②制浆③定位④交通控制⑤灌浆⑥B⑦注浆孔封堵。</w:t>
            </w:r>
            <w:r>
              <w:rPr>
                <w:rFonts w:hint="default" w:ascii="Arial" w:hAnsi="Arial" w:eastAsia="宋体" w:cs="Arial"/>
                <w:i w:val="0"/>
                <w:iCs w:val="0"/>
                <w:caps w:val="0"/>
                <w:color w:val="222222"/>
                <w:spacing w:val="0"/>
                <w:sz w:val="18"/>
                <w:szCs w:val="18"/>
                <w:shd w:val="clear" w:fill="FFFFFF"/>
              </w:rPr>
              <w:br w:type="textWrapping"/>
            </w:r>
            <w:r>
              <w:rPr>
                <w:rFonts w:hint="default" w:ascii="Arial" w:hAnsi="Arial" w:eastAsia="宋体" w:cs="Arial"/>
                <w:i w:val="0"/>
                <w:iCs w:val="0"/>
                <w:caps w:val="0"/>
                <w:spacing w:val="0"/>
                <w:sz w:val="18"/>
                <w:szCs w:val="18"/>
                <w:shd w:val="clear" w:fill="FFFFFF"/>
              </w:rPr>
              <w:t>　　事件三：施工单位对发生错台或板块网状开裂的原混凝土路面，将病害范围的整块板全部凿除，重新夯实路基及基层，对换板部位基层顶面进行清理维护，换板部分基层调平采用碎石，再浇筑同强度等级混凝土。</w:t>
            </w:r>
            <w:r>
              <w:rPr>
                <w:rFonts w:hint="default" w:ascii="Arial" w:hAnsi="Arial" w:eastAsia="宋体" w:cs="Arial"/>
                <w:i w:val="0"/>
                <w:iCs w:val="0"/>
                <w:caps w:val="0"/>
                <w:color w:val="222222"/>
                <w:spacing w:val="0"/>
                <w:sz w:val="18"/>
                <w:szCs w:val="18"/>
                <w:shd w:val="clear" w:fill="FFFFFF"/>
              </w:rPr>
              <w:br w:type="textWrapping"/>
            </w:r>
            <w:r>
              <w:rPr>
                <w:rFonts w:hint="default" w:ascii="Arial" w:hAnsi="Arial" w:eastAsia="宋体" w:cs="Arial"/>
                <w:i w:val="0"/>
                <w:iCs w:val="0"/>
                <w:caps w:val="0"/>
                <w:spacing w:val="0"/>
                <w:sz w:val="18"/>
                <w:szCs w:val="18"/>
                <w:shd w:val="clear" w:fill="FFFFFF"/>
              </w:rPr>
              <w:t>　　事件四：施工单位对板块脱空病害进行压浆处理，强度达到要求后，复测压浆板四角的弯沉值，实测弯沉值在0.10mm～0.18mm之间。</w:t>
            </w:r>
            <w:r>
              <w:rPr>
                <w:rFonts w:hint="default" w:ascii="Arial" w:hAnsi="Arial" w:eastAsia="宋体" w:cs="Arial"/>
                <w:i w:val="0"/>
                <w:iCs w:val="0"/>
                <w:caps w:val="0"/>
                <w:color w:val="222222"/>
                <w:spacing w:val="0"/>
                <w:sz w:val="18"/>
                <w:szCs w:val="18"/>
                <w:shd w:val="clear" w:fill="FFFFFF"/>
              </w:rPr>
              <w:br w:type="textWrapping"/>
            </w:r>
            <w:r>
              <w:rPr>
                <w:rFonts w:hint="default" w:ascii="Arial" w:hAnsi="Arial" w:eastAsia="宋体" w:cs="Arial"/>
                <w:i w:val="0"/>
                <w:iCs w:val="0"/>
                <w:caps w:val="0"/>
                <w:spacing w:val="0"/>
                <w:sz w:val="18"/>
                <w:szCs w:val="18"/>
                <w:shd w:val="clear" w:fill="FFFFFF"/>
              </w:rPr>
              <w:t>　　事件五：施工单位对原水泥混凝土路面病害处治完成并检查合格后，按试验段摊铺获取的数据铺筑沥青混凝土面层，对于沥青混合料的生产，每日应做C试验和D试验。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隔离栅的主要作用是将公路用地隔离出来,防止非法侵占公路用地的设施，同时将可能影响交通安全的人和畜等与公路分离，保证公路的正常运营。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案例中的A工程是指什么？（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路基工程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路面工程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桥梁工程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隧道工程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换板部分基层调平均由新浇筑的水泥混凝土面板一次进行,不再单独选择材料调平。</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spacing w:before="0" w:beforeAutospacing="0" w:after="0" w:afterAutospacing="0" w:line="420" w:lineRule="exact"/>
              <w:rPr>
                <w:rFonts w:hint="default" w:eastAsia="宋体"/>
                <w:kern w:val="0"/>
                <w:sz w:val="18"/>
                <w:szCs w:val="18"/>
                <w:lang w:val="en-US" w:eastAsia="zh-CN"/>
              </w:rPr>
            </w:pPr>
            <w:r>
              <w:rPr>
                <w:rFonts w:hint="default" w:eastAsia="宋体"/>
                <w:kern w:val="0"/>
                <w:sz w:val="18"/>
                <w:szCs w:val="18"/>
                <w:lang w:val="en-US" w:eastAsia="zh-CN"/>
              </w:rPr>
              <w:t>4.事件四中施工单位复测压浆板四角的弯沉值后,</w:t>
            </w:r>
            <w:r>
              <w:rPr>
                <w:rFonts w:hint="eastAsia"/>
                <w:kern w:val="0"/>
                <w:sz w:val="18"/>
                <w:szCs w:val="18"/>
                <w:lang w:val="en-US" w:eastAsia="zh-CN"/>
              </w:rPr>
              <w:t>并不能</w:t>
            </w:r>
            <w:r>
              <w:rPr>
                <w:rFonts w:hint="default" w:eastAsia="宋体"/>
                <w:kern w:val="0"/>
                <w:sz w:val="18"/>
                <w:szCs w:val="18"/>
                <w:lang w:val="en-US" w:eastAsia="zh-CN"/>
              </w:rPr>
              <w:t>判断板块不再脱空</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bookmarkStart w:id="0" w:name="_GoBack"/>
            <w:bookmarkEnd w:id="0"/>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工艺B是指什么？（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eastAsia"/>
                <w:sz w:val="18"/>
                <w:szCs w:val="18"/>
                <w:lang w:val="en-US" w:eastAsia="zh-CN"/>
              </w:rPr>
              <w:t>压实度检测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kern w:val="0"/>
                <w:sz w:val="18"/>
                <w:szCs w:val="18"/>
                <w:lang w:val="en-US" w:eastAsia="zh-CN"/>
              </w:rPr>
            </w:pPr>
            <w:r>
              <w:rPr>
                <w:rFonts w:hint="eastAsia"/>
                <w:b w:val="0"/>
                <w:bCs w:val="0"/>
                <w:kern w:val="0"/>
                <w:sz w:val="18"/>
                <w:szCs w:val="18"/>
                <w:lang w:val="en-US" w:eastAsia="zh-CN"/>
              </w:rPr>
              <w:t>弯沉检测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w:hAnsi="Times New Roman" w:eastAsia="宋体" w:cs="Times New Roman"/>
                <w:b w:val="0"/>
                <w:bCs w:val="0"/>
                <w:kern w:val="0"/>
                <w:sz w:val="18"/>
                <w:szCs w:val="18"/>
                <w:lang w:val="en-US" w:eastAsia="zh-CN" w:bidi="ar-SA"/>
              </w:rPr>
            </w:pPr>
            <w:r>
              <w:rPr>
                <w:rFonts w:hint="eastAsia" w:cs="Times New Roman"/>
                <w:b w:val="0"/>
                <w:bCs w:val="0"/>
                <w:kern w:val="0"/>
                <w:sz w:val="18"/>
                <w:szCs w:val="18"/>
                <w:lang w:val="en-US" w:eastAsia="zh-CN" w:bidi="ar-SA"/>
              </w:rPr>
              <w:t>平整度检测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b w:val="0"/>
                <w:bCs w:val="0"/>
                <w:kern w:val="0"/>
                <w:sz w:val="18"/>
                <w:szCs w:val="18"/>
                <w:lang w:val="en-US" w:eastAsia="zh-CN" w:bidi="ar-SA"/>
              </w:rPr>
            </w:pPr>
            <w:r>
              <w:rPr>
                <w:rFonts w:hint="eastAsia" w:cs="Times New Roman"/>
                <w:b w:val="0"/>
                <w:bCs w:val="0"/>
                <w:kern w:val="0"/>
                <w:sz w:val="18"/>
                <w:szCs w:val="18"/>
                <w:lang w:val="en-US" w:eastAsia="zh-CN" w:bidi="ar-SA"/>
              </w:rPr>
              <w:t>抗滑检测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rPr>
          <w:trHeight w:val="90" w:hRule="atLeast"/>
        </w:trPr>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案例</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题干</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本工程隧道长2207.5m，过江隧道为圆形，长度为1310.5m，两端为矩形，A端矩形长187m，B端矩形长170m.矩形隧道两端为敞开式引道，A端引道长303m，B端引道长2280m.隧道沿线设1、2、3号竖井，1、3号井为设备井，2号井为通风井，通过120m长的联络风道与2号风井相连。</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圆形隧道路线平面为S形，最小平面曲线拌径为450m，隧道纵剖面为V形，最大纵坡度为3.5%.江底最小覆土厚度为7.5m。隧道沿线地质可分为3段，即A段、B段和江中C段。基本为层厚度不同的粉质、淤泥质粘土层。</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1．本工程所采取的施工部署如下：</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（1）A端：</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阶段1：对3号井和矩形隧道E301～304的地下连续墙围护进行施工，然后对3号井和矩形隧道E301～303进行基坑开挖和结构施工；</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阶段2：对矩形隧道E305～308（含E304结构）以及引道进行施工</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（2）B端：</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阶段1：1号井、矩形隧道W101～105段；</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阶段2：矩形隧道W111、W112、W210～220段；</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阶段3：改建106A、106C段以及阶段2的剩余部分。</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（3）C段：</w:t>
            </w:r>
          </w:p>
          <w:p>
            <w:pPr>
              <w:pageBreakBefore w:val="0"/>
              <w:kinsoku/>
              <w:wordWrap/>
              <w:overflowPunct/>
              <w:topLinePunct w:val="0"/>
              <w:autoSpaceDE/>
              <w:autoSpaceDN/>
              <w:bidi w:val="0"/>
              <w:spacing w:line="240" w:lineRule="auto"/>
              <w:jc w:val="left"/>
              <w:textAlignment w:val="auto"/>
              <w:rPr>
                <w:rStyle w:val="9"/>
                <w:rFonts w:hint="eastAsia"/>
                <w:sz w:val="18"/>
                <w:szCs w:val="18"/>
              </w:rPr>
            </w:pPr>
            <w:r>
              <w:rPr>
                <w:rStyle w:val="9"/>
                <w:rFonts w:hint="eastAsia"/>
                <w:sz w:val="18"/>
                <w:szCs w:val="18"/>
              </w:rPr>
              <w:t>A端阶段1完成后，盾构设备推进范围为3号井至1号井，穿越江中C段。圆隧道衬砌结构为预制钢筋混凝土管片，外径11m，内径9.0m管片厚度1m.整个圆环分成8块管片组成，用大封顶纵向插入法，每块管片间的连接用环向和纵向M36螺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rPr>
                <w:rStyle w:val="9"/>
                <w:rFonts w:hint="eastAsia"/>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hemeFill="background1"/>
          <w:tblCellMar>
            <w:top w:w="15" w:type="dxa"/>
            <w:left w:w="15" w:type="dxa"/>
            <w:bottom w:w="15" w:type="dxa"/>
            <w:right w:w="15" w:type="dxa"/>
          </w:tblCellMar>
        </w:tblPrEx>
        <w:tc>
          <w:tcPr>
            <w:tcW w:w="1200"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l2br w:val="nil"/>
              <w:tr2bl w:val="nil"/>
            </w:tcBorders>
            <w:shd w:val="clear" w:color="auto" w:fill="FFFFFF" w:themeFill="background1"/>
            <w:noWrap w:val="0"/>
            <w:tcMar>
              <w:top w:w="30" w:type="dxa"/>
              <w:left w:w="45" w:type="dxa"/>
              <w:bottom w:w="30" w:type="dxa"/>
              <w:right w:w="30" w:type="dxa"/>
            </w:tcMar>
            <w:vAlign w:val="center"/>
          </w:tcPr>
          <w:p>
            <w:pPr>
              <w:widowControl/>
              <w:jc w:val="left"/>
              <w:rPr>
                <w:rFonts w:hint="eastAsia"/>
                <w:kern w:val="0"/>
                <w:sz w:val="18"/>
                <w:szCs w:val="18"/>
              </w:rPr>
            </w:pP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FF0000"/>
                <w:kern w:val="0"/>
                <w:sz w:val="18"/>
                <w:szCs w:val="18"/>
                <w:lang w:val="en-US"/>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由于本工程取水方便，因此应选用泥水加压式盾构设备。</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p/>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多</w:t>
            </w:r>
            <w:r>
              <w:rPr>
                <w:rFonts w:hint="eastAsia"/>
                <w:kern w:val="0"/>
                <w:sz w:val="18"/>
                <w:szCs w:val="18"/>
              </w:rPr>
              <w:t>选</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下列关于</w:t>
            </w:r>
            <w:r>
              <w:rPr>
                <w:rFonts w:hint="default" w:eastAsia="宋体"/>
                <w:kern w:val="0"/>
                <w:sz w:val="18"/>
                <w:szCs w:val="18"/>
                <w:lang w:val="en-US" w:eastAsia="zh-CN"/>
              </w:rPr>
              <w:t>竖井的作用</w:t>
            </w:r>
            <w:r>
              <w:rPr>
                <w:rFonts w:hint="eastAsia"/>
                <w:kern w:val="0"/>
                <w:sz w:val="18"/>
                <w:szCs w:val="18"/>
                <w:lang w:val="en-US" w:eastAsia="zh-CN"/>
              </w:rPr>
              <w:t>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eastAsia="宋体"/>
                <w:sz w:val="18"/>
                <w:szCs w:val="18"/>
                <w:lang w:val="en-US" w:eastAsia="zh-CN"/>
              </w:rPr>
            </w:pPr>
            <w:r>
              <w:rPr>
                <w:rStyle w:val="9"/>
                <w:rFonts w:hint="default" w:eastAsia="宋体"/>
                <w:sz w:val="18"/>
                <w:szCs w:val="18"/>
                <w:lang w:val="en-US" w:eastAsia="zh-CN"/>
              </w:rPr>
              <w:t>A端3号井为盾构拼装井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9"/>
                <w:rFonts w:hint="default" w:eastAsia="宋体"/>
                <w:sz w:val="18"/>
                <w:szCs w:val="18"/>
                <w:lang w:val="en-US" w:eastAsia="zh-CN"/>
              </w:rPr>
              <w:t>B端1号井盾构拼装井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9"/>
                <w:rFonts w:hint="default" w:eastAsia="宋体"/>
                <w:sz w:val="18"/>
                <w:szCs w:val="18"/>
                <w:lang w:val="en-US" w:eastAsia="zh-CN"/>
              </w:rPr>
              <w:t>B端1号井为盾构拆卸井，运营阶段为设备井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Style w:val="9"/>
                <w:rFonts w:hint="default" w:eastAsia="宋体"/>
                <w:sz w:val="18"/>
                <w:szCs w:val="18"/>
                <w:lang w:val="en-US" w:eastAsia="zh-CN"/>
              </w:rPr>
              <w:t>B端</w:t>
            </w:r>
            <w:r>
              <w:rPr>
                <w:rStyle w:val="9"/>
                <w:rFonts w:hint="eastAsia"/>
                <w:sz w:val="18"/>
                <w:szCs w:val="18"/>
                <w:lang w:val="en-US" w:eastAsia="zh-CN"/>
              </w:rPr>
              <w:t>2</w:t>
            </w:r>
            <w:r>
              <w:rPr>
                <w:rStyle w:val="9"/>
                <w:rFonts w:hint="default" w:eastAsia="宋体"/>
                <w:sz w:val="18"/>
                <w:szCs w:val="18"/>
                <w:lang w:val="en-US" w:eastAsia="zh-CN"/>
              </w:rPr>
              <w:t>号井设备井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r>
              <w:rPr>
                <w:rFonts w:hint="eastAsia"/>
                <w:kern w:val="0"/>
                <w:sz w:val="18"/>
                <w:szCs w:val="18"/>
                <w:lang w:val="en-US" w:eastAsia="zh-CN"/>
              </w:rPr>
              <w:t>E</w:t>
            </w:r>
            <w:r>
              <w:rP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r>
              <w:rPr>
                <w:rStyle w:val="9"/>
                <w:rFonts w:hint="default" w:eastAsia="宋体"/>
                <w:sz w:val="18"/>
                <w:szCs w:val="18"/>
                <w:lang w:val="en-US" w:eastAsia="zh-CN"/>
              </w:rPr>
              <w:t>B端</w:t>
            </w:r>
            <w:r>
              <w:rPr>
                <w:rStyle w:val="9"/>
                <w:rFonts w:hint="eastAsia"/>
                <w:sz w:val="18"/>
                <w:szCs w:val="18"/>
                <w:lang w:val="en-US" w:eastAsia="zh-CN"/>
              </w:rPr>
              <w:t>2</w:t>
            </w:r>
            <w:r>
              <w:rPr>
                <w:rStyle w:val="9"/>
                <w:rFonts w:hint="default" w:eastAsia="宋体"/>
                <w:sz w:val="18"/>
                <w:szCs w:val="18"/>
                <w:lang w:val="en-US" w:eastAsia="zh-CN"/>
              </w:rPr>
              <w:t>号井为通风井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ACE</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矩</w:t>
            </w:r>
            <w:r>
              <w:rPr>
                <w:rFonts w:hint="default" w:eastAsia="宋体"/>
                <w:kern w:val="0"/>
                <w:sz w:val="18"/>
                <w:szCs w:val="18"/>
                <w:lang w:val="en-US" w:eastAsia="zh-CN"/>
              </w:rPr>
              <w:t>形隧道在易发生流砂的地层中能稳定开挖面</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圆形隧道便于开挖和运出盾构正面大量的土方</w:t>
            </w:r>
            <w:r>
              <w:rPr>
                <w:rFonts w:hint="eastAsia"/>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sz w:val="18"/>
                <w:szCs w:val="18"/>
              </w:rPr>
            </w:pPr>
            <w:r>
              <w:rPr>
                <w:rStyle w:val="9"/>
                <w:rFonts w:hint="eastAsia"/>
                <w:sz w:val="18"/>
                <w:szCs w:val="18"/>
                <w:lang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kern w:val="0"/>
                <w:sz w:val="18"/>
                <w:szCs w:val="18"/>
                <w:lang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A</w:t>
            </w:r>
          </w:p>
        </w:tc>
      </w:tr>
    </w:tbl>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eastAsia="zh-CN"/>
              </w:rPr>
              <w:t>序号</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单</w:t>
            </w:r>
            <w:r>
              <w:rPr>
                <w:rFonts w:hint="eastAsia"/>
                <w:kern w:val="0"/>
                <w:sz w:val="18"/>
                <w:szCs w:val="18"/>
              </w:rPr>
              <w:t>选</w:t>
            </w:r>
            <w:r>
              <w:rPr>
                <w:kern w:val="0"/>
                <w:sz w:val="18"/>
                <w:szCs w:val="18"/>
              </w:rPr>
              <w:t>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10-03-0001-09-028-05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FF0000"/>
                <w:kern w:val="0"/>
                <w:sz w:val="18"/>
                <w:szCs w:val="18"/>
              </w:rPr>
            </w:pPr>
            <w:r>
              <w:rPr>
                <w:rFonts w:hint="eastAsia" w:hAnsi="宋体"/>
                <w:b w:val="0"/>
                <w:bCs/>
                <w:sz w:val="18"/>
                <w:szCs w:val="18"/>
                <w:lang w:val="en-US" w:eastAsia="zh-CN"/>
              </w:rPr>
              <w:t>10-03-0001-09-028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在泥水平衡理论中，</w:t>
            </w:r>
            <w:r>
              <w:rPr>
                <w:rFonts w:hint="eastAsia"/>
                <w:kern w:val="0"/>
                <w:sz w:val="18"/>
                <w:szCs w:val="18"/>
                <w:lang w:val="en-US" w:eastAsia="zh-CN"/>
              </w:rPr>
              <w:t>（   ）</w:t>
            </w:r>
            <w:r>
              <w:rPr>
                <w:rFonts w:hint="eastAsia" w:eastAsia="宋体"/>
                <w:kern w:val="0"/>
                <w:sz w:val="18"/>
                <w:szCs w:val="18"/>
                <w:lang w:val="en-US" w:eastAsia="zh-CN"/>
              </w:rPr>
              <w:t>的形成是至关重要的</w:t>
            </w:r>
            <w:r>
              <w:rPr>
                <w:rFonts w:hint="eastAsia"/>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eastAsia" w:eastAsia="宋体"/>
                <w:sz w:val="18"/>
                <w:szCs w:val="18"/>
                <w:lang w:eastAsia="zh-CN"/>
              </w:rPr>
            </w:pPr>
            <w:r>
              <w:rPr>
                <w:rFonts w:hint="eastAsia" w:eastAsia="宋体"/>
                <w:kern w:val="0"/>
                <w:sz w:val="18"/>
                <w:szCs w:val="18"/>
                <w:lang w:val="en-US" w:eastAsia="zh-CN"/>
              </w:rPr>
              <w:t>泥</w:t>
            </w:r>
            <w:r>
              <w:rPr>
                <w:rFonts w:hint="eastAsia"/>
                <w:kern w:val="0"/>
                <w:sz w:val="18"/>
                <w:szCs w:val="18"/>
                <w:lang w:val="en-US" w:eastAsia="zh-CN"/>
              </w:rPr>
              <w:t>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bCs/>
                <w:kern w:val="0"/>
                <w:sz w:val="18"/>
                <w:szCs w:val="18"/>
                <w:lang w:eastAsia="zh-CN"/>
              </w:rPr>
            </w:pPr>
            <w:r>
              <w:rPr>
                <w:rFonts w:hint="eastAsia" w:eastAsia="宋体"/>
                <w:kern w:val="0"/>
                <w:sz w:val="18"/>
                <w:szCs w:val="18"/>
                <w:lang w:val="en-US" w:eastAsia="zh-CN"/>
              </w:rPr>
              <w:t>泥膜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eastAsia="zh-CN"/>
              </w:rPr>
            </w:pPr>
            <w:r>
              <w:rPr>
                <w:rFonts w:hint="eastAsia" w:ascii="宋体" w:hAnsi="宋体" w:eastAsia="宋体" w:cs="宋体"/>
                <w:color w:val="333333"/>
                <w:sz w:val="18"/>
                <w:szCs w:val="18"/>
              </w:rPr>
              <w:t>土壤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ascii="宋体" w:hAnsi="宋体" w:eastAsia="宋体" w:cs="宋体"/>
                <w:color w:val="333333"/>
                <w:sz w:val="18"/>
                <w:szCs w:val="18"/>
              </w:rPr>
              <w:t>悬浮颗粒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eastAsia="宋体"/>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cs="Times New Roman"/>
                <w:kern w:val="0"/>
                <w:sz w:val="18"/>
                <w:szCs w:val="18"/>
                <w:lang w:val="en-US" w:eastAsia="zh-CN" w:bidi="ar-SA"/>
              </w:rPr>
              <w:t>B</w:t>
            </w:r>
          </w:p>
        </w:tc>
      </w:tr>
    </w:tbl>
    <w:p/>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00D47565"/>
    <w:rsid w:val="03C45796"/>
    <w:rsid w:val="0AC548EC"/>
    <w:rsid w:val="0C4C725E"/>
    <w:rsid w:val="0C665DD1"/>
    <w:rsid w:val="0F3D1BCD"/>
    <w:rsid w:val="10487E27"/>
    <w:rsid w:val="1257761E"/>
    <w:rsid w:val="126D18D8"/>
    <w:rsid w:val="15FD66D8"/>
    <w:rsid w:val="18474271"/>
    <w:rsid w:val="185E0EE5"/>
    <w:rsid w:val="19EC6CCB"/>
    <w:rsid w:val="1C9F1F3C"/>
    <w:rsid w:val="1D93512E"/>
    <w:rsid w:val="1D9C71AB"/>
    <w:rsid w:val="1EFE2A69"/>
    <w:rsid w:val="20F95AD2"/>
    <w:rsid w:val="21CF4F08"/>
    <w:rsid w:val="226D2727"/>
    <w:rsid w:val="244D5486"/>
    <w:rsid w:val="29396A98"/>
    <w:rsid w:val="2B734B48"/>
    <w:rsid w:val="2C3805DE"/>
    <w:rsid w:val="2F241835"/>
    <w:rsid w:val="321F6560"/>
    <w:rsid w:val="32C67A87"/>
    <w:rsid w:val="35A5760B"/>
    <w:rsid w:val="36455341"/>
    <w:rsid w:val="45F0274D"/>
    <w:rsid w:val="4CED2C1A"/>
    <w:rsid w:val="4D254BE1"/>
    <w:rsid w:val="4DFA3B48"/>
    <w:rsid w:val="5187393C"/>
    <w:rsid w:val="51B90D8F"/>
    <w:rsid w:val="51EF3C17"/>
    <w:rsid w:val="52131F71"/>
    <w:rsid w:val="56E70EA3"/>
    <w:rsid w:val="588F0C27"/>
    <w:rsid w:val="5B112A3B"/>
    <w:rsid w:val="5E301FCE"/>
    <w:rsid w:val="5EC366C3"/>
    <w:rsid w:val="5F331EF8"/>
    <w:rsid w:val="6164483A"/>
    <w:rsid w:val="634A2449"/>
    <w:rsid w:val="6CA507EE"/>
    <w:rsid w:val="76A765B7"/>
    <w:rsid w:val="779721C3"/>
    <w:rsid w:val="7BA37D46"/>
    <w:rsid w:val="7D777BDF"/>
    <w:rsid w:val="7F022D21"/>
    <w:rsid w:val="7F1F5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表格内文字"/>
    <w:basedOn w:val="1"/>
    <w:qFormat/>
    <w:uiPriority w:val="0"/>
    <w:pPr>
      <w:spacing w:line="240" w:lineRule="auto"/>
      <w:ind w:firstLine="0" w:firstLineChars="0"/>
      <w:jc w:val="center"/>
    </w:pPr>
    <w:rPr>
      <w:sz w:val="21"/>
      <w:szCs w:val="21"/>
    </w:rPr>
  </w:style>
  <w:style w:type="character" w:customStyle="1" w:styleId="9">
    <w:name w:val="样式 正文 +"/>
    <w:qFormat/>
    <w:uiPriority w:val="0"/>
    <w:rPr>
      <w:rFonts w:eastAsia="宋体"/>
      <w:kern w:val="0"/>
      <w:sz w:val="21"/>
    </w:rPr>
  </w:style>
  <w:style w:type="character" w:customStyle="1" w:styleId="10">
    <w:name w:val="apple-converted-spac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21444</Words>
  <Characters>28301</Characters>
  <Lines>0</Lines>
  <Paragraphs>0</Paragraphs>
  <TotalTime>36</TotalTime>
  <ScaleCrop>false</ScaleCrop>
  <LinksUpToDate>false</LinksUpToDate>
  <CharactersWithSpaces>30422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2023-07-12T08:27:47Z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27F6808D681C4AEAACE819BB600D1720</vt:lpwstr>
  </property>
  <property fmtid="{D5CDD505-2E9C-101B-9397-08002B2CF9AE}" pid="4" name="commondata">
    <vt:lpwstr>eyJoZGlkIjoiNmY3OWJjMjRlY2Y1ZGVlYWJiMzEzMmRlNmY4ZTI4NTAifQ==</vt:lpwstr>
  </property>
</Properties>
</file>