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钢筋按其外形可分为</w:t>
            </w:r>
            <w:r>
              <w:rPr>
                <w:rFonts w:hint="eastAsia"/>
                <w:kern w:val="0"/>
                <w:sz w:val="18"/>
                <w:szCs w:val="18"/>
                <w:lang w:eastAsia="zh-Hans"/>
              </w:rPr>
              <w:t>（</w:t>
            </w:r>
            <w:r>
              <w:rPr>
                <w:rFonts w:hint="eastAsia"/>
                <w:kern w:val="0"/>
                <w:sz w:val="18"/>
                <w:szCs w:val="18"/>
              </w:rPr>
              <w:t xml:space="preserve">      </w:t>
            </w:r>
            <w:r>
              <w:rPr>
                <w:rFonts w:hint="eastAsia"/>
                <w:kern w:val="0"/>
                <w:sz w:val="18"/>
                <w:szCs w:val="18"/>
                <w:lang w:eastAsia="zh-Hans"/>
              </w:rPr>
              <w:t>）</w:t>
            </w:r>
            <w:r>
              <w:rPr>
                <w:rFonts w:hint="eastAsia"/>
                <w:kern w:val="0"/>
                <w:sz w:val="18"/>
                <w:szCs w:val="18"/>
              </w:rPr>
              <w:t>两大类。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eastAsia" w:eastAsia="宋体"/>
                <w:sz w:val="18"/>
                <w:szCs w:val="18"/>
                <w:lang w:val="en-US" w:eastAsia="zh-Hans"/>
              </w:rPr>
            </w:pPr>
            <w:r>
              <w:rPr>
                <w:rStyle w:val="7"/>
                <w:rFonts w:hint="eastAsia"/>
                <w:sz w:val="18"/>
                <w:szCs w:val="18"/>
                <w:lang w:val="en-US" w:eastAsia="zh-Hans"/>
              </w:rPr>
              <w:t>软钢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硬钢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光面钢筋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螺纹钢筋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带肋钢筋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CE</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对于有明显屈服点的钢筋，需要检验的指标有</w:t>
            </w:r>
            <w:r>
              <w:rPr>
                <w:rFonts w:hint="eastAsia"/>
                <w:kern w:val="0"/>
                <w:sz w:val="18"/>
                <w:szCs w:val="18"/>
                <w:lang w:eastAsia="zh-Hans"/>
              </w:rPr>
              <w:t>（</w:t>
            </w:r>
            <w:r>
              <w:rPr>
                <w:rFonts w:hint="eastAsia"/>
                <w:kern w:val="0"/>
                <w:sz w:val="18"/>
                <w:szCs w:val="18"/>
              </w:rPr>
              <w:t xml:space="preserve">   </w:t>
            </w:r>
            <w:r>
              <w:rPr>
                <w:rFonts w:hint="default"/>
                <w:kern w:val="0"/>
                <w:sz w:val="18"/>
                <w:szCs w:val="18"/>
                <w:lang w:eastAsia="zh-Hans"/>
              </w:rPr>
              <w:t xml:space="preserve">  </w:t>
            </w:r>
            <w:r>
              <w:rPr>
                <w:rFonts w:hint="eastAsia"/>
                <w:kern w:val="0"/>
                <w:sz w:val="18"/>
                <w:szCs w:val="18"/>
                <w:lang w:eastAsia="zh-Hans"/>
              </w:rPr>
              <w:t>）</w:t>
            </w:r>
            <w:r>
              <w:rPr>
                <w:rFonts w:hint="eastAsia"/>
                <w:kern w:val="0"/>
                <w:sz w:val="18"/>
                <w:szCs w:val="18"/>
              </w:rPr>
              <w:t>等</w:t>
            </w:r>
            <w:r>
              <w:rPr>
                <w:rFonts w:hint="eastAsia"/>
                <w:kern w:val="0"/>
                <w:sz w:val="18"/>
                <w:szCs w:val="18"/>
                <w:lang w:val="en-US" w:eastAsia="zh-Hans"/>
              </w:rPr>
              <w:t>四项</w:t>
            </w:r>
            <w:r>
              <w:rPr>
                <w:rFonts w:hint="eastAsia"/>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eastAsia" w:eastAsia="宋体"/>
                <w:sz w:val="18"/>
                <w:szCs w:val="18"/>
                <w:lang w:val="en-US" w:eastAsia="zh-Hans"/>
              </w:rPr>
            </w:pPr>
            <w:r>
              <w:rPr>
                <w:rStyle w:val="7"/>
                <w:rFonts w:hint="eastAsia" w:eastAsia="宋体"/>
                <w:sz w:val="18"/>
                <w:szCs w:val="18"/>
                <w:lang w:val="en-US" w:eastAsia="zh-Hans"/>
              </w:rPr>
              <w:t>屈服强度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Style w:val="7"/>
                <w:rFonts w:hint="eastAsia" w:eastAsia="宋体"/>
                <w:sz w:val="18"/>
                <w:szCs w:val="18"/>
                <w:lang w:val="en-US" w:eastAsia="zh-Hans"/>
              </w:rPr>
              <w:t>极限抗拉强度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Style w:val="7"/>
                <w:rFonts w:hint="eastAsia" w:eastAsia="宋体"/>
                <w:sz w:val="18"/>
                <w:szCs w:val="18"/>
                <w:lang w:val="en-US" w:eastAsia="zh-Hans"/>
              </w:rPr>
              <w:t>塑性性能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变形性能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Style w:val="7"/>
                <w:rFonts w:hint="eastAsia" w:eastAsia="宋体"/>
                <w:sz w:val="18"/>
                <w:szCs w:val="18"/>
                <w:lang w:val="en-US" w:eastAsia="zh-Hans"/>
              </w:rPr>
              <w:t>冷弯性能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ABCE</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对于无明显屈服点的钢筋，需要检验的指标有</w:t>
            </w:r>
            <w:r>
              <w:rPr>
                <w:rFonts w:hint="eastAsia"/>
                <w:kern w:val="0"/>
                <w:sz w:val="18"/>
                <w:szCs w:val="18"/>
                <w:lang w:eastAsia="zh-Hans"/>
              </w:rPr>
              <w:t>（</w:t>
            </w:r>
            <w:r>
              <w:rPr>
                <w:rFonts w:hint="eastAsia"/>
                <w:kern w:val="0"/>
                <w:sz w:val="18"/>
                <w:szCs w:val="18"/>
              </w:rPr>
              <w:t xml:space="preserve">     </w:t>
            </w:r>
            <w:r>
              <w:rPr>
                <w:rFonts w:hint="eastAsia"/>
                <w:kern w:val="0"/>
                <w:sz w:val="18"/>
                <w:szCs w:val="18"/>
                <w:lang w:eastAsia="zh-Hans"/>
              </w:rPr>
              <w:t>）</w:t>
            </w:r>
            <w:r>
              <w:rPr>
                <w:rFonts w:hint="eastAsia"/>
                <w:kern w:val="0"/>
                <w:sz w:val="18"/>
                <w:szCs w:val="18"/>
              </w:rPr>
              <w:t>等三项。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eastAsia" w:eastAsia="宋体"/>
                <w:sz w:val="18"/>
                <w:szCs w:val="18"/>
                <w:lang w:val="en-US" w:eastAsia="zh-Hans"/>
              </w:rPr>
            </w:pPr>
            <w:r>
              <w:rPr>
                <w:rStyle w:val="7"/>
                <w:rFonts w:hint="eastAsia" w:eastAsia="宋体"/>
                <w:sz w:val="18"/>
                <w:szCs w:val="18"/>
                <w:lang w:val="en-US" w:eastAsia="zh-Hans"/>
              </w:rPr>
              <w:t>屈服强度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Style w:val="7"/>
                <w:rFonts w:hint="eastAsia" w:eastAsia="宋体"/>
                <w:sz w:val="18"/>
                <w:szCs w:val="18"/>
                <w:lang w:val="en-US" w:eastAsia="zh-Hans"/>
              </w:rPr>
              <w:t>极限抗拉强度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Style w:val="7"/>
                <w:rFonts w:hint="eastAsia" w:eastAsia="宋体"/>
                <w:sz w:val="18"/>
                <w:szCs w:val="18"/>
                <w:lang w:val="en-US" w:eastAsia="zh-Hans"/>
              </w:rPr>
              <w:t>塑性性能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变形性能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Style w:val="7"/>
                <w:rFonts w:hint="eastAsia" w:eastAsia="宋体"/>
                <w:sz w:val="18"/>
                <w:szCs w:val="18"/>
                <w:lang w:val="en-US" w:eastAsia="zh-Hans"/>
              </w:rPr>
              <w:t>冷弯性能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BCE</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钢筋和混凝土是两种不同的材料，它们之间能够很好地共同工作是因为</w:t>
            </w:r>
            <w:r>
              <w:rPr>
                <w:rFonts w:hint="eastAsia"/>
                <w:kern w:val="0"/>
                <w:sz w:val="18"/>
                <w:szCs w:val="18"/>
                <w:lang w:eastAsia="zh-Hans"/>
              </w:rPr>
              <w:t>（</w:t>
            </w:r>
            <w:r>
              <w:rPr>
                <w:rFonts w:hint="default"/>
                <w:kern w:val="0"/>
                <w:sz w:val="18"/>
                <w:szCs w:val="18"/>
                <w:lang w:eastAsia="zh-Hans"/>
              </w:rPr>
              <w:t xml:space="preserve">     </w:t>
            </w:r>
            <w:r>
              <w:rPr>
                <w:rFonts w:hint="eastAsia"/>
                <w:kern w:val="0"/>
                <w:sz w:val="18"/>
                <w:szCs w:val="18"/>
              </w:rPr>
              <w:t xml:space="preserve"> </w:t>
            </w:r>
            <w:r>
              <w:rPr>
                <w:rFonts w:hint="eastAsia"/>
                <w:kern w:val="0"/>
                <w:sz w:val="18"/>
                <w:szCs w:val="18"/>
                <w:lang w:eastAsia="zh-Hans"/>
              </w:rPr>
              <w:t>）</w:t>
            </w:r>
            <w:r>
              <w:rPr>
                <w:rFonts w:hint="eastAsia"/>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eastAsia" w:eastAsia="宋体"/>
                <w:sz w:val="18"/>
                <w:szCs w:val="18"/>
                <w:lang w:val="en-US" w:eastAsia="zh-Hans"/>
              </w:rPr>
            </w:pPr>
            <w:r>
              <w:rPr>
                <w:rStyle w:val="7"/>
                <w:rFonts w:hint="eastAsia" w:eastAsia="宋体"/>
                <w:sz w:val="18"/>
                <w:szCs w:val="18"/>
                <w:lang w:val="en-US" w:eastAsia="zh-Hans"/>
              </w:rPr>
              <w:t>钢筋混凝土强度高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Style w:val="7"/>
                <w:rFonts w:hint="eastAsia" w:eastAsia="宋体"/>
                <w:sz w:val="18"/>
                <w:szCs w:val="18"/>
                <w:lang w:val="en-US" w:eastAsia="zh-Hans"/>
              </w:rPr>
              <w:t>钢筋和混凝土之间存在粘结力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钢筋的变形能力较好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Style w:val="7"/>
                <w:rFonts w:hint="eastAsia" w:eastAsia="宋体"/>
                <w:sz w:val="18"/>
                <w:szCs w:val="18"/>
                <w:lang w:val="en-US" w:eastAsia="zh-Hans"/>
              </w:rPr>
              <w:t>钢筋与混凝土材料的线膨胀系数接近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Style w:val="7"/>
                <w:rFonts w:hint="eastAsia" w:eastAsia="宋体"/>
                <w:sz w:val="18"/>
                <w:szCs w:val="18"/>
                <w:lang w:val="en-US" w:eastAsia="zh-Hans"/>
              </w:rPr>
              <w:t>混凝土能裹住钢筋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BDE</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钢筋与混凝土之间的粘结力</w:t>
            </w:r>
            <w:r>
              <w:rPr>
                <w:rFonts w:hint="eastAsia"/>
                <w:kern w:val="0"/>
                <w:sz w:val="18"/>
                <w:szCs w:val="18"/>
                <w:lang w:val="en-US" w:eastAsia="zh-Hans"/>
              </w:rPr>
              <w:t>包括（</w:t>
            </w:r>
            <w:r>
              <w:rPr>
                <w:rFonts w:hint="default"/>
                <w:kern w:val="0"/>
                <w:sz w:val="18"/>
                <w:szCs w:val="18"/>
                <w:lang w:eastAsia="zh-Hans"/>
              </w:rPr>
              <w:t xml:space="preserve">     </w:t>
            </w:r>
            <w:r>
              <w:rPr>
                <w:rFonts w:hint="eastAsia"/>
                <w:kern w:val="0"/>
                <w:sz w:val="18"/>
                <w:szCs w:val="18"/>
                <w:lang w:val="en-US" w:eastAsia="zh-Hans"/>
              </w:rPr>
              <w:t>）部分</w:t>
            </w:r>
            <w:r>
              <w:rPr>
                <w:rFonts w:hint="eastAsia"/>
                <w:kern w:val="0"/>
                <w:sz w:val="18"/>
                <w:szCs w:val="18"/>
                <w:lang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eastAsia" w:eastAsia="宋体"/>
                <w:sz w:val="18"/>
                <w:szCs w:val="18"/>
                <w:lang w:val="en-US" w:eastAsia="zh-Hans"/>
              </w:rPr>
            </w:pPr>
            <w:r>
              <w:rPr>
                <w:rStyle w:val="7"/>
                <w:rFonts w:hint="eastAsia" w:eastAsia="宋体"/>
                <w:sz w:val="18"/>
                <w:szCs w:val="18"/>
                <w:lang w:val="en-US" w:eastAsia="zh-Hans"/>
              </w:rPr>
              <w:t>化学胶着力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Style w:val="7"/>
                <w:rFonts w:hint="eastAsia" w:eastAsia="宋体"/>
                <w:sz w:val="18"/>
                <w:szCs w:val="18"/>
                <w:lang w:val="en-US" w:eastAsia="zh-Hans"/>
              </w:rPr>
              <w:t>摩擦力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吸附力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变形力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Style w:val="7"/>
                <w:rFonts w:hint="eastAsia" w:eastAsia="宋体"/>
                <w:sz w:val="18"/>
                <w:szCs w:val="18"/>
                <w:lang w:val="en-US" w:eastAsia="zh-Hans"/>
              </w:rPr>
              <w:t>机械咬合力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ABE</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钢筋冷加工的方法有</w:t>
            </w:r>
            <w:r>
              <w:rPr>
                <w:rFonts w:hint="eastAsia"/>
                <w:kern w:val="0"/>
                <w:sz w:val="18"/>
                <w:szCs w:val="18"/>
                <w:lang w:eastAsia="zh-Hans"/>
              </w:rPr>
              <w:t>（</w:t>
            </w:r>
            <w:r>
              <w:rPr>
                <w:rFonts w:hint="eastAsia"/>
                <w:kern w:val="0"/>
                <w:sz w:val="18"/>
                <w:szCs w:val="18"/>
              </w:rPr>
              <w:t xml:space="preserve">      </w:t>
            </w:r>
            <w:r>
              <w:rPr>
                <w:rFonts w:hint="eastAsia"/>
                <w:kern w:val="0"/>
                <w:sz w:val="18"/>
                <w:szCs w:val="18"/>
                <w:lang w:eastAsia="zh-Hans"/>
              </w:rPr>
              <w:t>）</w:t>
            </w:r>
            <w:r>
              <w:rPr>
                <w:rFonts w:hint="eastAsia"/>
                <w:kern w:val="0"/>
                <w:sz w:val="18"/>
                <w:szCs w:val="18"/>
              </w:rPr>
              <w:t>三种。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eastAsia" w:eastAsia="宋体"/>
                <w:sz w:val="18"/>
                <w:szCs w:val="18"/>
                <w:lang w:val="en-US" w:eastAsia="zh-Hans"/>
              </w:rPr>
            </w:pPr>
            <w:r>
              <w:rPr>
                <w:rStyle w:val="7"/>
                <w:rFonts w:hint="eastAsia" w:eastAsia="宋体"/>
                <w:sz w:val="18"/>
                <w:szCs w:val="18"/>
                <w:lang w:val="en-US" w:eastAsia="zh-Hans"/>
              </w:rPr>
              <w:t xml:space="preserve">冷拉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冷弯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Style w:val="7"/>
                <w:rFonts w:hint="eastAsia" w:eastAsia="宋体"/>
                <w:sz w:val="18"/>
                <w:szCs w:val="18"/>
                <w:lang w:val="en-US" w:eastAsia="zh-Hans"/>
              </w:rPr>
              <w:t>冷拔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回火</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Style w:val="7"/>
                <w:rFonts w:hint="eastAsia" w:eastAsia="宋体"/>
                <w:sz w:val="18"/>
                <w:szCs w:val="18"/>
                <w:lang w:val="en-US" w:eastAsia="zh-Hans"/>
              </w:rPr>
              <w:t>冷轧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ACE</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钢筋混凝土的主要有哪些主要优点？</w:t>
            </w:r>
            <w:r>
              <w:rPr>
                <w:rFonts w:hint="eastAsia"/>
                <w:kern w:val="0"/>
                <w:sz w:val="18"/>
                <w:szCs w:val="18"/>
                <w:lang w:eastAsia="zh-Hans"/>
              </w:rPr>
              <w:t>（</w:t>
            </w:r>
            <w:r>
              <w:rPr>
                <w:rFonts w:hint="default"/>
                <w:kern w:val="0"/>
                <w:sz w:val="18"/>
                <w:szCs w:val="18"/>
                <w:lang w:eastAsia="zh-Hans"/>
              </w:rPr>
              <w:t xml:space="preserve">   </w:t>
            </w:r>
            <w:r>
              <w:rPr>
                <w:rFonts w:hint="eastAsia"/>
                <w:kern w:val="0"/>
                <w:sz w:val="18"/>
                <w:szCs w:val="18"/>
                <w:lang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 xml:space="preserve">取材容易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耐久性比较好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较强耐火性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自重较大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有很好的整体性，刚度大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AB</w:t>
            </w:r>
            <w:r>
              <w:rPr>
                <w:kern w:val="0"/>
                <w:sz w:val="18"/>
                <w:szCs w:val="18"/>
              </w:rPr>
              <w:t>C</w:t>
            </w:r>
            <w:r>
              <w:rPr>
                <w:kern w:val="0"/>
                <w:sz w:val="18"/>
                <w:szCs w:val="18"/>
              </w:rPr>
              <w:t>E</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混凝土在构造上有什么特点？</w:t>
            </w:r>
            <w:r>
              <w:rPr>
                <w:rFonts w:hint="default"/>
                <w:kern w:val="0"/>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便于就地取材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rPr>
              <w:t>水泥水化所需要的水，远小于混凝土施工时和易性所要求的水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rPr>
              <w:t>混凝土在空气中结硬时，水泥石产生收缩。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rPr>
              <w:t>水泥水化的过程可能要延续几个月、几年或几十年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有很好的整体性，刚度大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BCD</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钢筋混凝土保护层的厚度与</w:t>
            </w:r>
            <w:r>
              <w:rPr>
                <w:rFonts w:hint="default"/>
                <w:kern w:val="0"/>
                <w:sz w:val="18"/>
                <w:szCs w:val="18"/>
              </w:rPr>
              <w:t>(</w:t>
            </w:r>
            <w:r>
              <w:rPr>
                <w:rFonts w:hint="eastAsia"/>
                <w:kern w:val="0"/>
                <w:sz w:val="18"/>
                <w:szCs w:val="18"/>
              </w:rPr>
              <w:t xml:space="preserve">   </w:t>
            </w:r>
            <w:r>
              <w:rPr>
                <w:rFonts w:hint="default"/>
                <w:kern w:val="0"/>
                <w:sz w:val="18"/>
                <w:szCs w:val="18"/>
              </w:rPr>
              <w:t xml:space="preserve"> </w:t>
            </w:r>
            <w:r>
              <w:rPr>
                <w:rFonts w:hint="eastAsia"/>
                <w:kern w:val="0"/>
                <w:sz w:val="18"/>
                <w:szCs w:val="18"/>
              </w:rPr>
              <w:t xml:space="preserve"> </w:t>
            </w:r>
            <w:r>
              <w:rPr>
                <w:rFonts w:hint="default"/>
                <w:kern w:val="0"/>
                <w:sz w:val="18"/>
                <w:szCs w:val="18"/>
              </w:rPr>
              <w:t>)</w:t>
            </w:r>
            <w:r>
              <w:rPr>
                <w:rFonts w:hint="eastAsia"/>
                <w:kern w:val="0"/>
                <w:sz w:val="18"/>
                <w:szCs w:val="18"/>
              </w:rPr>
              <w:t>有关。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钢筋与混凝土的粘结性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钢筋的种类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钢筋强度等级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环境类别</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混凝土强度等级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DE</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对受弯构件，必须进行</w:t>
            </w:r>
            <w:r>
              <w:rPr>
                <w:rFonts w:hint="eastAsia"/>
                <w:kern w:val="0"/>
                <w:sz w:val="18"/>
                <w:szCs w:val="18"/>
                <w:lang w:eastAsia="zh-Hans"/>
              </w:rPr>
              <w:t>（</w:t>
            </w:r>
            <w:r>
              <w:rPr>
                <w:rFonts w:hint="eastAsia"/>
                <w:kern w:val="0"/>
                <w:sz w:val="18"/>
                <w:szCs w:val="18"/>
              </w:rPr>
              <w:t xml:space="preserve">     </w:t>
            </w:r>
            <w:r>
              <w:rPr>
                <w:rFonts w:hint="eastAsia"/>
                <w:kern w:val="0"/>
                <w:sz w:val="18"/>
                <w:szCs w:val="18"/>
                <w:lang w:eastAsia="zh-Hans"/>
              </w:rPr>
              <w:t>）</w:t>
            </w:r>
            <w:r>
              <w:rPr>
                <w:rFonts w:hint="eastAsia"/>
                <w:kern w:val="0"/>
                <w:sz w:val="18"/>
                <w:szCs w:val="18"/>
              </w:rPr>
              <w:t>验算。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正截面受弯承载力验算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正截面受剪承载力验算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斜截面受弯承载力验算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斜截面受剪承载力验算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正截面受扭承载力验算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w:t>
            </w:r>
            <w:r>
              <w:rPr>
                <w:kern w:val="0"/>
                <w:sz w:val="18"/>
                <w:szCs w:val="18"/>
              </w:rPr>
              <w:t>D</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受弯构件正截面破坏形态有</w:t>
            </w:r>
            <w:r>
              <w:rPr>
                <w:rFonts w:hint="default"/>
                <w:kern w:val="0"/>
                <w:sz w:val="18"/>
                <w:szCs w:val="18"/>
              </w:rPr>
              <w:t>(</w:t>
            </w:r>
            <w:r>
              <w:rPr>
                <w:rFonts w:hint="eastAsia"/>
                <w:kern w:val="0"/>
                <w:sz w:val="18"/>
                <w:szCs w:val="18"/>
              </w:rPr>
              <w:t xml:space="preserve">      </w:t>
            </w:r>
            <w:r>
              <w:rPr>
                <w:rFonts w:hint="default"/>
                <w:kern w:val="0"/>
                <w:sz w:val="18"/>
                <w:szCs w:val="18"/>
              </w:rPr>
              <w:t>)</w:t>
            </w:r>
            <w:r>
              <w:rPr>
                <w:rFonts w:hint="eastAsia"/>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适筋破坏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斜拉破坏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少筋破坏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斜压破坏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超筋破怀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ACE</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板中分布筋的作用是</w:t>
            </w:r>
            <w:r>
              <w:rPr>
                <w:rFonts w:hint="default"/>
                <w:kern w:val="0"/>
                <w:sz w:val="18"/>
                <w:szCs w:val="18"/>
              </w:rPr>
              <w:t>(</w:t>
            </w:r>
            <w:r>
              <w:rPr>
                <w:rFonts w:hint="eastAsia"/>
                <w:kern w:val="0"/>
                <w:sz w:val="18"/>
                <w:szCs w:val="18"/>
              </w:rPr>
              <w:t xml:space="preserve">       </w:t>
            </w:r>
            <w:r>
              <w:rPr>
                <w:rFonts w:hint="default"/>
                <w:kern w:val="0"/>
                <w:sz w:val="18"/>
                <w:szCs w:val="18"/>
              </w:rPr>
              <w:t>)</w:t>
            </w:r>
            <w:r>
              <w:rPr>
                <w:rFonts w:hint="eastAsia"/>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固定受力钢筋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承受收缩和温度变化产生的内力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承受弯矩产生的拉力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承受并分布板上局部荷载产生的内力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承受单向板沿长跨方向实际存在的某些弯矩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ABDE</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default"/>
                <w:kern w:val="0"/>
                <w:sz w:val="18"/>
                <w:szCs w:val="18"/>
              </w:rPr>
              <w:t>双筋矩形截面的适用条件是(</w:t>
            </w:r>
            <w:r>
              <w:rPr>
                <w:rFonts w:hint="eastAsia"/>
                <w:kern w:val="0"/>
                <w:sz w:val="18"/>
                <w:szCs w:val="18"/>
              </w:rPr>
              <w:t xml:space="preserve">       </w:t>
            </w:r>
            <w:r>
              <w:rPr>
                <w:rFonts w:hint="default"/>
                <w:kern w:val="0"/>
                <w:sz w:val="18"/>
                <w:szCs w:val="18"/>
              </w:rPr>
              <w:t>)</w:t>
            </w:r>
            <w:r>
              <w:rPr>
                <w:rFonts w:hint="eastAsia"/>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lang w:val="en-US" w:eastAsia="zh-Hans"/>
              </w:rPr>
              <w:t>ξ≥ξ</w:t>
            </w:r>
            <w:r>
              <w:rPr>
                <w:rFonts w:hint="eastAsia"/>
                <w:vertAlign w:val="subscript"/>
                <w:lang w:val="en-US" w:eastAsia="zh-Hans"/>
              </w:rPr>
              <w:t>b</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lang w:val="en-US" w:eastAsia="zh-Hans"/>
              </w:rPr>
              <w:t>ξ≤ξ</w:t>
            </w:r>
            <w:r>
              <w:rPr>
                <w:rFonts w:hint="eastAsia"/>
                <w:vertAlign w:val="subscript"/>
                <w:lang w:val="en-US" w:eastAsia="zh-Hans"/>
              </w:rPr>
              <w:t>b</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ρ≥ρ</w:t>
            </w:r>
            <w:r>
              <w:rPr>
                <w:rFonts w:hint="eastAsia"/>
                <w:kern w:val="0"/>
                <w:sz w:val="18"/>
                <w:szCs w:val="18"/>
                <w:vertAlign w:val="subscript"/>
                <w:lang w:val="en-US" w:eastAsia="zh-Hans"/>
              </w:rPr>
              <w:t>min</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x≥</w:t>
            </w:r>
            <w:r>
              <w:rPr>
                <w:rFonts w:hint="default"/>
                <w:kern w:val="0"/>
                <w:sz w:val="18"/>
                <w:szCs w:val="18"/>
                <w:lang w:eastAsia="zh-Hans"/>
              </w:rPr>
              <w:t>2</w:t>
            </w:r>
            <w:r>
              <w:rPr>
                <w:rFonts w:hint="eastAsia"/>
                <w:kern w:val="0"/>
                <w:sz w:val="18"/>
                <w:szCs w:val="18"/>
                <w:lang w:val="en-US" w:eastAsia="zh-Hans"/>
              </w:rPr>
              <w:t>a</w:t>
            </w:r>
            <w:r>
              <w:rPr>
                <w:rFonts w:hint="eastAsia"/>
                <w:kern w:val="0"/>
                <w:sz w:val="18"/>
                <w:szCs w:val="18"/>
                <w:vertAlign w:val="subscript"/>
                <w:lang w:val="en-US" w:eastAsia="zh-Hans"/>
              </w:rPr>
              <w:t>s</w:t>
            </w:r>
            <w:r>
              <w:rPr>
                <w:rFonts w:hint="default" w:ascii="Times New Roman" w:hAnsi="Times New Roman" w:cs="Times New Roman"/>
                <w:kern w:val="0"/>
                <w:sz w:val="18"/>
                <w:szCs w:val="18"/>
                <w:lang w:val="en-US"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ρ≤ρ</w:t>
            </w:r>
            <w:r>
              <w:rPr>
                <w:rFonts w:hint="eastAsia"/>
                <w:kern w:val="0"/>
                <w:sz w:val="18"/>
                <w:szCs w:val="18"/>
                <w:vertAlign w:val="subscript"/>
                <w:lang w:val="en-US" w:eastAsia="zh-Hans"/>
              </w:rPr>
              <w:t>min</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BD</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受弯构件纵向受力筋的作用及要求</w:t>
            </w:r>
            <w:r>
              <w:rPr>
                <w:rFonts w:hint="eastAsia"/>
                <w:kern w:val="0"/>
                <w:sz w:val="18"/>
                <w:szCs w:val="18"/>
                <w:lang w:val="en-US" w:eastAsia="zh-Hans"/>
              </w:rPr>
              <w:t>正确的是（</w:t>
            </w:r>
            <w:r>
              <w:rPr>
                <w:rFonts w:hint="default"/>
                <w:kern w:val="0"/>
                <w:sz w:val="18"/>
                <w:szCs w:val="18"/>
                <w:lang w:eastAsia="zh-Hans"/>
              </w:rPr>
              <w:t xml:space="preserve">     </w:t>
            </w:r>
            <w:r>
              <w:rPr>
                <w:rFonts w:hint="eastAsia"/>
                <w:kern w:val="0"/>
                <w:sz w:val="18"/>
                <w:szCs w:val="18"/>
                <w:lang w:val="en-US"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当采用两种不同的直径时，它们之间的相差可以小于2mm，不宜超过6mm。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在单筋梁中，承受由弯矩作用而产生的拉力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在双筋梁中，在受压区也配置纵向受力筋，与混凝土共同承受压力。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常用12~2</w:t>
            </w:r>
            <w:r>
              <w:rPr>
                <w:rFonts w:hint="default"/>
                <w:kern w:val="0"/>
                <w:sz w:val="18"/>
                <w:szCs w:val="18"/>
                <w:lang w:eastAsia="zh-Hans"/>
              </w:rPr>
              <w:t>5</w:t>
            </w:r>
            <w:r>
              <w:rPr>
                <w:rFonts w:hint="eastAsia"/>
                <w:kern w:val="0"/>
                <w:sz w:val="18"/>
                <w:szCs w:val="18"/>
                <w:lang w:val="en-US" w:eastAsia="zh-Hans"/>
              </w:rPr>
              <w:t>mm，一般不宜大于</w:t>
            </w:r>
            <w:r>
              <w:rPr>
                <w:rFonts w:hint="default"/>
                <w:kern w:val="0"/>
                <w:sz w:val="18"/>
                <w:szCs w:val="18"/>
                <w:lang w:eastAsia="zh-Hans"/>
              </w:rPr>
              <w:t>28</w:t>
            </w:r>
            <w:r>
              <w:rPr>
                <w:rFonts w:hint="eastAsia"/>
                <w:kern w:val="0"/>
                <w:sz w:val="18"/>
                <w:szCs w:val="18"/>
                <w:lang w:val="en-US" w:eastAsia="zh-Hans"/>
              </w:rPr>
              <w:t>mm，根数不少于2根，梁内受力筋的直径尽可能相同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当梁高h≥</w:t>
            </w:r>
            <w:r>
              <w:rPr>
                <w:rFonts w:hint="default"/>
                <w:kern w:val="0"/>
                <w:sz w:val="18"/>
                <w:szCs w:val="18"/>
                <w:lang w:eastAsia="zh-Hans"/>
              </w:rPr>
              <w:t>300</w:t>
            </w:r>
            <w:r>
              <w:rPr>
                <w:rFonts w:hint="eastAsia"/>
                <w:kern w:val="0"/>
                <w:sz w:val="18"/>
                <w:szCs w:val="18"/>
                <w:lang w:val="en-US" w:eastAsia="zh-Hans"/>
              </w:rPr>
              <w:t>mm时，受力钢筋直径不小于10mm，当h＜</w:t>
            </w:r>
            <w:r>
              <w:rPr>
                <w:rFonts w:hint="default"/>
                <w:kern w:val="0"/>
                <w:sz w:val="18"/>
                <w:szCs w:val="18"/>
                <w:lang w:eastAsia="zh-Hans"/>
              </w:rPr>
              <w:t>300</w:t>
            </w:r>
            <w:r>
              <w:rPr>
                <w:rFonts w:hint="eastAsia"/>
                <w:kern w:val="0"/>
                <w:sz w:val="18"/>
                <w:szCs w:val="18"/>
                <w:lang w:val="en-US" w:eastAsia="zh-Hans"/>
              </w:rPr>
              <w:t>mm时，不小于8mm。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BCDE</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架立筋的作用及要求</w:t>
            </w:r>
            <w:r>
              <w:rPr>
                <w:rFonts w:hint="eastAsia"/>
                <w:kern w:val="0"/>
                <w:sz w:val="18"/>
                <w:szCs w:val="18"/>
                <w:lang w:val="en-US" w:eastAsia="zh-Hans"/>
              </w:rPr>
              <w:t>正确的是（</w:t>
            </w:r>
            <w:r>
              <w:rPr>
                <w:rFonts w:hint="default"/>
                <w:kern w:val="0"/>
                <w:sz w:val="18"/>
                <w:szCs w:val="18"/>
                <w:lang w:eastAsia="zh-Hans"/>
              </w:rPr>
              <w:t xml:space="preserve">     </w:t>
            </w:r>
            <w:r>
              <w:rPr>
                <w:rFonts w:hint="eastAsia"/>
                <w:kern w:val="0"/>
                <w:sz w:val="18"/>
                <w:szCs w:val="18"/>
                <w:lang w:val="en-US"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固定箍筋，并与受力筋连成规成钢筋骨架，在梁的爱压区外缘两侧应设置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如受压区配有受压筋时，则可不再设架立筋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承受由混凝土收缩及温度变化所产生的拉力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与梁的跨度有关，当梁的跨度</w:t>
            </w:r>
            <w:r>
              <w:rPr>
                <w:rFonts w:hint="default" w:ascii="Times New Roman Italic" w:hAnsi="Times New Roman Italic" w:cs="Times New Roman Italic"/>
                <w:i/>
                <w:iCs/>
                <w:kern w:val="0"/>
                <w:sz w:val="18"/>
                <w:szCs w:val="18"/>
                <w:lang w:val="en-US" w:eastAsia="zh-Hans"/>
              </w:rPr>
              <w:t>l</w:t>
            </w:r>
            <w:r>
              <w:rPr>
                <w:rFonts w:hint="eastAsia"/>
                <w:kern w:val="0"/>
                <w:sz w:val="18"/>
                <w:szCs w:val="18"/>
                <w:lang w:val="en-US" w:eastAsia="zh-Hans"/>
              </w:rPr>
              <w:t>＜</w:t>
            </w:r>
            <w:r>
              <w:rPr>
                <w:rFonts w:hint="default"/>
                <w:kern w:val="0"/>
                <w:sz w:val="18"/>
                <w:szCs w:val="18"/>
                <w:lang w:eastAsia="zh-Hans"/>
              </w:rPr>
              <w:t>4</w:t>
            </w:r>
            <w:r>
              <w:rPr>
                <w:rFonts w:hint="eastAsia"/>
                <w:kern w:val="0"/>
                <w:sz w:val="18"/>
                <w:szCs w:val="18"/>
                <w:lang w:val="en-US" w:eastAsia="zh-Hans"/>
              </w:rPr>
              <w:t>m时，直径d≥</w:t>
            </w:r>
            <w:r>
              <w:rPr>
                <w:rFonts w:hint="default"/>
                <w:kern w:val="0"/>
                <w:sz w:val="18"/>
                <w:szCs w:val="18"/>
                <w:lang w:eastAsia="zh-Hans"/>
              </w:rPr>
              <w:t>8</w:t>
            </w:r>
            <w:r>
              <w:rPr>
                <w:rFonts w:hint="eastAsia"/>
                <w:kern w:val="0"/>
                <w:sz w:val="18"/>
                <w:szCs w:val="18"/>
                <w:lang w:val="en-US" w:eastAsia="zh-Hans"/>
              </w:rPr>
              <w:t>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当</w:t>
            </w:r>
            <w:r>
              <w:rPr>
                <w:rFonts w:hint="default"/>
                <w:kern w:val="0"/>
                <w:sz w:val="18"/>
                <w:szCs w:val="18"/>
                <w:lang w:eastAsia="zh-Hans"/>
              </w:rPr>
              <w:t>4</w:t>
            </w:r>
            <w:r>
              <w:rPr>
                <w:rFonts w:hint="eastAsia"/>
                <w:kern w:val="0"/>
                <w:sz w:val="18"/>
                <w:szCs w:val="18"/>
                <w:lang w:val="en-US" w:eastAsia="zh-Hans"/>
              </w:rPr>
              <w:t>m≤</w:t>
            </w:r>
            <w:r>
              <w:rPr>
                <w:rFonts w:hint="default" w:ascii="Times New Roman Italic" w:hAnsi="Times New Roman Italic" w:cs="Times New Roman Italic"/>
                <w:i/>
                <w:iCs/>
                <w:kern w:val="0"/>
                <w:sz w:val="18"/>
                <w:szCs w:val="18"/>
                <w:lang w:val="en-US" w:eastAsia="zh-Hans"/>
              </w:rPr>
              <w:t>l</w:t>
            </w:r>
            <w:r>
              <w:rPr>
                <w:rFonts w:hint="eastAsia"/>
                <w:kern w:val="0"/>
                <w:sz w:val="18"/>
                <w:szCs w:val="18"/>
                <w:lang w:val="en-US" w:eastAsia="zh-Hans"/>
              </w:rPr>
              <w:t>≤</w:t>
            </w:r>
            <w:r>
              <w:rPr>
                <w:rFonts w:hint="default"/>
                <w:kern w:val="0"/>
                <w:sz w:val="18"/>
                <w:szCs w:val="18"/>
                <w:lang w:eastAsia="zh-Hans"/>
              </w:rPr>
              <w:t>6</w:t>
            </w:r>
            <w:r>
              <w:rPr>
                <w:rFonts w:hint="eastAsia"/>
                <w:kern w:val="0"/>
                <w:sz w:val="18"/>
                <w:szCs w:val="18"/>
                <w:lang w:val="en-US" w:eastAsia="zh-Hans"/>
              </w:rPr>
              <w:t>m时，直径d≤</w:t>
            </w:r>
            <w:r>
              <w:rPr>
                <w:rFonts w:hint="default"/>
                <w:kern w:val="0"/>
                <w:sz w:val="18"/>
                <w:szCs w:val="18"/>
                <w:lang w:eastAsia="zh-Hans"/>
              </w:rPr>
              <w:t>8</w:t>
            </w:r>
            <w:r>
              <w:rPr>
                <w:rFonts w:hint="eastAsia"/>
                <w:kern w:val="0"/>
                <w:sz w:val="18"/>
                <w:szCs w:val="18"/>
                <w:lang w:val="en-US" w:eastAsia="zh-Hans"/>
              </w:rPr>
              <w:t>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ABCD</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下列梁内</w:t>
            </w:r>
            <w:r>
              <w:rPr>
                <w:rFonts w:hint="eastAsia"/>
                <w:kern w:val="0"/>
                <w:sz w:val="18"/>
                <w:szCs w:val="18"/>
              </w:rPr>
              <w:t>箍筋的作用</w:t>
            </w:r>
            <w:r>
              <w:rPr>
                <w:rFonts w:hint="eastAsia"/>
                <w:kern w:val="0"/>
                <w:sz w:val="18"/>
                <w:szCs w:val="18"/>
                <w:lang w:val="en-US" w:eastAsia="zh-Hans"/>
              </w:rPr>
              <w:t>正确的是（</w:t>
            </w:r>
            <w:r>
              <w:rPr>
                <w:rFonts w:hint="default"/>
                <w:kern w:val="0"/>
                <w:sz w:val="18"/>
                <w:szCs w:val="18"/>
                <w:lang w:eastAsia="zh-Hans"/>
              </w:rPr>
              <w:t xml:space="preserve">     </w:t>
            </w:r>
            <w:r>
              <w:rPr>
                <w:rFonts w:hint="eastAsia"/>
                <w:kern w:val="0"/>
                <w:sz w:val="18"/>
                <w:szCs w:val="18"/>
                <w:lang w:val="en-US"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承受由剪力和弯矩在梁内引起的主压应力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保证斜截面抗剪强度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防止混凝土外凸，阻止斜裂缝开展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提高钢筋与混凝土之间的粘结力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固定受力筋的位置，并与其它钢筋一起形成钢筋骨架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BCDE</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弯起筋的作用及要求正确的是（</w:t>
            </w:r>
            <w:r>
              <w:rPr>
                <w:rFonts w:hint="default"/>
                <w:kern w:val="0"/>
                <w:sz w:val="18"/>
                <w:szCs w:val="18"/>
                <w:lang w:eastAsia="zh-Hans"/>
              </w:rPr>
              <w:t xml:space="preserve">     </w:t>
            </w:r>
            <w:r>
              <w:rPr>
                <w:rFonts w:hint="eastAsia"/>
                <w:kern w:val="0"/>
                <w:sz w:val="18"/>
                <w:szCs w:val="18"/>
                <w:lang w:val="en-US"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抗拉和抗剪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抗弯和抗扭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弯起角度均采用45°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均由纵向钢筋弯起而形成，不能单独设置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当h≤</w:t>
            </w:r>
            <w:r>
              <w:rPr>
                <w:rFonts w:hint="default"/>
                <w:kern w:val="0"/>
                <w:sz w:val="18"/>
                <w:szCs w:val="18"/>
                <w:lang w:eastAsia="zh-Hans"/>
              </w:rPr>
              <w:t>800</w:t>
            </w:r>
            <w:r>
              <w:rPr>
                <w:rFonts w:hint="eastAsia"/>
                <w:kern w:val="0"/>
                <w:sz w:val="18"/>
                <w:szCs w:val="18"/>
                <w:lang w:val="en-US" w:eastAsia="zh-Hans"/>
              </w:rPr>
              <w:t>mm时，弯起角度采用45°；当h＞</w:t>
            </w:r>
            <w:r>
              <w:rPr>
                <w:rFonts w:hint="default"/>
                <w:kern w:val="0"/>
                <w:sz w:val="18"/>
                <w:szCs w:val="18"/>
                <w:lang w:eastAsia="zh-Hans"/>
              </w:rPr>
              <w:t>800</w:t>
            </w:r>
            <w:r>
              <w:rPr>
                <w:rFonts w:hint="eastAsia"/>
                <w:kern w:val="0"/>
                <w:sz w:val="18"/>
                <w:szCs w:val="18"/>
                <w:lang w:val="en-US" w:eastAsia="zh-Hans"/>
              </w:rPr>
              <w:t>mm时，弯起角度采用60°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AE</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在进行受弯构件截面设计时，</w:t>
            </w:r>
            <w:r>
              <w:rPr>
                <w:rFonts w:hint="eastAsia"/>
                <w:kern w:val="0"/>
                <w:sz w:val="18"/>
                <w:szCs w:val="18"/>
                <w:lang w:val="en-US" w:eastAsia="zh-Hans"/>
              </w:rPr>
              <w:t>当ξ＞ξ</w:t>
            </w:r>
            <w:r>
              <w:rPr>
                <w:rFonts w:hint="eastAsia"/>
                <w:kern w:val="0"/>
                <w:sz w:val="18"/>
                <w:szCs w:val="18"/>
                <w:vertAlign w:val="subscript"/>
                <w:lang w:val="en-US" w:eastAsia="zh-Hans"/>
              </w:rPr>
              <w:t>b</w:t>
            </w:r>
            <w:r>
              <w:rPr>
                <w:rFonts w:hint="eastAsia"/>
                <w:kern w:val="0"/>
                <w:sz w:val="18"/>
                <w:szCs w:val="18"/>
              </w:rPr>
              <w:t>时，可采取什么措施解决此问题？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增加梁的截面高度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提高混凝土的强度等级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采用双筋截面梁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减少钢筋用量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增加钢筋用量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ABC</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斜裂缝破坏的主要形态有</w:t>
            </w:r>
            <w:r>
              <w:rPr>
                <w:rFonts w:hint="eastAsia"/>
                <w:kern w:val="0"/>
                <w:sz w:val="18"/>
                <w:szCs w:val="18"/>
                <w:lang w:eastAsia="zh-Hans"/>
              </w:rPr>
              <w:t>（</w:t>
            </w:r>
            <w:r>
              <w:rPr>
                <w:rFonts w:hint="default"/>
                <w:kern w:val="0"/>
                <w:sz w:val="18"/>
                <w:szCs w:val="18"/>
                <w:lang w:eastAsia="zh-Hans"/>
              </w:rPr>
              <w:t xml:space="preserve">      </w:t>
            </w:r>
            <w:r>
              <w:rPr>
                <w:rFonts w:hint="eastAsia"/>
                <w:kern w:val="0"/>
                <w:sz w:val="18"/>
                <w:szCs w:val="18"/>
                <w:lang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斜拉破坏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超筋破坏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斜压破坏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剪压破坏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受扭破坏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ACD</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以下属于脆性破坏的</w:t>
            </w:r>
            <w:r>
              <w:rPr>
                <w:rFonts w:hint="eastAsia"/>
                <w:kern w:val="0"/>
                <w:sz w:val="18"/>
                <w:szCs w:val="18"/>
              </w:rPr>
              <w:t>有</w:t>
            </w:r>
            <w:r>
              <w:rPr>
                <w:rFonts w:hint="eastAsia"/>
                <w:kern w:val="0"/>
                <w:sz w:val="18"/>
                <w:szCs w:val="18"/>
                <w:lang w:eastAsia="zh-Hans"/>
              </w:rPr>
              <w:t>（</w:t>
            </w:r>
            <w:r>
              <w:rPr>
                <w:rFonts w:hint="default"/>
                <w:kern w:val="0"/>
                <w:sz w:val="18"/>
                <w:szCs w:val="18"/>
                <w:lang w:eastAsia="zh-Hans"/>
              </w:rPr>
              <w:t xml:space="preserve">      </w:t>
            </w:r>
            <w:r>
              <w:rPr>
                <w:rFonts w:hint="eastAsia"/>
                <w:kern w:val="0"/>
                <w:sz w:val="18"/>
                <w:szCs w:val="18"/>
                <w:lang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斜拉破坏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超筋破坏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斜压破坏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剪压破坏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适筋破坏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ABCD</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钢筋混凝土梁斜截面承载力应验算哪些截面</w:t>
            </w:r>
            <w:r>
              <w:rPr>
                <w:rFonts w:hint="eastAsia"/>
                <w:kern w:val="0"/>
                <w:sz w:val="18"/>
                <w:szCs w:val="18"/>
                <w:lang w:eastAsia="zh-Hans"/>
              </w:rPr>
              <w:t>（</w:t>
            </w:r>
            <w:r>
              <w:rPr>
                <w:rFonts w:hint="default"/>
                <w:kern w:val="0"/>
                <w:sz w:val="18"/>
                <w:szCs w:val="18"/>
                <w:lang w:eastAsia="zh-Hans"/>
              </w:rPr>
              <w:t xml:space="preserve">     </w:t>
            </w:r>
            <w:r>
              <w:rPr>
                <w:rFonts w:hint="eastAsia"/>
                <w:kern w:val="0"/>
                <w:sz w:val="18"/>
                <w:szCs w:val="18"/>
                <w:lang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支座边缘处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弯筋受拉区弯起处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弯筋受压区弯起处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箍筋面积或间距改变处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腹板厚度改变处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ABDE</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Hans"/>
              </w:rPr>
              <w:t>抵抗弯矩图（材料图）有什么作用（</w:t>
            </w:r>
            <w:r>
              <w:rPr>
                <w:rFonts w:hint="default"/>
                <w:kern w:val="0"/>
                <w:sz w:val="18"/>
                <w:szCs w:val="18"/>
                <w:lang w:eastAsia="zh-Hans"/>
              </w:rPr>
              <w:t xml:space="preserve">     </w:t>
            </w:r>
            <w:r>
              <w:rPr>
                <w:rFonts w:hint="eastAsia"/>
                <w:kern w:val="0"/>
                <w:sz w:val="18"/>
                <w:szCs w:val="18"/>
                <w:lang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图越贴近弯矩图，表示材料利用程度越低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反映材料利用的程度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确定纵向受力钢筋的弯起数量和位置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确定纵向受力钢筋的截断位置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只有通过作材料图才能确定弯起钢筋的数量和位置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BCD</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Hans"/>
              </w:rPr>
              <w:t>梁内设置弯起筋抗剪时应注意</w:t>
            </w:r>
            <w:r>
              <w:rPr>
                <w:rFonts w:hint="eastAsia"/>
                <w:kern w:val="0"/>
                <w:sz w:val="18"/>
                <w:szCs w:val="18"/>
                <w:lang w:val="en-US" w:eastAsia="zh-Hans"/>
              </w:rPr>
              <w:t>的</w:t>
            </w:r>
            <w:r>
              <w:rPr>
                <w:rFonts w:hint="eastAsia"/>
                <w:kern w:val="0"/>
                <w:sz w:val="18"/>
                <w:szCs w:val="18"/>
                <w:lang w:eastAsia="zh-Hans"/>
              </w:rPr>
              <w:t>问题</w:t>
            </w:r>
            <w:r>
              <w:rPr>
                <w:rFonts w:hint="eastAsia"/>
                <w:kern w:val="0"/>
                <w:sz w:val="18"/>
                <w:szCs w:val="18"/>
                <w:lang w:val="en-US" w:eastAsia="zh-Hans"/>
              </w:rPr>
              <w:t>正确的是</w:t>
            </w:r>
            <w:r>
              <w:rPr>
                <w:rFonts w:hint="eastAsia"/>
                <w:kern w:val="0"/>
                <w:sz w:val="18"/>
                <w:szCs w:val="18"/>
                <w:lang w:eastAsia="zh-Hans"/>
              </w:rPr>
              <w:t>（</w:t>
            </w:r>
            <w:r>
              <w:rPr>
                <w:rFonts w:hint="default"/>
                <w:kern w:val="0"/>
                <w:sz w:val="18"/>
                <w:szCs w:val="18"/>
                <w:lang w:eastAsia="zh-Hans"/>
              </w:rPr>
              <w:t xml:space="preserve">     </w:t>
            </w:r>
            <w:r>
              <w:rPr>
                <w:rFonts w:hint="eastAsia"/>
                <w:kern w:val="0"/>
                <w:sz w:val="18"/>
                <w:szCs w:val="18"/>
                <w:lang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满足斜截面抗剪要求：由抗剪计算确定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正截面抗弯的要求：材料图覆盖弯矩图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斜截面抗弯的要求：材料图覆盖弯矩图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斜截面抗弯：弯起点应设置按正截面抗弯承载力计算该钢筋强度充分利用点以外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当不满足斜截面抗剪承载力要求时，应适当加密箍筋或增设鸭筋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ABDE</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01-01-0203-02-02</w:t>
            </w:r>
            <w:r>
              <w:rPr>
                <w:kern w:val="0"/>
                <w:sz w:val="18"/>
                <w:szCs w:val="18"/>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有关</w:t>
            </w:r>
            <w:r>
              <w:rPr>
                <w:rFonts w:hint="eastAsia"/>
                <w:kern w:val="0"/>
                <w:sz w:val="18"/>
                <w:szCs w:val="18"/>
              </w:rPr>
              <w:t>梁内箍筋</w:t>
            </w:r>
            <w:r>
              <w:rPr>
                <w:rFonts w:hint="eastAsia"/>
                <w:kern w:val="0"/>
                <w:sz w:val="18"/>
                <w:szCs w:val="18"/>
                <w:lang w:val="en-US" w:eastAsia="zh-Hans"/>
              </w:rPr>
              <w:t>的构造要求，不正确的是（</w:t>
            </w:r>
            <w:r>
              <w:rPr>
                <w:rFonts w:hint="default"/>
                <w:kern w:val="0"/>
                <w:sz w:val="18"/>
                <w:szCs w:val="18"/>
                <w:lang w:eastAsia="zh-Hans"/>
              </w:rPr>
              <w:t xml:space="preserve">    </w:t>
            </w:r>
            <w:r>
              <w:rPr>
                <w:rFonts w:hint="eastAsia"/>
                <w:kern w:val="0"/>
                <w:sz w:val="18"/>
                <w:szCs w:val="18"/>
                <w:lang w:val="en-US"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封闭式箍筋应采用135度弯钩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当T形截面梁翼缘顶面另有横向受拉钢筋时，也可采用开口式箍筋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梁内一般采用双肢箍筋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当梁的宽度大于</w:t>
            </w:r>
            <w:r>
              <w:rPr>
                <w:rFonts w:hint="default"/>
                <w:kern w:val="0"/>
                <w:sz w:val="18"/>
                <w:szCs w:val="18"/>
                <w:lang w:eastAsia="zh-Hans"/>
              </w:rPr>
              <w:t>4</w:t>
            </w:r>
            <w:r>
              <w:rPr>
                <w:rFonts w:hint="eastAsia"/>
                <w:kern w:val="0"/>
                <w:sz w:val="18"/>
                <w:szCs w:val="18"/>
                <w:lang w:val="en-US" w:eastAsia="zh-Hans"/>
              </w:rPr>
              <w:t>00mm，应设置四肢箍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15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无论梁宽为多少，不可以采用单肢箍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DE</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01-01-0203-02-02</w:t>
            </w:r>
            <w:r>
              <w:rPr>
                <w:kern w:val="0"/>
                <w:sz w:val="18"/>
                <w:szCs w:val="18"/>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由于配筋量不同，钢筋混凝土纯扭构件将发生</w:t>
            </w:r>
            <w:r>
              <w:rPr>
                <w:rFonts w:hint="eastAsia"/>
                <w:kern w:val="0"/>
                <w:sz w:val="18"/>
                <w:szCs w:val="18"/>
                <w:lang w:eastAsia="zh-Hans"/>
              </w:rPr>
              <w:t>（</w:t>
            </w:r>
            <w:r>
              <w:rPr>
                <w:rFonts w:hint="eastAsia"/>
                <w:kern w:val="0"/>
                <w:sz w:val="18"/>
                <w:szCs w:val="18"/>
              </w:rPr>
              <w:t xml:space="preserve">    </w:t>
            </w:r>
            <w:r>
              <w:rPr>
                <w:rFonts w:hint="eastAsia"/>
                <w:kern w:val="0"/>
                <w:sz w:val="18"/>
                <w:szCs w:val="18"/>
                <w:lang w:eastAsia="zh-Hans"/>
              </w:rPr>
              <w:t>）</w:t>
            </w:r>
            <w:r>
              <w:rPr>
                <w:rFonts w:hint="eastAsia"/>
                <w:kern w:val="0"/>
                <w:sz w:val="18"/>
                <w:szCs w:val="18"/>
              </w:rPr>
              <w:t>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 xml:space="preserve">少筋破坏      </w:t>
            </w:r>
          </w:p>
        </w:tc>
      </w:tr>
      <w:tr>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适筋破坏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部分超筋破坏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超筋破坏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部分少筋破坏</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ABCD</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341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01-01-0203-02-02</w:t>
            </w:r>
            <w:r>
              <w:rPr>
                <w:kern w:val="0"/>
                <w:sz w:val="18"/>
                <w:szCs w:val="18"/>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关于</w:t>
            </w:r>
            <w:r>
              <w:rPr>
                <w:rFonts w:hint="eastAsia"/>
                <w:kern w:val="0"/>
                <w:sz w:val="18"/>
                <w:szCs w:val="18"/>
              </w:rPr>
              <w:t>受扭构件的配筋形式</w:t>
            </w:r>
            <w:r>
              <w:rPr>
                <w:rFonts w:hint="eastAsia"/>
                <w:kern w:val="0"/>
                <w:sz w:val="18"/>
                <w:szCs w:val="18"/>
                <w:lang w:val="en-US" w:eastAsia="zh-Hans"/>
              </w:rPr>
              <w:t>正确的是（</w:t>
            </w:r>
            <w:r>
              <w:rPr>
                <w:rFonts w:hint="default"/>
                <w:kern w:val="0"/>
                <w:sz w:val="18"/>
                <w:szCs w:val="18"/>
                <w:lang w:eastAsia="zh-Hans"/>
              </w:rPr>
              <w:t xml:space="preserve">     </w:t>
            </w:r>
            <w:r>
              <w:rPr>
                <w:rFonts w:hint="eastAsia"/>
                <w:kern w:val="0"/>
                <w:sz w:val="18"/>
                <w:szCs w:val="18"/>
                <w:lang w:val="en-US"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配置沿</w:t>
            </w:r>
            <w:r>
              <w:rPr>
                <w:rFonts w:hint="default"/>
                <w:kern w:val="0"/>
                <w:sz w:val="18"/>
                <w:szCs w:val="18"/>
                <w:lang w:eastAsia="zh-Hans"/>
              </w:rPr>
              <w:t>45</w:t>
            </w:r>
            <w:r>
              <w:rPr>
                <w:rFonts w:hint="eastAsia"/>
                <w:kern w:val="0"/>
                <w:sz w:val="18"/>
                <w:szCs w:val="18"/>
                <w:lang w:val="en-US" w:eastAsia="zh-Hans"/>
              </w:rPr>
              <w:t>°与梁相交的螺旋箍筋</w:t>
            </w:r>
          </w:p>
        </w:tc>
      </w:tr>
      <w:tr>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靠近构件表面设置横向的抗扭箍筋</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配置抗扭纵向钢筋，沿周边均匀对称布置纵向抗扭钢筋</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配置弯起钢筋</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仅配置受扭箍筋</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BC</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342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01-01-0203-02-02</w:t>
            </w:r>
            <w:r>
              <w:rPr>
                <w:kern w:val="0"/>
                <w:sz w:val="18"/>
                <w:szCs w:val="18"/>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受扭构件计算公式中，</w:t>
            </w:r>
            <w:r>
              <w:rPr>
                <w:rFonts w:hint="eastAsia"/>
                <w:kern w:val="0"/>
                <w:sz w:val="18"/>
                <w:szCs w:val="18"/>
                <w:lang w:val="en-US" w:eastAsia="zh-Hans"/>
              </w:rPr>
              <w:t>有关</w:t>
            </w:r>
            <w:r>
              <w:rPr>
                <w:kern w:val="0"/>
                <w:sz w:val="18"/>
                <w:szCs w:val="18"/>
              </w:rPr>
              <w:object>
                <v:shape id="_x0000_i1029" o:spt="75" type="#_x0000_t75" style="height:13.25pt;width:9.1pt;" o:ole="t" filled="f" o:preferrelative="t" stroked="f" coordsize="21600,21600">
                  <v:path/>
                  <v:fill on="f" focussize="0,0"/>
                  <v:stroke on="f"/>
                  <v:imagedata r:id="rId6" o:title=""/>
                  <o:lock v:ext="edit" aspectratio="t"/>
                  <w10:wrap type="none"/>
                  <w10:anchorlock/>
                </v:shape>
                <o:OLEObject Type="Embed" ProgID="Equation.3" ShapeID="_x0000_i1029" DrawAspect="Content" ObjectID="_1468075725" r:id="rId5">
                  <o:LockedField>false</o:LockedField>
                </o:OLEObject>
              </w:object>
            </w:r>
            <w:r>
              <w:rPr>
                <w:rFonts w:hint="eastAsia"/>
                <w:kern w:val="0"/>
                <w:sz w:val="18"/>
                <w:szCs w:val="18"/>
                <w:lang w:val="en-US" w:eastAsia="zh-Hans"/>
              </w:rPr>
              <w:t>错误的是（）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object>
                <v:shape id="_x0000_i1030" o:spt="75" type="#_x0000_t75" style="height:16pt;width:11pt;" o:ole="t" filled="f" stroked="f" coordsize="21600,21600">
                  <v:path/>
                  <v:fill on="f" alignshape="1" focussize="0,0"/>
                  <v:stroke on="f"/>
                  <v:imagedata r:id="rId6" grayscale="f" bilevel="f" o:title=""/>
                  <o:lock v:ext="edit" aspectratio="t"/>
                  <w10:wrap type="none"/>
                  <w10:anchorlock/>
                </v:shape>
                <o:OLEObject Type="Embed" ProgID="Equation.3" ShapeID="_x0000_i1030" DrawAspect="Content" ObjectID="_1468075726" r:id="rId7">
                  <o:LockedField>false</o:LockedField>
                </o:OLEObject>
              </w:object>
            </w:r>
            <w:r>
              <w:rPr>
                <w:rFonts w:hint="eastAsia"/>
                <w:kern w:val="0"/>
                <w:sz w:val="18"/>
                <w:szCs w:val="18"/>
                <w:lang w:val="en-US" w:eastAsia="zh-Hans"/>
              </w:rPr>
              <w:t>表示受扭横向钢筋与纵向钢筋配筋强度比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试验表明，为了使抗扭钢筋（抗扭箍筋和抗扭纵筋）都能发挥其作用，达到屈服，应将其用量控制在合理的范围内。</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当</w:t>
            </w:r>
            <w:r>
              <w:rPr>
                <w:rFonts w:hint="eastAsia"/>
                <w:kern w:val="0"/>
                <w:sz w:val="18"/>
                <w:szCs w:val="18"/>
                <w:lang w:val="en-US" w:eastAsia="zh-Hans"/>
              </w:rPr>
              <w:object>
                <v:shape id="_x0000_i1031" o:spt="75" type="#_x0000_t75" style="height:16pt;width:11pt;" o:ole="t" filled="f" stroked="f" coordsize="21600,21600">
                  <v:path/>
                  <v:fill on="f" alignshape="1" focussize="0,0"/>
                  <v:stroke on="f"/>
                  <v:imagedata r:id="rId6" grayscale="f" bilevel="f" o:title=""/>
                  <o:lock v:ext="edit" aspectratio="t"/>
                  <w10:wrap type="none"/>
                  <w10:anchorlock/>
                </v:shape>
                <o:OLEObject Type="Embed" ProgID="Equation.3" ShapeID="_x0000_i1031" DrawAspect="Content" ObjectID="_1468075727" r:id="rId8">
                  <o:LockedField>false</o:LockedField>
                </o:OLEObject>
              </w:object>
            </w:r>
            <w:r>
              <w:rPr>
                <w:rFonts w:hint="eastAsia"/>
                <w:kern w:val="0"/>
                <w:sz w:val="18"/>
                <w:szCs w:val="18"/>
                <w:lang w:val="en-US" w:eastAsia="zh-Hans"/>
              </w:rPr>
              <w:t>在</w:t>
            </w:r>
            <w:r>
              <w:rPr>
                <w:rFonts w:hint="eastAsia"/>
                <w:kern w:val="0"/>
                <w:sz w:val="18"/>
                <w:szCs w:val="18"/>
                <w:lang w:val="en-US" w:eastAsia="zh-Hans"/>
              </w:rPr>
              <w:object>
                <v:shape id="_x0000_i1032" o:spt="75" type="#_x0000_t75" style="height:16pt;width:66pt;" o:ole="t" filled="f" stroked="f" coordsize="21600,21600">
                  <v:path/>
                  <v:fill on="f" alignshape="1" focussize="0,0"/>
                  <v:stroke on="f"/>
                  <v:imagedata r:id="rId10" grayscale="f" bilevel="f" o:title=""/>
                  <o:lock v:ext="edit" aspectratio="t"/>
                  <w10:wrap type="none"/>
                  <w10:anchorlock/>
                </v:shape>
                <o:OLEObject Type="Embed" ProgID="Equation.3" ShapeID="_x0000_i1032" DrawAspect="Content" ObjectID="_1468075728" r:id="rId9">
                  <o:LockedField>false</o:LockedField>
                </o:OLEObject>
              </w:object>
            </w:r>
            <w:r>
              <w:rPr>
                <w:rFonts w:hint="eastAsia"/>
                <w:kern w:val="0"/>
                <w:sz w:val="18"/>
                <w:szCs w:val="18"/>
                <w:lang w:val="en-US" w:eastAsia="zh-Hans"/>
              </w:rPr>
              <w:t>变化时，纵筋与箍筋在构件破坏时基本上都能达到屈服强度，但为慎重起见，建议取</w:t>
            </w:r>
            <w:r>
              <w:rPr>
                <w:rFonts w:hint="eastAsia"/>
                <w:kern w:val="0"/>
                <w:sz w:val="18"/>
                <w:szCs w:val="18"/>
                <w:lang w:val="en-US" w:eastAsia="zh-Hans"/>
              </w:rPr>
              <w:object>
                <v:shape id="_x0000_i1033" o:spt="75" type="#_x0000_t75" style="height:16pt;width:65pt;" o:ole="t" filled="f" stroked="f" coordsize="21600,21600">
                  <v:path/>
                  <v:fill on="f" alignshape="1" focussize="0,0"/>
                  <v:stroke on="f"/>
                  <v:imagedata r:id="rId12" grayscale="f" bilevel="f" o:title=""/>
                  <o:lock v:ext="edit" aspectratio="t"/>
                  <w10:wrap type="none"/>
                  <w10:anchorlock/>
                </v:shape>
                <o:OLEObject Type="Embed" ProgID="Equation.3" ShapeID="_x0000_i1033" DrawAspect="Content" ObjectID="_1468075729" r:id="rId11">
                  <o:LockedField>false</o:LockedField>
                </o:OLEObject>
              </w:object>
            </w:r>
            <w:r>
              <w:rPr>
                <w:rFonts w:hint="eastAsia"/>
                <w:kern w:val="0"/>
                <w:sz w:val="18"/>
                <w:szCs w:val="18"/>
                <w:lang w:val="en-US"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实际工程中采用控制纵向钢筋和箍筋的配筋强度比</w:t>
            </w:r>
            <w:r>
              <w:rPr>
                <w:rFonts w:hint="eastAsia"/>
                <w:kern w:val="0"/>
                <w:sz w:val="18"/>
                <w:szCs w:val="18"/>
                <w:lang w:val="en-US" w:eastAsia="zh-Hans"/>
              </w:rPr>
              <w:object>
                <v:shape id="_x0000_i1034" o:spt="75" type="#_x0000_t75" style="height:16pt;width:11pt;" o:ole="t" filled="f" stroked="f" coordsize="21600,21600">
                  <v:path/>
                  <v:fill on="f" alignshape="1" focussize="0,0"/>
                  <v:stroke on="f"/>
                  <v:imagedata r:id="rId6" grayscale="f" bilevel="f" o:title=""/>
                  <o:lock v:ext="edit" aspectratio="t"/>
                  <w10:wrap type="none"/>
                  <w10:anchorlock/>
                </v:shape>
                <o:OLEObject Type="Embed" ProgID="Equation.3" ShapeID="_x0000_i1034" DrawAspect="Content" ObjectID="_1468075730" r:id="rId13">
                  <o:LockedField>false</o:LockedField>
                </o:OLEObject>
              </w:object>
            </w:r>
            <w:r>
              <w:rPr>
                <w:rFonts w:hint="eastAsia"/>
                <w:kern w:val="0"/>
                <w:sz w:val="18"/>
                <w:szCs w:val="18"/>
                <w:lang w:val="en-US" w:eastAsia="zh-Hans"/>
              </w:rPr>
              <w:t>，可以避免受扭构件的超筋破坏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在工程设计中，为了设计方便，通常取1.2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AD</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343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01-01-0203-02-02</w:t>
            </w:r>
            <w:r>
              <w:rPr>
                <w:kern w:val="0"/>
                <w:sz w:val="18"/>
                <w:szCs w:val="18"/>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受扭构件中，有关弯、剪、扭相关性错误的是（</w:t>
            </w:r>
            <w:r>
              <w:rPr>
                <w:rFonts w:hint="default"/>
                <w:kern w:val="0"/>
                <w:sz w:val="18"/>
                <w:szCs w:val="18"/>
                <w:lang w:eastAsia="zh-Hans"/>
              </w:rPr>
              <w:t xml:space="preserve">      </w:t>
            </w:r>
            <w:r>
              <w:rPr>
                <w:rFonts w:hint="eastAsia"/>
                <w:kern w:val="0"/>
                <w:sz w:val="18"/>
                <w:szCs w:val="18"/>
                <w:lang w:val="en-US"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受扭构件同时受到弯矩的作用或同时受到剪力的作用时，由于扭矩的作用会使构件的抗弯抗剪能力降低；同样，由于弯矩的作用也会使构件的抗扭能力降低，故称之为弯、剪、扭相关性。</w:t>
            </w:r>
          </w:p>
        </w:tc>
      </w:tr>
      <w:tr>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完全考虑弯、剪、扭构件的相关性是十分复杂的，在工程设计中也不便推行</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弯扭共同作用时，其承载力相关性影响因素较多，考虑弯矩和扭矩的相关影响性，通过系数β</w:t>
            </w:r>
            <w:r>
              <w:rPr>
                <w:rFonts w:hint="eastAsia"/>
                <w:kern w:val="0"/>
                <w:sz w:val="18"/>
                <w:szCs w:val="18"/>
                <w:vertAlign w:val="subscript"/>
                <w:lang w:val="en-US" w:eastAsia="zh-Hans"/>
              </w:rPr>
              <w:t>t</w:t>
            </w:r>
            <w:r>
              <w:rPr>
                <w:rFonts w:hint="eastAsia"/>
                <w:kern w:val="0"/>
                <w:sz w:val="18"/>
                <w:szCs w:val="18"/>
                <w:lang w:val="en-US" w:eastAsia="zh-Hans"/>
              </w:rPr>
              <w:t>进行折减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在剪扭共同作用时，仅考虑箍筋按受扭和受剪承载力计算然后进行叠加后配筋</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混凝土部分承载力相关性计算中，采用折减系数β</w:t>
            </w:r>
            <w:r>
              <w:rPr>
                <w:rFonts w:hint="eastAsia"/>
                <w:kern w:val="0"/>
                <w:sz w:val="18"/>
                <w:szCs w:val="18"/>
                <w:vertAlign w:val="subscript"/>
                <w:lang w:val="en-US" w:eastAsia="zh-Hans"/>
              </w:rPr>
              <w:t>t</w:t>
            </w:r>
            <w:r>
              <w:rPr>
                <w:rFonts w:hint="eastAsia"/>
                <w:kern w:val="0"/>
                <w:sz w:val="18"/>
                <w:szCs w:val="18"/>
                <w:lang w:val="en-US" w:eastAsia="zh-Hans"/>
              </w:rPr>
              <w:t>来考虑剪扭共同作用的影响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CD</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344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w:t>
            </w:r>
            <w:r>
              <w:rPr>
                <w:kern w:val="0"/>
                <w:sz w:val="18"/>
                <w:szCs w:val="18"/>
              </w:rPr>
              <w:t>29</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有关</w:t>
            </w:r>
            <w:r>
              <w:rPr>
                <w:rFonts w:hint="eastAsia"/>
                <w:kern w:val="0"/>
                <w:sz w:val="18"/>
                <w:szCs w:val="18"/>
              </w:rPr>
              <w:t>受弯、受剪和受扭钢筋配置</w:t>
            </w:r>
            <w:r>
              <w:rPr>
                <w:rFonts w:hint="eastAsia"/>
                <w:kern w:val="0"/>
                <w:sz w:val="18"/>
                <w:szCs w:val="18"/>
                <w:lang w:val="en-US" w:eastAsia="zh-Hans"/>
              </w:rPr>
              <w:t>的说法正确的是（</w:t>
            </w:r>
            <w:r>
              <w:rPr>
                <w:rFonts w:hint="default"/>
                <w:kern w:val="0"/>
                <w:sz w:val="18"/>
                <w:szCs w:val="18"/>
                <w:lang w:eastAsia="zh-Hans"/>
              </w:rPr>
              <w:t xml:space="preserve">     </w:t>
            </w:r>
            <w:r>
              <w:rPr>
                <w:rFonts w:hint="eastAsia"/>
                <w:kern w:val="0"/>
                <w:sz w:val="18"/>
                <w:szCs w:val="18"/>
                <w:lang w:val="en-US"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抗弯纵筋应布置在受压区</w:t>
            </w:r>
          </w:p>
        </w:tc>
      </w:tr>
      <w:tr>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抗扭纵筋应沿梁截面周边均匀布置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按修正后的抗剪、抗扭承载力计算的公式分别计算出抗剪和抗扭箍筋（求出其单肢箍筋的截面积与间距的比值），然后进行叠加</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角部的抗弯与抗扭纵筋可进行叠加，角部可以不设钢筋</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计算抗扭箍筋必须注意，先叠加后选筋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BCE</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345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01-01-0203-02-03</w:t>
            </w:r>
            <w:r>
              <w:rPr>
                <w:kern w:val="0"/>
                <w:sz w:val="18"/>
                <w:szCs w:val="18"/>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有关受扭构件中箍筋的要求错误的是（</w:t>
            </w:r>
            <w:r>
              <w:rPr>
                <w:rFonts w:hint="default"/>
                <w:kern w:val="0"/>
                <w:sz w:val="18"/>
                <w:szCs w:val="18"/>
                <w:lang w:eastAsia="zh-Hans"/>
              </w:rPr>
              <w:t xml:space="preserve">     </w:t>
            </w:r>
            <w:r>
              <w:rPr>
                <w:rFonts w:hint="eastAsia"/>
                <w:kern w:val="0"/>
                <w:sz w:val="18"/>
                <w:szCs w:val="18"/>
                <w:lang w:val="en-US"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抗扭箍筋可以做成封闭式的，沿周边均匀布置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为保证搭接处受力不产生滑支，当采用绑扎骨架时，应将箍筋末端弯折成135°角</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在受扭构件中，箍筋在整个周长上均受拉力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并锚入混凝土核心至少</w:t>
            </w:r>
            <w:r>
              <w:rPr>
                <w:rFonts w:hint="default"/>
                <w:kern w:val="0"/>
                <w:sz w:val="18"/>
                <w:szCs w:val="18"/>
                <w:lang w:eastAsia="zh-Hans"/>
              </w:rPr>
              <w:t>5</w:t>
            </w:r>
            <w:r>
              <w:rPr>
                <w:rFonts w:hint="eastAsia"/>
                <w:kern w:val="0"/>
                <w:sz w:val="18"/>
                <w:szCs w:val="18"/>
                <w:lang w:val="en-US" w:eastAsia="zh-Hans"/>
              </w:rPr>
              <w:t>d锚固长度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箍筋的直径、间距与受剪时的要求不同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ADE</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346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01-01-0203-02-03</w:t>
            </w:r>
            <w:r>
              <w:rPr>
                <w:kern w:val="0"/>
                <w:sz w:val="18"/>
                <w:szCs w:val="18"/>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有关受抗扭纵筋的要求正确的是（</w:t>
            </w:r>
            <w:r>
              <w:rPr>
                <w:rFonts w:hint="default"/>
                <w:kern w:val="0"/>
                <w:sz w:val="18"/>
                <w:szCs w:val="18"/>
                <w:lang w:eastAsia="zh-Hans"/>
              </w:rPr>
              <w:t xml:space="preserve">     </w:t>
            </w:r>
            <w:r>
              <w:rPr>
                <w:rFonts w:hint="eastAsia"/>
                <w:kern w:val="0"/>
                <w:sz w:val="18"/>
                <w:szCs w:val="18"/>
                <w:lang w:val="en-US"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抗扭纵筋沿截面均匀对称布置</w:t>
            </w:r>
          </w:p>
        </w:tc>
      </w:tr>
      <w:tr>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截面四角必须设置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间距不大于200mm和截面宽度b</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当受扭纵筋按计算确定时，纵筋的接头及锚固均应按受拉钢筋构造要求处理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当受扭纵筋按计算确定时，纵筋的接头及锚固不应按受拉钢筋构造要求处理</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ABCD</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347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w:t>
            </w:r>
            <w:r>
              <w:rPr>
                <w:kern w:val="0"/>
                <w:sz w:val="18"/>
                <w:szCs w:val="18"/>
                <w:highlight w:val="none"/>
              </w:rPr>
              <w:t>32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实际工程中没有绝对的轴压构件</w:t>
            </w:r>
            <w:r>
              <w:rPr>
                <w:rFonts w:hint="eastAsia"/>
                <w:kern w:val="0"/>
                <w:sz w:val="18"/>
                <w:szCs w:val="18"/>
                <w:lang w:val="en-US" w:eastAsia="zh-Hans"/>
              </w:rPr>
              <w:t>是因为（</w:t>
            </w:r>
            <w:r>
              <w:rPr>
                <w:rFonts w:hint="default"/>
                <w:kern w:val="0"/>
                <w:sz w:val="18"/>
                <w:szCs w:val="18"/>
                <w:lang w:eastAsia="zh-Hans"/>
              </w:rPr>
              <w:t xml:space="preserve">      </w:t>
            </w:r>
            <w:r>
              <w:rPr>
                <w:rFonts w:hint="eastAsia"/>
                <w:kern w:val="0"/>
                <w:sz w:val="18"/>
                <w:szCs w:val="18"/>
                <w:lang w:val="en-US"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我国的设计规范已取消了轴心受压构件的计算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构件混凝土材料的非均匀性</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配筋的不对称性</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施工时钢筋的位置和截面尺寸的偏差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由于荷载作用位置的偏差</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BCDE</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348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w:t>
            </w:r>
            <w:r>
              <w:rPr>
                <w:kern w:val="0"/>
                <w:sz w:val="18"/>
                <w:szCs w:val="18"/>
                <w:highlight w:val="none"/>
              </w:rPr>
              <w:t>33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有关</w:t>
            </w:r>
            <w:r>
              <w:rPr>
                <w:rFonts w:hint="eastAsia"/>
                <w:kern w:val="0"/>
                <w:sz w:val="18"/>
                <w:szCs w:val="18"/>
              </w:rPr>
              <w:t>大偏心受压破坏</w:t>
            </w:r>
            <w:r>
              <w:rPr>
                <w:rFonts w:hint="eastAsia"/>
                <w:kern w:val="0"/>
                <w:sz w:val="18"/>
                <w:szCs w:val="18"/>
                <w:lang w:val="en-US" w:eastAsia="zh-Hans"/>
              </w:rPr>
              <w:t>的性质错误的是（</w:t>
            </w:r>
            <w:r>
              <w:rPr>
                <w:rFonts w:hint="default"/>
                <w:kern w:val="0"/>
                <w:sz w:val="18"/>
                <w:szCs w:val="18"/>
                <w:lang w:eastAsia="zh-Hans"/>
              </w:rPr>
              <w:t xml:space="preserve">      </w:t>
            </w:r>
            <w:r>
              <w:rPr>
                <w:rFonts w:hint="eastAsia"/>
                <w:kern w:val="0"/>
                <w:sz w:val="18"/>
                <w:szCs w:val="18"/>
                <w:lang w:val="en-US"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偏心距e</w:t>
            </w:r>
            <w:r>
              <w:rPr>
                <w:rFonts w:hint="eastAsia"/>
                <w:kern w:val="0"/>
                <w:sz w:val="18"/>
                <w:szCs w:val="18"/>
                <w:vertAlign w:val="subscript"/>
                <w:lang w:val="en-US" w:eastAsia="zh-Hans"/>
              </w:rPr>
              <w:t>0</w:t>
            </w:r>
            <w:r>
              <w:rPr>
                <w:rFonts w:hint="eastAsia"/>
                <w:kern w:val="0"/>
                <w:sz w:val="18"/>
                <w:szCs w:val="18"/>
                <w:lang w:val="en-US" w:eastAsia="zh-Hans"/>
              </w:rPr>
              <w:t>较小全截面受压，或偏心距e</w:t>
            </w:r>
            <w:r>
              <w:rPr>
                <w:rFonts w:hint="eastAsia"/>
                <w:kern w:val="0"/>
                <w:sz w:val="18"/>
                <w:szCs w:val="18"/>
                <w:vertAlign w:val="subscript"/>
                <w:lang w:val="en-US" w:eastAsia="zh-Hans"/>
              </w:rPr>
              <w:t>0</w:t>
            </w:r>
            <w:r>
              <w:rPr>
                <w:rFonts w:hint="eastAsia"/>
                <w:kern w:val="0"/>
                <w:sz w:val="18"/>
                <w:szCs w:val="18"/>
                <w:lang w:val="en-US" w:eastAsia="zh-Hans"/>
              </w:rPr>
              <w:t>较大而受拉钢筋数量过多，均可能发送小偏心受压破坏</w:t>
            </w:r>
          </w:p>
        </w:tc>
      </w:tr>
      <w:tr>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大偏心受压e</w:t>
            </w:r>
            <w:r>
              <w:rPr>
                <w:rFonts w:hint="eastAsia"/>
                <w:kern w:val="0"/>
                <w:sz w:val="18"/>
                <w:szCs w:val="18"/>
                <w:vertAlign w:val="subscript"/>
                <w:lang w:val="en-US" w:eastAsia="zh-Hans"/>
              </w:rPr>
              <w:t>0</w:t>
            </w:r>
            <w:r>
              <w:rPr>
                <w:rFonts w:hint="eastAsia"/>
                <w:kern w:val="0"/>
                <w:sz w:val="18"/>
                <w:szCs w:val="18"/>
                <w:vertAlign w:val="baseline"/>
                <w:lang w:val="en-US" w:eastAsia="zh-Hans"/>
              </w:rPr>
              <w:t>＞h</w:t>
            </w:r>
            <w:r>
              <w:rPr>
                <w:rFonts w:hint="default"/>
                <w:kern w:val="0"/>
                <w:sz w:val="18"/>
                <w:szCs w:val="18"/>
                <w:vertAlign w:val="baseline"/>
                <w:lang w:eastAsia="zh-Hans"/>
              </w:rPr>
              <w:t>/2-</w:t>
            </w:r>
            <w:r>
              <w:rPr>
                <w:rFonts w:hint="eastAsia"/>
                <w:kern w:val="0"/>
                <w:sz w:val="18"/>
                <w:szCs w:val="18"/>
                <w:vertAlign w:val="baseline"/>
                <w:lang w:val="en-US" w:eastAsia="zh-Hans"/>
              </w:rPr>
              <w:t>a</w:t>
            </w:r>
            <w:r>
              <w:rPr>
                <w:rFonts w:hint="eastAsia"/>
                <w:kern w:val="0"/>
                <w:sz w:val="18"/>
                <w:szCs w:val="18"/>
                <w:vertAlign w:val="subscript"/>
                <w:lang w:val="en-US" w:eastAsia="zh-Hans"/>
              </w:rPr>
              <w:t>s</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大偏心受压e</w:t>
            </w:r>
            <w:r>
              <w:rPr>
                <w:rFonts w:hint="eastAsia"/>
                <w:kern w:val="0"/>
                <w:sz w:val="18"/>
                <w:szCs w:val="18"/>
                <w:vertAlign w:val="subscript"/>
                <w:lang w:val="en-US" w:eastAsia="zh-Hans"/>
              </w:rPr>
              <w:t>0</w:t>
            </w:r>
            <w:r>
              <w:rPr>
                <w:rFonts w:hint="eastAsia"/>
                <w:kern w:val="0"/>
                <w:sz w:val="18"/>
                <w:szCs w:val="18"/>
                <w:vertAlign w:val="baseline"/>
                <w:lang w:val="en-US" w:eastAsia="zh-Hans"/>
              </w:rPr>
              <w:t>≤h</w:t>
            </w:r>
            <w:r>
              <w:rPr>
                <w:rFonts w:hint="default"/>
                <w:kern w:val="0"/>
                <w:sz w:val="18"/>
                <w:szCs w:val="18"/>
                <w:vertAlign w:val="baseline"/>
                <w:lang w:eastAsia="zh-Hans"/>
              </w:rPr>
              <w:t>/2-</w:t>
            </w:r>
            <w:r>
              <w:rPr>
                <w:rFonts w:hint="eastAsia"/>
                <w:kern w:val="0"/>
                <w:sz w:val="18"/>
                <w:szCs w:val="18"/>
                <w:vertAlign w:val="baseline"/>
                <w:lang w:val="en-US" w:eastAsia="zh-Hans"/>
              </w:rPr>
              <w:t>a</w:t>
            </w:r>
            <w:r>
              <w:rPr>
                <w:rFonts w:hint="eastAsia"/>
                <w:kern w:val="0"/>
                <w:sz w:val="18"/>
                <w:szCs w:val="18"/>
                <w:vertAlign w:val="subscript"/>
                <w:lang w:val="en-US" w:eastAsia="zh-Hans"/>
              </w:rPr>
              <w:t>s</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大偏心受压构件破坏由受压区混凝土的压碎所致，远离轴向力一侧钢筋无论是受压还是受拉钢筋均未屈服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小偏心受压破坏无明显预兆，具脆性破坏性质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BCD</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349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w:t>
            </w:r>
            <w:r>
              <w:rPr>
                <w:kern w:val="0"/>
                <w:sz w:val="18"/>
                <w:szCs w:val="18"/>
                <w:highlight w:val="none"/>
              </w:rPr>
              <w:t>34</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为何随偏心距的增加，受压构件承载力降低（</w:t>
            </w:r>
            <w:r>
              <w:rPr>
                <w:rFonts w:hint="default"/>
                <w:kern w:val="0"/>
                <w:sz w:val="18"/>
                <w:szCs w:val="18"/>
                <w:lang w:eastAsia="zh-Hans"/>
              </w:rPr>
              <w:t xml:space="preserve">      </w:t>
            </w:r>
            <w:r>
              <w:rPr>
                <w:rFonts w:hint="eastAsia"/>
                <w:kern w:val="0"/>
                <w:sz w:val="18"/>
                <w:szCs w:val="18"/>
                <w:lang w:val="en-US"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偏心距越大，构件截面受力越不均匀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偏心距越大，破坏时脆性特征越明显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偏心距大受压破坏可能性小，受拉破坏可能性越大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混凝土抗拉强度低，而抗压强度高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偏心距越大，钢筋越不能充分发挥其强度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ACD</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350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w:t>
            </w:r>
            <w:r>
              <w:rPr>
                <w:kern w:val="0"/>
                <w:sz w:val="18"/>
                <w:szCs w:val="18"/>
                <w:highlight w:val="none"/>
              </w:rPr>
              <w:t>35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有关</w:t>
            </w:r>
            <w:r>
              <w:rPr>
                <w:rFonts w:hint="eastAsia"/>
                <w:kern w:val="0"/>
                <w:sz w:val="18"/>
                <w:szCs w:val="18"/>
              </w:rPr>
              <w:t>大偏心受压破坏</w:t>
            </w:r>
            <w:r>
              <w:rPr>
                <w:rFonts w:hint="eastAsia"/>
                <w:kern w:val="0"/>
                <w:sz w:val="18"/>
                <w:szCs w:val="18"/>
                <w:lang w:val="en-US" w:eastAsia="zh-Hans"/>
              </w:rPr>
              <w:t>的特点正确的是（</w:t>
            </w:r>
            <w:r>
              <w:rPr>
                <w:rFonts w:hint="default"/>
                <w:kern w:val="0"/>
                <w:sz w:val="18"/>
                <w:szCs w:val="18"/>
                <w:lang w:eastAsia="zh-Hans"/>
              </w:rPr>
              <w:t xml:space="preserve">      </w:t>
            </w:r>
            <w:r>
              <w:rPr>
                <w:rFonts w:hint="eastAsia"/>
                <w:kern w:val="0"/>
                <w:sz w:val="18"/>
                <w:szCs w:val="18"/>
                <w:lang w:val="en-US"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大小偏心受压破坏界限，不可用受弯构件正截面中的超筋与适筋界限予以划分</w:t>
            </w:r>
          </w:p>
        </w:tc>
      </w:tr>
      <w:tr>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大偏压破坏类似于受弯构件正截面的超筋破坏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大偏心受压破坏时，受拉钢筋首先屈服，而后受压钢筋及混凝土相继达到破坏，它犹如受弯构件截面适筋破坏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小偏心受压时，受压钢筋屈服，受压混凝土被压坏，而离纵向力较远一侧的钢筋可能受拉也可能受拉，但始终未屈服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当受拉区的钢筋屈服的同时，受压区混凝土被压坏，这种破坏称界限破坏</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CDE</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351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w:t>
            </w:r>
            <w:r>
              <w:rPr>
                <w:kern w:val="0"/>
                <w:sz w:val="18"/>
                <w:szCs w:val="18"/>
                <w:highlight w:val="none"/>
              </w:rPr>
              <w:t>36</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有关钢筋混凝土偏心受压构件中初始偏心距、附加偏心距、理论偏心距错误的是（</w:t>
            </w:r>
            <w:r>
              <w:rPr>
                <w:rFonts w:hint="default"/>
                <w:kern w:val="0"/>
                <w:sz w:val="18"/>
                <w:szCs w:val="18"/>
                <w:lang w:eastAsia="zh-Hans"/>
              </w:rPr>
              <w:t xml:space="preserve">      </w:t>
            </w:r>
            <w:r>
              <w:rPr>
                <w:rFonts w:hint="eastAsia"/>
                <w:kern w:val="0"/>
                <w:sz w:val="18"/>
                <w:szCs w:val="18"/>
                <w:lang w:val="en-US"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由于截面尺寸和钢筋位置的施工偏差以及混凝土材料的不均匀性和荷载作用位置的不准确性，需要考虑附加偏心距</w:t>
            </w:r>
          </w:p>
        </w:tc>
      </w:tr>
      <w:tr>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附加偏心距增大，则理论偏心距也增大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附加偏心距的取值：规范规定取20mm和偏心方向截面尺寸的1/30两者中较大值</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由内力设计值算出的初始偏心距为e</w:t>
            </w:r>
            <w:r>
              <w:rPr>
                <w:rFonts w:hint="default"/>
                <w:kern w:val="0"/>
                <w:sz w:val="18"/>
                <w:szCs w:val="18"/>
                <w:vertAlign w:val="subscript"/>
                <w:lang w:eastAsia="zh-Hans"/>
              </w:rPr>
              <w:t>0</w:t>
            </w:r>
            <w:r>
              <w:rPr>
                <w:rFonts w:hint="default"/>
                <w:kern w:val="0"/>
                <w:sz w:val="18"/>
                <w:szCs w:val="18"/>
                <w:lang w:eastAsia="zh-Hans"/>
              </w:rPr>
              <w:t>=M/N</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偏心距增大对正截面承载力是不利的，因而应考虑附加偏心距增大影响</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BD</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352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w:t>
            </w:r>
            <w:r>
              <w:rPr>
                <w:kern w:val="0"/>
                <w:sz w:val="18"/>
                <w:szCs w:val="18"/>
                <w:highlight w:val="none"/>
              </w:rPr>
              <w:t>37</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关于</w:t>
            </w:r>
            <w:r>
              <w:rPr>
                <w:rFonts w:hint="eastAsia"/>
                <w:kern w:val="0"/>
                <w:sz w:val="18"/>
                <w:szCs w:val="18"/>
              </w:rPr>
              <w:t>偏心受压柱的配筋方式</w:t>
            </w:r>
            <w:r>
              <w:rPr>
                <w:rFonts w:hint="eastAsia"/>
                <w:kern w:val="0"/>
                <w:sz w:val="18"/>
                <w:szCs w:val="18"/>
                <w:lang w:val="en-US" w:eastAsia="zh-Hans"/>
              </w:rPr>
              <w:t>错误的是（</w:t>
            </w:r>
            <w:r>
              <w:rPr>
                <w:rFonts w:hint="default"/>
                <w:kern w:val="0"/>
                <w:sz w:val="18"/>
                <w:szCs w:val="18"/>
                <w:lang w:eastAsia="zh-Hans"/>
              </w:rPr>
              <w:t xml:space="preserve">      </w:t>
            </w:r>
            <w:r>
              <w:rPr>
                <w:rFonts w:hint="eastAsia"/>
                <w:kern w:val="0"/>
                <w:sz w:val="18"/>
                <w:szCs w:val="18"/>
                <w:lang w:val="en-US"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非对称配筋是以充分利用混凝土强度的前提下，按受压和受拉的不同需要计算所需的钢筋</w:t>
            </w:r>
          </w:p>
        </w:tc>
      </w:tr>
      <w:tr>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实际工程中多设计成对称配筋，应用广泛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采用非对称配筋更为有利，施工方便，构造简单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对称配筋虽然用钢量较非对称配筋多些，但构件在承受不同荷载下可能产生不同号的弯矩时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工程中一般采用非对称配筋</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CE</w:t>
            </w:r>
          </w:p>
        </w:tc>
      </w:tr>
    </w:tbl>
    <w:p>
      <w:pPr>
        <w:ind w:left="0" w:leftChars="0" w:firstLine="0" w:firstLineChars="0"/>
      </w:pPr>
    </w:p>
    <w:p>
      <w:pPr>
        <w:ind w:left="0" w:leftChars="0" w:firstLine="0" w:firstLineChars="0"/>
      </w:pPr>
    </w:p>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w:t>
            </w:r>
            <w:r>
              <w:rPr>
                <w:kern w:val="0"/>
                <w:sz w:val="18"/>
                <w:szCs w:val="18"/>
                <w:highlight w:val="none"/>
              </w:rPr>
              <w:t>38</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关于受压构件的截面形式和尺寸正确的是（</w:t>
            </w:r>
            <w:r>
              <w:rPr>
                <w:rFonts w:hint="default"/>
                <w:kern w:val="0"/>
                <w:sz w:val="18"/>
                <w:szCs w:val="18"/>
                <w:lang w:eastAsia="zh-Hans"/>
              </w:rPr>
              <w:t xml:space="preserve">      </w:t>
            </w:r>
            <w:r>
              <w:rPr>
                <w:rFonts w:hint="eastAsia"/>
                <w:kern w:val="0"/>
                <w:sz w:val="18"/>
                <w:szCs w:val="18"/>
                <w:lang w:val="en-US"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柱截面一般多采用矩形或方形，只有在特殊情况下，才采用圆形或对称多边形，偏心受压构件一般多采用矩形</w:t>
            </w:r>
          </w:p>
        </w:tc>
      </w:tr>
      <w:tr>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为减轻构件自重，当截面高度大于600mm时，装配式受压构件常采用工字形截面柱</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为了避免构件因长细比过大，承载力降低过多，柱截面尺寸不宜过小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轴心受力构件不小于</w:t>
            </w:r>
            <w:r>
              <w:rPr>
                <w:rFonts w:hint="default"/>
                <w:kern w:val="0"/>
                <w:sz w:val="18"/>
                <w:szCs w:val="18"/>
                <w:lang w:eastAsia="zh-Hans"/>
              </w:rPr>
              <w:t>240</w:t>
            </w:r>
            <w:r>
              <w:rPr>
                <w:rFonts w:hint="default" w:ascii="Arial" w:hAnsi="Arial" w:cs="Arial"/>
                <w:kern w:val="0"/>
                <w:sz w:val="18"/>
                <w:szCs w:val="18"/>
                <w:lang w:eastAsia="zh-Hans"/>
              </w:rPr>
              <w:t>×</w:t>
            </w:r>
            <w:r>
              <w:rPr>
                <w:rFonts w:hint="default"/>
                <w:kern w:val="0"/>
                <w:sz w:val="18"/>
                <w:szCs w:val="18"/>
                <w:lang w:eastAsia="zh-Hans"/>
              </w:rPr>
              <w:t>240</w:t>
            </w:r>
            <w:r>
              <w:rPr>
                <w:rFonts w:hint="eastAsia"/>
                <w:kern w:val="0"/>
                <w:sz w:val="18"/>
                <w:szCs w:val="18"/>
                <w:lang w:val="en-US" w:eastAsia="zh-Hans"/>
              </w:rPr>
              <w:t>mm，偏心受力构件最小尺寸不小于</w:t>
            </w:r>
            <w:r>
              <w:rPr>
                <w:rFonts w:hint="default"/>
                <w:kern w:val="0"/>
                <w:sz w:val="18"/>
                <w:szCs w:val="18"/>
                <w:lang w:eastAsia="zh-Hans"/>
              </w:rPr>
              <w:t>250</w:t>
            </w:r>
            <w:r>
              <w:rPr>
                <w:rFonts w:hint="eastAsia"/>
                <w:kern w:val="0"/>
                <w:sz w:val="18"/>
                <w:szCs w:val="18"/>
                <w:lang w:val="en-US" w:eastAsia="zh-Hans"/>
              </w:rPr>
              <w:t>mm，以避免长细比过大，降低受压构件截面承载力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模数要求，当h≤</w:t>
            </w:r>
            <w:r>
              <w:rPr>
                <w:rFonts w:hint="default"/>
                <w:kern w:val="0"/>
                <w:sz w:val="18"/>
                <w:szCs w:val="18"/>
                <w:lang w:eastAsia="zh-Hans"/>
              </w:rPr>
              <w:t>800</w:t>
            </w:r>
            <w:r>
              <w:rPr>
                <w:rFonts w:hint="eastAsia"/>
                <w:kern w:val="0"/>
                <w:sz w:val="18"/>
                <w:szCs w:val="18"/>
                <w:lang w:val="en-US" w:eastAsia="zh-Hans"/>
              </w:rPr>
              <w:t>mm时，取50mm的倍数；当h＞</w:t>
            </w:r>
            <w:r>
              <w:rPr>
                <w:rFonts w:hint="default"/>
                <w:kern w:val="0"/>
                <w:sz w:val="18"/>
                <w:szCs w:val="18"/>
                <w:lang w:eastAsia="zh-Hans"/>
              </w:rPr>
              <w:t>800</w:t>
            </w:r>
            <w:r>
              <w:rPr>
                <w:rFonts w:hint="eastAsia"/>
                <w:kern w:val="0"/>
                <w:sz w:val="18"/>
                <w:szCs w:val="18"/>
                <w:lang w:val="en-US" w:eastAsia="zh-Hans"/>
              </w:rPr>
              <w:t>mm时，取100mm的倍数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ABCE</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w:t>
            </w:r>
            <w:r>
              <w:rPr>
                <w:kern w:val="0"/>
                <w:sz w:val="18"/>
                <w:szCs w:val="18"/>
                <w:highlight w:val="none"/>
              </w:rPr>
              <w:t>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关于受压构件纵向受力筋的错误的是（</w:t>
            </w:r>
            <w:r>
              <w:rPr>
                <w:rFonts w:hint="default"/>
                <w:kern w:val="0"/>
                <w:sz w:val="18"/>
                <w:szCs w:val="18"/>
                <w:lang w:eastAsia="zh-Hans"/>
              </w:rPr>
              <w:t xml:space="preserve">     </w:t>
            </w:r>
            <w:r>
              <w:rPr>
                <w:rFonts w:hint="eastAsia"/>
                <w:kern w:val="0"/>
                <w:sz w:val="18"/>
                <w:szCs w:val="18"/>
                <w:lang w:val="en-US"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纵筋直径在12~</w:t>
            </w:r>
            <w:r>
              <w:rPr>
                <w:rFonts w:hint="default"/>
                <w:kern w:val="0"/>
                <w:sz w:val="18"/>
                <w:szCs w:val="18"/>
                <w:lang w:eastAsia="zh-Hans"/>
              </w:rPr>
              <w:t>25</w:t>
            </w:r>
            <w:r>
              <w:rPr>
                <w:rFonts w:hint="eastAsia"/>
                <w:kern w:val="0"/>
                <w:sz w:val="18"/>
                <w:szCs w:val="18"/>
                <w:lang w:val="en-US" w:eastAsia="zh-Hans"/>
              </w:rPr>
              <w:t>mm范围内选择，为便于施工，宜选用根数较少，最好采用较粗的钢筋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纵向钢筋的净距不小于50mm，也不大于300mm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纵向受力筋根数不少于4根，应沿柱截面四周均匀、对称地布置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当柱截面高度h＞</w:t>
            </w:r>
            <w:r>
              <w:rPr>
                <w:rFonts w:hint="default"/>
                <w:kern w:val="0"/>
                <w:sz w:val="18"/>
                <w:szCs w:val="18"/>
                <w:lang w:eastAsia="zh-Hans"/>
              </w:rPr>
              <w:t>800</w:t>
            </w:r>
            <w:r>
              <w:rPr>
                <w:rFonts w:hint="eastAsia"/>
                <w:kern w:val="0"/>
                <w:sz w:val="18"/>
                <w:szCs w:val="18"/>
                <w:lang w:val="en-US" w:eastAsia="zh-Hans"/>
              </w:rPr>
              <w:t>mm时，在侧面应设置直径为10~16mm纵向构造钢筋，并相应地设置复合箍筋或拉筋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纵筋采用较粗的钢筋，以减少钢筋可能产生纵向弯曲，并防止在临近破坏时钢筋过早的压屈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AD</w:t>
            </w:r>
          </w:p>
        </w:tc>
      </w:tr>
    </w:tbl>
    <w:p>
      <w:pPr>
        <w:ind w:left="0" w:leftChars="0" w:firstLine="0" w:firstLineChars="0"/>
      </w:pPr>
    </w:p>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01-01-0203-02-04</w:t>
            </w:r>
            <w:r>
              <w:rPr>
                <w:kern w:val="0"/>
                <w:sz w:val="18"/>
                <w:szCs w:val="18"/>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普通受压柱中箍筋有何</w:t>
            </w:r>
            <w:bookmarkStart w:id="0" w:name="_GoBack"/>
            <w:bookmarkEnd w:id="0"/>
            <w:r>
              <w:rPr>
                <w:rFonts w:hint="eastAsia"/>
                <w:kern w:val="0"/>
                <w:sz w:val="18"/>
                <w:szCs w:val="18"/>
                <w:lang w:val="en-US" w:eastAsia="zh-Hans"/>
              </w:rPr>
              <w:t>作用（</w:t>
            </w:r>
            <w:r>
              <w:rPr>
                <w:rFonts w:hint="default"/>
                <w:kern w:val="0"/>
                <w:sz w:val="18"/>
                <w:szCs w:val="18"/>
                <w:lang w:eastAsia="zh-Hans"/>
              </w:rPr>
              <w:t xml:space="preserve">     </w:t>
            </w:r>
            <w:r>
              <w:rPr>
                <w:rFonts w:hint="eastAsia"/>
                <w:kern w:val="0"/>
                <w:sz w:val="18"/>
                <w:szCs w:val="18"/>
                <w:lang w:val="en-US"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箍筋在柱中可以防止纵向钢筋发生压屈，增强柱的抗剪强度</w:t>
            </w:r>
          </w:p>
        </w:tc>
      </w:tr>
      <w:tr>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柱中箍筋固定纵向钢筋的位置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对混凝土受压后的侧向膨胀起约束作用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箍筋应做成封闭形式，以保证整体刚度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保证构件在受弯破坏阶段箍筋对混凝土和纵向钢筋的束作用</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ABCD</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01-01-0203-02-04</w:t>
            </w:r>
            <w:r>
              <w:rPr>
                <w:kern w:val="0"/>
                <w:sz w:val="18"/>
                <w:szCs w:val="18"/>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普通受压柱中箍筋的要求，正确的有（</w:t>
            </w:r>
            <w:r>
              <w:rPr>
                <w:rFonts w:hint="default"/>
                <w:kern w:val="0"/>
                <w:sz w:val="18"/>
                <w:szCs w:val="18"/>
                <w:lang w:eastAsia="zh-Hans"/>
              </w:rPr>
              <w:t xml:space="preserve">     </w:t>
            </w:r>
            <w:r>
              <w:rPr>
                <w:rFonts w:hint="eastAsia"/>
                <w:kern w:val="0"/>
                <w:sz w:val="18"/>
                <w:szCs w:val="18"/>
                <w:lang w:val="en-US"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当柱子短边不大于400mm时，且各边纵向钢筋不多于4根时，可采用单个箍筋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附加箍筋应使纵向钢筋至少每隔一根位于箍筋的转角处，从而使纵筋在两个方向均受到固定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当柱子短边不大于400mm时，纵向钢筋多于4根时，应设置附加箍筋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柱不能采用单支箍筋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对于截面复杂的柱，不可采用具有内折角的箍筋，避免产生向外的拉力，致使折角处的混凝土破损，而应采用分离式的箍筋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ABCE</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01-01-0203-02-04</w:t>
            </w:r>
            <w:r>
              <w:rPr>
                <w:kern w:val="0"/>
                <w:sz w:val="18"/>
                <w:szCs w:val="18"/>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柱中箍筋的间距和直径有何要求（</w:t>
            </w:r>
            <w:r>
              <w:rPr>
                <w:rFonts w:hint="default"/>
                <w:kern w:val="0"/>
                <w:sz w:val="18"/>
                <w:szCs w:val="18"/>
                <w:lang w:eastAsia="zh-Hans"/>
              </w:rPr>
              <w:t xml:space="preserve">     </w:t>
            </w:r>
            <w:r>
              <w:rPr>
                <w:rFonts w:hint="eastAsia"/>
                <w:kern w:val="0"/>
                <w:sz w:val="18"/>
                <w:szCs w:val="18"/>
                <w:lang w:val="en-US"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不大于400mm且不大于构件截面的短边尺寸，且不应大于15d</w:t>
            </w:r>
          </w:p>
        </w:tc>
      </w:tr>
      <w:tr>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当柱中全部受力钢筋的配筋率大于</w:t>
            </w:r>
            <w:r>
              <w:rPr>
                <w:rFonts w:hint="default"/>
                <w:kern w:val="0"/>
                <w:sz w:val="18"/>
                <w:szCs w:val="18"/>
                <w:lang w:eastAsia="zh-Hans"/>
              </w:rPr>
              <w:t>3%</w:t>
            </w:r>
            <w:r>
              <w:rPr>
                <w:rFonts w:hint="eastAsia"/>
                <w:kern w:val="0"/>
                <w:sz w:val="18"/>
                <w:szCs w:val="18"/>
                <w:lang w:val="en-US" w:eastAsia="zh-Hans"/>
              </w:rPr>
              <w:t>时，箍筋直径不宜小于8mm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周边箍筋应焊成封闭环式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柱中箍筋直径不小于6mm且不小于d/4（d为纵向钢筋的最大直径）</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不允许采用有内折角的箍筋，避免产生向外拉力，使折角处混凝土破坏</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ABDE</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01-01-0203-02-04</w:t>
            </w:r>
            <w:r>
              <w:rPr>
                <w:kern w:val="0"/>
                <w:sz w:val="18"/>
                <w:szCs w:val="18"/>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下列有关预应力混凝土的优点正确的是（</w:t>
            </w:r>
            <w:r>
              <w:rPr>
                <w:rFonts w:hint="default"/>
                <w:kern w:val="0"/>
                <w:sz w:val="18"/>
                <w:szCs w:val="18"/>
                <w:lang w:eastAsia="zh-Hans"/>
              </w:rPr>
              <w:t xml:space="preserve">    </w:t>
            </w:r>
            <w:r>
              <w:rPr>
                <w:rFonts w:hint="eastAsia"/>
                <w:kern w:val="0"/>
                <w:sz w:val="18"/>
                <w:szCs w:val="18"/>
                <w:lang w:val="en-US"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抗裂性能好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刚度大，变形小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耐久性好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可利用高强材料，增加结构自重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提高抗剪能力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ABCE</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01-01-0203-02-04</w:t>
            </w:r>
            <w:r>
              <w:rPr>
                <w:kern w:val="0"/>
                <w:sz w:val="18"/>
                <w:szCs w:val="18"/>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下列有关预应力混凝土的特点正确的是（</w:t>
            </w:r>
            <w:r>
              <w:rPr>
                <w:rFonts w:hint="default"/>
                <w:kern w:val="0"/>
                <w:sz w:val="18"/>
                <w:szCs w:val="18"/>
                <w:lang w:eastAsia="zh-Hans"/>
              </w:rPr>
              <w:t xml:space="preserve">    </w:t>
            </w:r>
            <w:r>
              <w:rPr>
                <w:rFonts w:hint="eastAsia"/>
                <w:kern w:val="0"/>
                <w:sz w:val="18"/>
                <w:szCs w:val="18"/>
                <w:lang w:val="en-US"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设计复杂、造价高</w:t>
            </w:r>
          </w:p>
        </w:tc>
      </w:tr>
      <w:tr>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施工工艺复杂，对质量要求高，需要技术熟练的专业队伍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不适用于大跨度或承受动力荷载的结构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结构使用中允许出现裂缝</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不适用于多层及高层建筑</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AB</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01-01-0203-02-04</w:t>
            </w:r>
            <w:r>
              <w:rPr>
                <w:kern w:val="0"/>
                <w:sz w:val="18"/>
                <w:szCs w:val="18"/>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对构件施加预应力的目的是什么（</w:t>
            </w:r>
            <w:r>
              <w:rPr>
                <w:rFonts w:hint="default" w:eastAsia="宋体"/>
                <w:kern w:val="0"/>
                <w:sz w:val="18"/>
                <w:szCs w:val="18"/>
                <w:lang w:eastAsia="zh-Hans"/>
              </w:rPr>
              <w:t xml:space="preserve">    </w:t>
            </w:r>
            <w:r>
              <w:rPr>
                <w:rFonts w:hint="eastAsia" w:eastAsia="宋体"/>
                <w:kern w:val="0"/>
                <w:sz w:val="18"/>
                <w:szCs w:val="18"/>
                <w:lang w:val="en-US"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有效地提高混凝土构件的抗裂性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提高混凝土结构的承载能力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从而改善混凝土结构的性能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使钢筋混凝土结构得到更广泛的应用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可推迟混凝土构件的裂缝的出现和开展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ACDE</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01-01-0203-02-04</w:t>
            </w:r>
            <w:r>
              <w:rPr>
                <w:kern w:val="0"/>
                <w:sz w:val="18"/>
                <w:szCs w:val="18"/>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预应力混凝土中，对钢筋材料的要求有（</w:t>
            </w:r>
            <w:r>
              <w:rPr>
                <w:rFonts w:hint="default" w:eastAsia="宋体"/>
                <w:kern w:val="0"/>
                <w:sz w:val="18"/>
                <w:szCs w:val="18"/>
                <w:lang w:eastAsia="zh-Hans"/>
              </w:rPr>
              <w:t xml:space="preserve">     </w:t>
            </w:r>
            <w:r>
              <w:rPr>
                <w:rFonts w:hint="eastAsia" w:eastAsia="宋体"/>
                <w:kern w:val="0"/>
                <w:sz w:val="18"/>
                <w:szCs w:val="18"/>
                <w:lang w:val="en-US"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高强度</w:t>
            </w:r>
          </w:p>
        </w:tc>
      </w:tr>
      <w:tr>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具有一定的塑性</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良好的加工性能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与混凝土有较好的粘结强度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良好的可焊性能</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ABCD</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362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01-01-0203-02-04</w:t>
            </w:r>
            <w:r>
              <w:rPr>
                <w:kern w:val="0"/>
                <w:sz w:val="18"/>
                <w:szCs w:val="18"/>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预应力混凝土中，对混凝土材料的要求有（</w:t>
            </w:r>
            <w:r>
              <w:rPr>
                <w:rFonts w:hint="default" w:eastAsia="宋体"/>
                <w:kern w:val="0"/>
                <w:sz w:val="18"/>
                <w:szCs w:val="18"/>
                <w:lang w:eastAsia="zh-Hans"/>
              </w:rPr>
              <w:t xml:space="preserve">     </w:t>
            </w:r>
            <w:r>
              <w:rPr>
                <w:rFonts w:hint="eastAsia" w:eastAsia="宋体"/>
                <w:kern w:val="0"/>
                <w:sz w:val="18"/>
                <w:szCs w:val="18"/>
                <w:lang w:val="en-US"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水化热较大</w:t>
            </w:r>
          </w:p>
        </w:tc>
      </w:tr>
      <w:tr>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快硬</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收缩徐变小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强度高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早强</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BCDE</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363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01-01-0203-02-04</w:t>
            </w:r>
            <w:r>
              <w:rPr>
                <w:kern w:val="0"/>
                <w:sz w:val="18"/>
                <w:szCs w:val="18"/>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有关预应力混凝土预应力施加错误的是（</w:t>
            </w:r>
            <w:r>
              <w:rPr>
                <w:rFonts w:hint="default" w:eastAsia="宋体"/>
                <w:kern w:val="0"/>
                <w:sz w:val="18"/>
                <w:szCs w:val="18"/>
                <w:lang w:eastAsia="zh-Hans"/>
              </w:rPr>
              <w:t xml:space="preserve">     </w:t>
            </w:r>
            <w:r>
              <w:rPr>
                <w:rFonts w:hint="eastAsia" w:eastAsia="宋体"/>
                <w:kern w:val="0"/>
                <w:sz w:val="18"/>
                <w:szCs w:val="18"/>
                <w:lang w:val="en-US"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先张法是先张拉钢筋后浇混凝土</w:t>
            </w:r>
          </w:p>
        </w:tc>
      </w:tr>
      <w:tr>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后张法是先张拉钢筋后浇混凝土</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先张法是通过钢筋与混凝土之间的粘结力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后张法是通过钢筋与混凝土之间的粘结力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所有条件无相同时，后张法建立的有效预压应力高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BD</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364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w:t>
            </w:r>
            <w:r>
              <w:rPr>
                <w:kern w:val="0"/>
                <w:sz w:val="18"/>
                <w:szCs w:val="18"/>
              </w:rPr>
              <w:t>49</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无粘结预应力混凝土有何特点？（</w:t>
            </w:r>
            <w:r>
              <w:rPr>
                <w:rFonts w:hint="default" w:eastAsia="宋体"/>
                <w:kern w:val="0"/>
                <w:sz w:val="18"/>
                <w:szCs w:val="18"/>
                <w:lang w:eastAsia="zh-Hans"/>
              </w:rPr>
              <w:t xml:space="preserve">     </w:t>
            </w:r>
            <w:r>
              <w:rPr>
                <w:rFonts w:hint="eastAsia" w:eastAsia="宋体"/>
                <w:kern w:val="0"/>
                <w:sz w:val="18"/>
                <w:szCs w:val="18"/>
                <w:lang w:val="en-US"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施工技术简单、方便，易于推广</w:t>
            </w:r>
          </w:p>
        </w:tc>
      </w:tr>
      <w:tr>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有效预压应力低</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对锚具的质量及防腐要求较高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对锚具的质量及防腐要求较低</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需同时配置一定数量的非预应力筋以改构善件受力性能</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ACE</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01-01-0203-02-05</w:t>
            </w:r>
            <w:r>
              <w:rPr>
                <w:kern w:val="0"/>
                <w:sz w:val="18"/>
                <w:szCs w:val="18"/>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钢筋混凝土结构的楼盖按施工方式可分为（</w:t>
            </w:r>
            <w:r>
              <w:rPr>
                <w:rFonts w:hint="default" w:eastAsia="宋体"/>
                <w:kern w:val="0"/>
                <w:sz w:val="18"/>
                <w:szCs w:val="18"/>
                <w:lang w:eastAsia="zh-Hans"/>
              </w:rPr>
              <w:t xml:space="preserve">      </w:t>
            </w:r>
            <w:r>
              <w:rPr>
                <w:rFonts w:hint="eastAsia" w:eastAsia="宋体"/>
                <w:kern w:val="0"/>
                <w:sz w:val="18"/>
                <w:szCs w:val="18"/>
                <w:lang w:val="en-US" w:eastAsia="zh-Hans"/>
              </w:rPr>
              <w:t xml:space="preserve">） </w:t>
            </w:r>
            <w:r>
              <w:rPr>
                <w:rFonts w:hint="eastAsia"/>
                <w:kern w:val="0"/>
                <w:sz w:val="18"/>
                <w:szCs w:val="18"/>
                <w:lang w:val="en-US" w:eastAsia="zh-Hans"/>
              </w:rPr>
              <w:t>几</w:t>
            </w:r>
            <w:r>
              <w:rPr>
                <w:rFonts w:hint="eastAsia" w:eastAsia="宋体"/>
                <w:kern w:val="0"/>
                <w:sz w:val="18"/>
                <w:szCs w:val="18"/>
                <w:lang w:val="en-US" w:eastAsia="zh-Hans"/>
              </w:rPr>
              <w:t>种形式。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 xml:space="preserve">现浇整体式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 xml:space="preserve">装配式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装配整体式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现浇式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整体式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ABC</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01-01-0203-02-05</w:t>
            </w:r>
            <w:r>
              <w:rPr>
                <w:kern w:val="0"/>
                <w:sz w:val="18"/>
                <w:szCs w:val="18"/>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现浇整体式钢筋混凝土楼盖结构按楼板受力和支承条件不同，又可分为（</w:t>
            </w:r>
            <w:r>
              <w:rPr>
                <w:rFonts w:hint="default" w:eastAsia="宋体"/>
                <w:kern w:val="0"/>
                <w:sz w:val="18"/>
                <w:szCs w:val="18"/>
                <w:lang w:eastAsia="zh-Hans"/>
              </w:rPr>
              <w:t xml:space="preserve">    </w:t>
            </w:r>
            <w:r>
              <w:rPr>
                <w:rFonts w:hint="eastAsia" w:eastAsia="宋体"/>
                <w:kern w:val="0"/>
                <w:sz w:val="18"/>
                <w:szCs w:val="18"/>
                <w:lang w:val="en-US" w:eastAsia="zh-Hans"/>
              </w:rPr>
              <w:t>）等四种形式。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单向板肋形楼盖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现浇楼盖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双向板肋形楼盖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无梁楼盖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井字楼盖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ACDE</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01-01-0203-02-05</w:t>
            </w:r>
            <w:r>
              <w:rPr>
                <w:kern w:val="0"/>
                <w:sz w:val="18"/>
                <w:szCs w:val="18"/>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现浇整体式单向板肋梁楼盖是由组成（</w:t>
            </w:r>
            <w:r>
              <w:rPr>
                <w:rFonts w:hint="default" w:eastAsia="宋体"/>
                <w:kern w:val="0"/>
                <w:sz w:val="18"/>
                <w:szCs w:val="18"/>
                <w:lang w:eastAsia="zh-Hans"/>
              </w:rPr>
              <w:t xml:space="preserve">      </w:t>
            </w:r>
            <w:r>
              <w:rPr>
                <w:rFonts w:hint="eastAsia" w:eastAsia="宋体"/>
                <w:kern w:val="0"/>
                <w:sz w:val="18"/>
                <w:szCs w:val="18"/>
                <w:lang w:val="en-US" w:eastAsia="zh-Hans"/>
              </w:rPr>
              <w:t>）的。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承提梁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次梁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主梁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单向板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BCD</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01-01-0203-02-05</w:t>
            </w:r>
            <w:r>
              <w:rPr>
                <w:kern w:val="0"/>
                <w:sz w:val="18"/>
                <w:szCs w:val="18"/>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钢筋混凝土雨篷需进行哪三方面的计算？（</w:t>
            </w:r>
            <w:r>
              <w:rPr>
                <w:rFonts w:hint="default" w:eastAsia="宋体"/>
                <w:kern w:val="0"/>
                <w:sz w:val="18"/>
                <w:szCs w:val="18"/>
                <w:lang w:eastAsia="zh-Hans"/>
              </w:rPr>
              <w:t xml:space="preserve">    </w:t>
            </w:r>
            <w:r>
              <w:rPr>
                <w:rFonts w:hint="eastAsia" w:eastAsia="宋体"/>
                <w:kern w:val="0"/>
                <w:sz w:val="18"/>
                <w:szCs w:val="18"/>
                <w:lang w:val="en-US"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梁的</w:t>
            </w:r>
            <w:r>
              <w:rPr>
                <w:rFonts w:hint="eastAsia" w:eastAsia="宋体"/>
                <w:kern w:val="0"/>
                <w:sz w:val="18"/>
                <w:szCs w:val="18"/>
                <w:lang w:val="en-US" w:eastAsia="zh-Hans"/>
              </w:rPr>
              <w:t>抗倾覆验算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板的承载力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板的抗倾覆验算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梁的承载力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整体抗倾覆验算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BDE</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01-01-0203-02-05</w:t>
            </w:r>
            <w:r>
              <w:rPr>
                <w:kern w:val="0"/>
                <w:sz w:val="18"/>
                <w:szCs w:val="18"/>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现浇整体式单向板肋梁楼盖结构布置时，板、次梁、主梁的要求错误的是</w:t>
            </w:r>
            <w:r>
              <w:rPr>
                <w:rFonts w:hint="default" w:eastAsia="宋体"/>
                <w:kern w:val="0"/>
                <w:sz w:val="18"/>
                <w:szCs w:val="18"/>
                <w:lang w:eastAsia="zh-Hans"/>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单向板跨度为1.7~2.7m，荷载较大时取较小值，一般不宜超过3m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次梁的跨度一般为4~6m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主梁的跨度一般为5~8m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主梁的跨度一般为4~6m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次梁的跨度一般为5~8m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DE</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370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01-01-0203-02-05</w:t>
            </w:r>
            <w:r>
              <w:rPr>
                <w:kern w:val="0"/>
                <w:sz w:val="18"/>
                <w:szCs w:val="18"/>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关于单向板肋梁楼盖的结构布置要求错误的是</w:t>
            </w:r>
            <w:r>
              <w:rPr>
                <w:rFonts w:hint="default" w:eastAsia="宋体"/>
                <w:kern w:val="0"/>
                <w:sz w:val="18"/>
                <w:szCs w:val="18"/>
                <w:lang w:eastAsia="zh-Hans"/>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梁系尽可能贯通</w:t>
            </w:r>
          </w:p>
        </w:tc>
      </w:tr>
      <w:tr>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梁格布置力求规整</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为增加房屋横向刚度，主梁一般沿纵向布置较好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板厚和梁的截面尺寸尽可能统一</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板重量占整个混凝土重的50~70%，因此应使板厚尽可能取较大值</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CE</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371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01-01-0203-02-05</w:t>
            </w:r>
            <w:r>
              <w:rPr>
                <w:kern w:val="0"/>
                <w:sz w:val="18"/>
                <w:szCs w:val="18"/>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default" w:eastAsia="宋体"/>
                <w:kern w:val="0"/>
                <w:sz w:val="18"/>
                <w:szCs w:val="18"/>
                <w:lang w:eastAsia="zh-Hans"/>
              </w:rPr>
              <w:t>什么样的结构不能按弹性理论计算</w:t>
            </w:r>
            <w:r>
              <w:rPr>
                <w:rFonts w:hint="eastAsia" w:eastAsia="宋体"/>
                <w:kern w:val="0"/>
                <w:sz w:val="18"/>
                <w:szCs w:val="18"/>
                <w:lang w:eastAsia="zh-Hans"/>
              </w:rPr>
              <w:t>？</w:t>
            </w:r>
            <w:r>
              <w:rPr>
                <w:rFonts w:hint="default" w:eastAsia="宋体"/>
                <w:kern w:val="0"/>
                <w:sz w:val="18"/>
                <w:szCs w:val="18"/>
                <w:lang w:eastAsia="zh-Hans"/>
              </w:rPr>
              <w:t>(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直接承受静力荷载的构件</w:t>
            </w:r>
          </w:p>
        </w:tc>
      </w:tr>
      <w:tr>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在使用阶段不允许有裂缝或对裂缝宽度开展要求较高的结构</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构件处于次要部位，要求有较大安全储备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处于负温条件下工作的结构或处于侵蚀性环境中的结构</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采用无明显屈服台阶钢材配筋的构件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BDE</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w:t>
            </w:r>
            <w:r>
              <w:rPr>
                <w:kern w:val="0"/>
                <w:sz w:val="18"/>
                <w:szCs w:val="18"/>
              </w:rPr>
              <w:t>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按弹性理论计算多跨连续梁、板的内力时，考虑活荷载的最不利位置正确的是（</w:t>
            </w:r>
            <w:r>
              <w:rPr>
                <w:rFonts w:hint="default" w:eastAsia="宋体"/>
                <w:kern w:val="0"/>
                <w:sz w:val="18"/>
                <w:szCs w:val="18"/>
                <w:lang w:eastAsia="zh-Hans"/>
              </w:rPr>
              <w:t xml:space="preserve">    </w:t>
            </w:r>
            <w:r>
              <w:rPr>
                <w:rFonts w:hint="eastAsia" w:eastAsia="宋体"/>
                <w:kern w:val="0"/>
                <w:sz w:val="18"/>
                <w:szCs w:val="18"/>
                <w:lang w:val="en-US"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当求某一跨跨中最大正弯矩时，在该跨布置活载外，其它然后隔跨布置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当求某一跨跨中最小弯矩时，在该跨布置活载外，其它然后隔跨布置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当求某跨跨中最小弯矩时，该跨不布置活载，而在相邻两跨布置，其它隔跨布置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当求某一支座最大剪力时，在该支座左右跨布置活载，然后隔跨布置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当求某支座最大负弯矩，在该支座左右跨布置活载，然后隔跨布置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ACDE</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373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w:t>
            </w:r>
            <w:r>
              <w:rPr>
                <w:kern w:val="0"/>
                <w:sz w:val="18"/>
                <w:szCs w:val="18"/>
              </w:rPr>
              <w:t>58</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如何确定多跨连续梁、板的计算跨数？（</w:t>
            </w:r>
            <w:r>
              <w:rPr>
                <w:rFonts w:hint="default" w:eastAsia="宋体"/>
                <w:kern w:val="0"/>
                <w:sz w:val="18"/>
                <w:szCs w:val="18"/>
                <w:lang w:eastAsia="zh-Hans"/>
              </w:rPr>
              <w:t xml:space="preserve">    </w:t>
            </w:r>
            <w:r>
              <w:rPr>
                <w:rFonts w:hint="eastAsia" w:eastAsia="宋体"/>
                <w:kern w:val="0"/>
                <w:sz w:val="18"/>
                <w:szCs w:val="18"/>
                <w:lang w:val="en-US"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eastAsia="宋体"/>
                <w:kern w:val="0"/>
                <w:sz w:val="18"/>
                <w:szCs w:val="18"/>
                <w:lang w:val="en-US" w:eastAsia="zh-Hans"/>
              </w:rPr>
              <w:t>于对跨数≤</w:t>
            </w:r>
            <w:r>
              <w:rPr>
                <w:rFonts w:hint="default" w:eastAsia="宋体"/>
                <w:kern w:val="0"/>
                <w:sz w:val="18"/>
                <w:szCs w:val="18"/>
                <w:lang w:eastAsia="zh-Hans"/>
              </w:rPr>
              <w:t>5</w:t>
            </w:r>
            <w:r>
              <w:rPr>
                <w:rFonts w:hint="eastAsia" w:eastAsia="宋体"/>
                <w:kern w:val="0"/>
                <w:sz w:val="18"/>
                <w:szCs w:val="18"/>
                <w:lang w:val="en-US" w:eastAsia="zh-Hans"/>
              </w:rPr>
              <w:t>跨的连续梁、板，跨数按实际考虑</w:t>
            </w:r>
          </w:p>
        </w:tc>
      </w:tr>
      <w:tr>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于对跨数≤</w:t>
            </w:r>
            <w:r>
              <w:rPr>
                <w:rFonts w:hint="default" w:eastAsia="宋体"/>
                <w:kern w:val="0"/>
                <w:sz w:val="18"/>
                <w:szCs w:val="18"/>
                <w:lang w:eastAsia="zh-Hans"/>
              </w:rPr>
              <w:t>4</w:t>
            </w:r>
            <w:r>
              <w:rPr>
                <w:rFonts w:hint="eastAsia" w:eastAsia="宋体"/>
                <w:kern w:val="0"/>
                <w:sz w:val="18"/>
                <w:szCs w:val="18"/>
                <w:lang w:val="en-US" w:eastAsia="zh-Hans"/>
              </w:rPr>
              <w:t>跨的连续梁、板，跨数按实际考虑</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于对跨数≤</w:t>
            </w:r>
            <w:r>
              <w:rPr>
                <w:rFonts w:hint="default" w:eastAsia="宋体"/>
                <w:kern w:val="0"/>
                <w:sz w:val="18"/>
                <w:szCs w:val="18"/>
                <w:lang w:eastAsia="zh-Hans"/>
              </w:rPr>
              <w:t>6</w:t>
            </w:r>
            <w:r>
              <w:rPr>
                <w:rFonts w:hint="eastAsia" w:eastAsia="宋体"/>
                <w:kern w:val="0"/>
                <w:sz w:val="18"/>
                <w:szCs w:val="18"/>
                <w:lang w:val="en-US" w:eastAsia="zh-Hans"/>
              </w:rPr>
              <w:t>跨的连续梁、板，跨数按实际考虑</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对于跨数＞</w:t>
            </w:r>
            <w:r>
              <w:rPr>
                <w:rFonts w:hint="default" w:eastAsia="宋体"/>
                <w:kern w:val="0"/>
                <w:sz w:val="18"/>
                <w:szCs w:val="18"/>
                <w:lang w:eastAsia="zh-Hans"/>
              </w:rPr>
              <w:t>5</w:t>
            </w:r>
            <w:r>
              <w:rPr>
                <w:rFonts w:hint="eastAsia" w:eastAsia="宋体"/>
                <w:kern w:val="0"/>
                <w:sz w:val="18"/>
                <w:szCs w:val="18"/>
                <w:lang w:val="en-US" w:eastAsia="zh-Hans"/>
              </w:rPr>
              <w:t>跨，且各跨尺寸相差≤</w:t>
            </w:r>
            <w:r>
              <w:rPr>
                <w:rFonts w:hint="default" w:eastAsia="宋体"/>
                <w:kern w:val="0"/>
                <w:sz w:val="18"/>
                <w:szCs w:val="18"/>
                <w:lang w:eastAsia="zh-Hans"/>
              </w:rPr>
              <w:t>10%</w:t>
            </w:r>
            <w:r>
              <w:rPr>
                <w:rFonts w:hint="eastAsia" w:eastAsia="宋体"/>
                <w:kern w:val="0"/>
                <w:sz w:val="18"/>
                <w:szCs w:val="18"/>
                <w:lang w:val="en-US" w:eastAsia="zh-Hans"/>
              </w:rPr>
              <w:t>，各跨截面及荷载相同时，可近似取5跨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对于跨数＞</w:t>
            </w:r>
            <w:r>
              <w:rPr>
                <w:rFonts w:hint="default" w:eastAsia="宋体"/>
                <w:kern w:val="0"/>
                <w:sz w:val="18"/>
                <w:szCs w:val="18"/>
                <w:lang w:eastAsia="zh-Hans"/>
              </w:rPr>
              <w:t>4</w:t>
            </w:r>
            <w:r>
              <w:rPr>
                <w:rFonts w:hint="eastAsia" w:eastAsia="宋体"/>
                <w:kern w:val="0"/>
                <w:sz w:val="18"/>
                <w:szCs w:val="18"/>
                <w:lang w:val="en-US" w:eastAsia="zh-Hans"/>
              </w:rPr>
              <w:t>跨，且各跨尺寸相差≤</w:t>
            </w:r>
            <w:r>
              <w:rPr>
                <w:rFonts w:hint="default" w:eastAsia="宋体"/>
                <w:kern w:val="0"/>
                <w:sz w:val="18"/>
                <w:szCs w:val="18"/>
                <w:lang w:eastAsia="zh-Hans"/>
              </w:rPr>
              <w:t>10%</w:t>
            </w:r>
            <w:r>
              <w:rPr>
                <w:rFonts w:hint="eastAsia" w:eastAsia="宋体"/>
                <w:kern w:val="0"/>
                <w:sz w:val="18"/>
                <w:szCs w:val="18"/>
                <w:lang w:val="en-US" w:eastAsia="zh-Hans"/>
              </w:rPr>
              <w:t>，各跨截面及荷载相同时，可近似取</w:t>
            </w:r>
            <w:r>
              <w:rPr>
                <w:rFonts w:hint="default" w:eastAsia="宋体"/>
                <w:kern w:val="0"/>
                <w:sz w:val="18"/>
                <w:szCs w:val="18"/>
                <w:lang w:eastAsia="zh-Hans"/>
              </w:rPr>
              <w:t>4</w:t>
            </w:r>
            <w:r>
              <w:rPr>
                <w:rFonts w:hint="eastAsia" w:eastAsia="宋体"/>
                <w:kern w:val="0"/>
                <w:sz w:val="18"/>
                <w:szCs w:val="18"/>
                <w:lang w:val="en-US" w:eastAsia="zh-Hans"/>
              </w:rPr>
              <w:t>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AD</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374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w:t>
            </w:r>
            <w:r>
              <w:rPr>
                <w:kern w:val="0"/>
                <w:sz w:val="18"/>
                <w:szCs w:val="18"/>
              </w:rPr>
              <w:t>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关于板内钢筋的配筋形式正确的是（</w:t>
            </w:r>
            <w:r>
              <w:rPr>
                <w:rFonts w:hint="default" w:eastAsia="宋体"/>
                <w:kern w:val="0"/>
                <w:sz w:val="18"/>
                <w:szCs w:val="18"/>
                <w:lang w:eastAsia="zh-Hans"/>
              </w:rPr>
              <w:t xml:space="preserve">   </w:t>
            </w:r>
            <w:r>
              <w:rPr>
                <w:rFonts w:hint="eastAsia" w:eastAsia="宋体"/>
                <w:kern w:val="0"/>
                <w:sz w:val="18"/>
                <w:szCs w:val="18"/>
                <w:lang w:val="en-US"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板的配筋形式常采用弯起式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板内钢筋分为弯起式和分离式两种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弯起式分一侧弯起和两侧同时弯起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弯起式钢筋整体性好，可节约钢筋用量，但施工麻烦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分离式配筋整体性差，用钢量稍高，但施工方便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BCDE</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01-01-0203-02-06</w:t>
            </w:r>
            <w:r>
              <w:rPr>
                <w:kern w:val="0"/>
                <w:sz w:val="18"/>
                <w:szCs w:val="18"/>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 xml:space="preserve">常用的多、高层建筑结构体系 </w:t>
            </w:r>
            <w:r>
              <w:rPr>
                <w:rFonts w:hint="default" w:eastAsia="宋体"/>
                <w:kern w:val="0"/>
                <w:sz w:val="18"/>
                <w:szCs w:val="18"/>
                <w:lang w:eastAsia="zh-Hans"/>
              </w:rPr>
              <w:t>(       )</w:t>
            </w:r>
            <w:r>
              <w:rPr>
                <w:rFonts w:hint="eastAsia" w:eastAsia="宋体"/>
                <w:kern w:val="0"/>
                <w:sz w:val="18"/>
                <w:szCs w:val="18"/>
                <w:lang w:val="en-US" w:eastAsia="zh-Hans"/>
              </w:rPr>
              <w:t>几种类型。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 xml:space="preserve">框架结构体系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剪力墙结构体系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框架-剪力墙结构体系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框架</w:t>
            </w:r>
            <w:r>
              <w:rPr>
                <w:rFonts w:hint="default" w:eastAsia="宋体"/>
                <w:kern w:val="0"/>
                <w:sz w:val="18"/>
                <w:szCs w:val="18"/>
                <w:lang w:eastAsia="zh-Hans"/>
              </w:rPr>
              <w:t>-</w:t>
            </w:r>
            <w:r>
              <w:rPr>
                <w:rFonts w:hint="eastAsia" w:eastAsia="宋体"/>
                <w:kern w:val="0"/>
                <w:sz w:val="18"/>
                <w:szCs w:val="18"/>
                <w:lang w:val="en-US" w:eastAsia="zh-Hans"/>
              </w:rPr>
              <w:t>支撑结构体系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筒体结构体系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ABCE</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376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01-01-0203-02-06</w:t>
            </w:r>
            <w:r>
              <w:rPr>
                <w:kern w:val="0"/>
                <w:sz w:val="18"/>
                <w:szCs w:val="18"/>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多层框架在竖向荷载作用下的内力近似计算方法有（</w:t>
            </w:r>
            <w:r>
              <w:rPr>
                <w:rFonts w:hint="default" w:eastAsia="宋体"/>
                <w:kern w:val="0"/>
                <w:sz w:val="18"/>
                <w:szCs w:val="18"/>
                <w:lang w:eastAsia="zh-Hans"/>
              </w:rPr>
              <w:t xml:space="preserve">      </w:t>
            </w:r>
            <w:r>
              <w:rPr>
                <w:rFonts w:hint="eastAsia" w:eastAsia="宋体"/>
                <w:kern w:val="0"/>
                <w:sz w:val="18"/>
                <w:szCs w:val="18"/>
                <w:lang w:val="en-US"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弯矩分配法</w:t>
            </w:r>
          </w:p>
        </w:tc>
      </w:tr>
      <w:tr>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弯矩分配系数法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因端弯矩法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分层法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迭代法</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ADE</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377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01-01-0203-02-06</w:t>
            </w:r>
            <w:r>
              <w:rPr>
                <w:kern w:val="0"/>
                <w:sz w:val="18"/>
                <w:szCs w:val="18"/>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弯矩二次分配法的三大要素是（</w:t>
            </w:r>
            <w:r>
              <w:rPr>
                <w:rFonts w:hint="default" w:eastAsia="宋体"/>
                <w:kern w:val="0"/>
                <w:sz w:val="18"/>
                <w:szCs w:val="18"/>
                <w:lang w:eastAsia="zh-Hans"/>
              </w:rPr>
              <w:t xml:space="preserve">      </w:t>
            </w:r>
            <w:r>
              <w:rPr>
                <w:rFonts w:hint="eastAsia" w:eastAsia="宋体"/>
                <w:kern w:val="0"/>
                <w:sz w:val="18"/>
                <w:szCs w:val="18"/>
                <w:lang w:val="en-US"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传递系数</w:t>
            </w:r>
          </w:p>
        </w:tc>
      </w:tr>
      <w:tr>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弯矩分配系数法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因端弯矩法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稳定系数</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抗倾覆系数</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ABC</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378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01-01-0203-02-06</w:t>
            </w:r>
            <w:r>
              <w:rPr>
                <w:kern w:val="0"/>
                <w:sz w:val="18"/>
                <w:szCs w:val="18"/>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框架结构的优点有（</w:t>
            </w:r>
            <w:r>
              <w:rPr>
                <w:rFonts w:hint="default" w:eastAsia="宋体"/>
                <w:kern w:val="0"/>
                <w:sz w:val="18"/>
                <w:szCs w:val="18"/>
                <w:lang w:eastAsia="zh-Hans"/>
              </w:rPr>
              <w:t xml:space="preserve">     </w:t>
            </w:r>
            <w:r>
              <w:rPr>
                <w:rFonts w:hint="eastAsia" w:eastAsia="宋体"/>
                <w:kern w:val="0"/>
                <w:sz w:val="18"/>
                <w:szCs w:val="18"/>
                <w:lang w:val="en-US"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适合高耸结构</w:t>
            </w:r>
          </w:p>
        </w:tc>
      </w:tr>
      <w:tr>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建筑平面布置灵活，可形成较大的空间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在立面处理上，易于表现建筑艺术的要求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很适合于多层工业厂房以及民用建筑中的多、高层办公楼、旅馆、医院、学校、商店和住宅等建筑</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抗震能力非常好</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BCD</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379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01-01-0203-02-06</w:t>
            </w:r>
            <w:r>
              <w:rPr>
                <w:kern w:val="0"/>
                <w:sz w:val="18"/>
                <w:szCs w:val="18"/>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框架结构的缺点有（</w:t>
            </w:r>
            <w:r>
              <w:rPr>
                <w:rFonts w:hint="default" w:eastAsia="宋体"/>
                <w:kern w:val="0"/>
                <w:sz w:val="18"/>
                <w:szCs w:val="18"/>
                <w:lang w:eastAsia="zh-Hans"/>
              </w:rPr>
              <w:t xml:space="preserve">     </w:t>
            </w:r>
            <w:r>
              <w:rPr>
                <w:rFonts w:hint="eastAsia" w:eastAsia="宋体"/>
                <w:kern w:val="0"/>
                <w:sz w:val="18"/>
                <w:szCs w:val="18"/>
                <w:lang w:val="en-US"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刚度小、水平位移大</w:t>
            </w:r>
          </w:p>
        </w:tc>
      </w:tr>
      <w:tr>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空间大，布置灵活</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构件截面小，抗震性能较差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高度受限制，非地震区最大高度为60m，地震区为7度设防为55m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也称作柔性结构</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ACDE</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380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01-01-0203-02-06</w:t>
            </w:r>
            <w:r>
              <w:rPr>
                <w:kern w:val="0"/>
                <w:sz w:val="18"/>
                <w:szCs w:val="18"/>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框架结构布置原则是（</w:t>
            </w:r>
            <w:r>
              <w:rPr>
                <w:rFonts w:hint="default" w:eastAsia="宋体"/>
                <w:kern w:val="0"/>
                <w:sz w:val="18"/>
                <w:szCs w:val="18"/>
                <w:lang w:eastAsia="zh-Hans"/>
              </w:rPr>
              <w:t xml:space="preserve">     </w:t>
            </w:r>
            <w:r>
              <w:rPr>
                <w:rFonts w:hint="eastAsia" w:eastAsia="宋体"/>
                <w:kern w:val="0"/>
                <w:sz w:val="18"/>
                <w:szCs w:val="18"/>
                <w:lang w:val="en-US"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尽可能减少开间、进深的类型；</w:t>
            </w:r>
          </w:p>
        </w:tc>
      </w:tr>
      <w:tr>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柱网应规则、整齐、间距合理，传力明确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房屋平面宜尽可能规整、均匀对称，体型力求简单，以使结构受力合理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提高结构总体刚度，增大位移；房屋高宽比不宜过大，一般不超过5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应考虑地基不均匀沉降、温度变化和混凝土收缩等影响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ABCE</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381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01-01-0203-02-06</w:t>
            </w:r>
            <w:r>
              <w:rPr>
                <w:kern w:val="0"/>
                <w:sz w:val="18"/>
                <w:szCs w:val="18"/>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用反弯点法计算水平荷载作用下框架结构的内力时，有哪些基本假定？（</w:t>
            </w:r>
            <w:r>
              <w:rPr>
                <w:rFonts w:hint="default" w:eastAsia="宋体"/>
                <w:kern w:val="0"/>
                <w:sz w:val="18"/>
                <w:szCs w:val="18"/>
                <w:lang w:eastAsia="zh-Hans"/>
              </w:rPr>
              <w:t xml:space="preserve">     </w:t>
            </w:r>
            <w:r>
              <w:rPr>
                <w:rFonts w:hint="eastAsia" w:eastAsia="宋体"/>
                <w:kern w:val="0"/>
                <w:sz w:val="18"/>
                <w:szCs w:val="18"/>
                <w:lang w:val="en-US"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将水平荷载化为节点水平集中的荷载；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不考虑框架横梁的轴向变形，不考虑节点转角，认为梁、柱线刚度比</w:t>
            </w:r>
            <w:r>
              <w:rPr>
                <w:rFonts w:hint="eastAsia" w:eastAsia="宋体"/>
                <w:kern w:val="0"/>
                <w:sz w:val="18"/>
                <w:szCs w:val="18"/>
                <w:lang w:val="en-US" w:eastAsia="zh-Hans"/>
              </w:rPr>
              <w:object>
                <v:shape id="_x0000_i1039" o:spt="75" type="#_x0000_t75" style="height:35pt;width:13.95pt;" o:ole="t" filled="f" stroked="f" coordsize="21600,21600">
                  <v:path/>
                  <v:fill on="f" alignshape="1" focussize="0,0"/>
                  <v:stroke on="f"/>
                  <v:imagedata r:id="rId15" grayscale="f" bilevel="f" o:title=""/>
                  <o:lock v:ext="edit" aspectratio="t"/>
                  <w10:wrap type="none"/>
                  <w10:anchorlock/>
                </v:shape>
                <o:OLEObject Type="Embed" ProgID="Equation.3" ShapeID="_x0000_i1039" DrawAspect="Content" ObjectID="_1468075731" r:id="rId14">
                  <o:LockedField>false</o:LockedField>
                </o:OLEObject>
              </w:object>
            </w:r>
            <w:r>
              <w:rPr>
                <w:rFonts w:hint="eastAsia" w:eastAsia="宋体"/>
                <w:kern w:val="0"/>
                <w:sz w:val="18"/>
                <w:szCs w:val="18"/>
                <w:lang w:val="en-US" w:eastAsia="zh-Hans"/>
              </w:rPr>
              <w:t>很大</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框架底层各柱反弯点在距柱底2/3高度处，上层各柱的反弯点位置在层高的1/2处</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框架底层各柱反弯点在距柱底2/3高度处，上层各柱的反弯点位置在层高的1/</w:t>
            </w:r>
            <w:r>
              <w:rPr>
                <w:rFonts w:hint="default" w:eastAsia="宋体"/>
                <w:kern w:val="0"/>
                <w:sz w:val="18"/>
                <w:szCs w:val="18"/>
                <w:lang w:eastAsia="zh-Hans"/>
              </w:rPr>
              <w:t>3</w:t>
            </w:r>
            <w:r>
              <w:rPr>
                <w:rFonts w:hint="eastAsia" w:eastAsia="宋体"/>
                <w:kern w:val="0"/>
                <w:sz w:val="18"/>
                <w:szCs w:val="18"/>
                <w:lang w:val="en-US" w:eastAsia="zh-Hans"/>
              </w:rPr>
              <w:t>处</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梁端弯矩可由节点平衡条件求出</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ABCE</w:t>
            </w:r>
          </w:p>
        </w:tc>
      </w:tr>
    </w:tbl>
    <w:p>
      <w:pPr>
        <w:ind w:left="0" w:leftChars="0" w:firstLine="0" w:firstLineChars="0"/>
      </w:pPr>
    </w:p>
    <w:sectPr>
      <w:head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宋体-简">
    <w:panose1 w:val="02010800040101010101"/>
    <w:charset w:val="86"/>
    <w:family w:val="auto"/>
    <w:pitch w:val="default"/>
    <w:sig w:usb0="00000001" w:usb1="080F0000" w:usb2="00000000" w:usb3="00000000" w:csb0="00040000" w:csb1="00000000"/>
  </w:font>
  <w:font w:name="华文中宋">
    <w:altName w:val="华文宋体"/>
    <w:panose1 w:val="02010600040101010101"/>
    <w:charset w:val="86"/>
    <w:family w:val="auto"/>
    <w:pitch w:val="default"/>
    <w:sig w:usb0="00000000" w:usb1="00000000" w:usb2="00000000" w:usb3="00000000" w:csb0="0004009F" w:csb1="DFD70000"/>
  </w:font>
  <w:font w:name="仿宋_GB2312">
    <w:altName w:val="方正仿宋_GBK"/>
    <w:panose1 w:val="00000000000000000000"/>
    <w:charset w:val="86"/>
    <w:family w:val="modern"/>
    <w:pitch w:val="default"/>
    <w:sig w:usb0="00000000" w:usb1="00000000" w:usb2="00000010" w:usb3="00000000" w:csb0="00040000" w:csb1="00000000"/>
  </w:font>
  <w:font w:name="黑体-简">
    <w:panose1 w:val="02000000000000000000"/>
    <w:charset w:val="86"/>
    <w:family w:val="auto"/>
    <w:pitch w:val="default"/>
    <w:sig w:usb0="8000002F" w:usb1="0800004A" w:usb2="00000000" w:usb3="00000000" w:csb0="203E0000" w:csb1="00000000"/>
  </w:font>
  <w:font w:name="Helvetica">
    <w:panose1 w:val="00000000000000000000"/>
    <w:charset w:val="00"/>
    <w:family w:val="auto"/>
    <w:pitch w:val="default"/>
    <w:sig w:usb0="E00002FF" w:usb1="5000785B" w:usb2="00000000" w:usb3="00000000" w:csb0="2000019F" w:csb1="4F010000"/>
  </w:font>
  <w:font w:name="Traditional Arabic">
    <w:altName w:val="苹方-简"/>
    <w:panose1 w:val="02020603050405020304"/>
    <w:charset w:val="00"/>
    <w:family w:val="auto"/>
    <w:pitch w:val="default"/>
    <w:sig w:usb0="00000000" w:usb1="00000000" w:usb2="00000008" w:usb3="00000000" w:csb0="00000041" w:csb1="20080000"/>
  </w:font>
  <w:font w:name="微软雅黑">
    <w:altName w:val="汉仪旗黑"/>
    <w:panose1 w:val="020B0503020204020204"/>
    <w:charset w:val="86"/>
    <w:family w:val="auto"/>
    <w:pitch w:val="default"/>
    <w:sig w:usb0="00000000" w:usb1="00000000" w:usb2="00000016" w:usb3="00000000" w:csb0="0004001F" w:csb1="00000000"/>
  </w:font>
  <w:font w:name="Tahoma">
    <w:panose1 w:val="020B0804030504040204"/>
    <w:charset w:val="00"/>
    <w:family w:val="auto"/>
    <w:pitch w:val="default"/>
    <w:sig w:usb0="E1002AFF" w:usb1="C000605B" w:usb2="00000029" w:usb3="00000000" w:csb0="200101FF" w:csb1="20280000"/>
  </w:font>
  <w:font w:name="仿宋">
    <w:altName w:val="方正仿宋_GBK"/>
    <w:panose1 w:val="02010609060101010101"/>
    <w:charset w:val="86"/>
    <w:family w:val="auto"/>
    <w:pitch w:val="default"/>
    <w:sig w:usb0="00000000" w:usb1="00000000" w:usb2="00000016" w:usb3="00000000" w:csb0="00040001" w:csb1="00000000"/>
  </w:font>
  <w:font w:name="Arial">
    <w:panose1 w:val="020B0604020202090204"/>
    <w:charset w:val="00"/>
    <w:family w:val="auto"/>
    <w:pitch w:val="default"/>
    <w:sig w:usb0="E0000AFF" w:usb1="00007843" w:usb2="00000001" w:usb3="00000000" w:csb0="400001BF" w:csb1="DFF70000"/>
  </w:font>
  <w:font w:name="华文宋体">
    <w:panose1 w:val="02010600040101010101"/>
    <w:charset w:val="86"/>
    <w:family w:val="auto"/>
    <w:pitch w:val="default"/>
    <w:sig w:usb0="80000287" w:usb1="280F3C52" w:usb2="00000016" w:usb3="00000000" w:csb0="0004001F" w:csb1="00000000"/>
  </w:font>
  <w:font w:name="汉仪仿宋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Calibri Light">
    <w:altName w:val="Helvetica Neue"/>
    <w:panose1 w:val="00000000000000000000"/>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汉仪旗黑">
    <w:panose1 w:val="00020600040101010101"/>
    <w:charset w:val="86"/>
    <w:family w:val="auto"/>
    <w:pitch w:val="default"/>
    <w:sig w:usb0="A00002BF" w:usb1="1ACF7CFA" w:usb2="00000016" w:usb3="00000000" w:csb0="0004009F" w:csb1="DFD70000"/>
  </w:font>
  <w:font w:name="PingFangHK">
    <w:altName w:val="苹方-简"/>
    <w:panose1 w:val="00000000000000000000"/>
    <w:charset w:val="00"/>
    <w:family w:val="auto"/>
    <w:pitch w:val="default"/>
    <w:sig w:usb0="00000000" w:usb1="00000000" w:usb2="00000000" w:usb3="00000000" w:csb0="00000000" w:csb1="00000000"/>
  </w:font>
  <w:font w:name="Open Sans">
    <w:altName w:val="苹方-简"/>
    <w:panose1 w:val="00000000000000000000"/>
    <w:charset w:val="00"/>
    <w:family w:val="auto"/>
    <w:pitch w:val="default"/>
    <w:sig w:usb0="00000000" w:usb1="00000000" w:usb2="00000000" w:usb3="00000000" w:csb0="00000000" w:csb1="00000000"/>
  </w:font>
  <w:font w:name="黑体">
    <w:altName w:val="汉仪中黑KW"/>
    <w:panose1 w:val="02010609060101010101"/>
    <w:charset w:val="00"/>
    <w:family w:val="modern"/>
    <w:pitch w:val="default"/>
    <w:sig w:usb0="00000000" w:usb1="00000000" w:usb2="00000016" w:usb3="00000000" w:csb0="00040001" w:csb1="00000000"/>
  </w:font>
  <w:font w:name="Wingdings">
    <w:panose1 w:val="05000000000000000000"/>
    <w:charset w:val="00"/>
    <w:family w:val="auto"/>
    <w:pitch w:val="default"/>
    <w:sig w:usb0="00000000" w:usb1="00000000" w:usb2="00000000" w:usb3="00000000" w:csb0="80000000" w:csb1="00000000"/>
  </w:font>
  <w:font w:name="Times New Roman Italic">
    <w:panose1 w:val="02020503050405090304"/>
    <w:charset w:val="00"/>
    <w:family w:val="auto"/>
    <w:pitch w:val="default"/>
    <w:sig w:usb0="E0000AFF" w:usb1="00007843" w:usb2="00000001" w:usb3="00000000" w:csb0="400001BF" w:csb1="DFF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eastAsia="宋体"/>
        <w:sz w:val="22"/>
        <w:szCs w:val="36"/>
        <w:lang w:val="en-US" w:eastAsia="zh-Hans"/>
      </w:rPr>
    </w:pPr>
    <w:r>
      <w:rPr>
        <w:rFonts w:hint="eastAsia"/>
        <w:sz w:val="22"/>
        <w:szCs w:val="36"/>
        <w:lang w:val="en-US" w:eastAsia="zh-Hans"/>
      </w:rPr>
      <w:t>混凝土结构</w:t>
    </w:r>
    <w:r>
      <w:rPr>
        <w:rFonts w:hint="default"/>
        <w:sz w:val="22"/>
        <w:szCs w:val="36"/>
        <w:lang w:eastAsia="zh-Hans"/>
      </w:rPr>
      <w:t>316-381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CF61BF"/>
    <w:rsid w:val="07EF8805"/>
    <w:rsid w:val="259F7274"/>
    <w:rsid w:val="31FCA639"/>
    <w:rsid w:val="33B0E89B"/>
    <w:rsid w:val="3BFC840F"/>
    <w:rsid w:val="3BFF7FFE"/>
    <w:rsid w:val="3E9F4D07"/>
    <w:rsid w:val="3EEF30FC"/>
    <w:rsid w:val="3FAF05E5"/>
    <w:rsid w:val="43CF61BF"/>
    <w:rsid w:val="4DBC2226"/>
    <w:rsid w:val="557E29F0"/>
    <w:rsid w:val="593F018B"/>
    <w:rsid w:val="595ECC66"/>
    <w:rsid w:val="5FBEAFFE"/>
    <w:rsid w:val="5FDC9E01"/>
    <w:rsid w:val="63FFF86F"/>
    <w:rsid w:val="65BF45F3"/>
    <w:rsid w:val="673FCC61"/>
    <w:rsid w:val="677F6D70"/>
    <w:rsid w:val="67B75419"/>
    <w:rsid w:val="6BFBE957"/>
    <w:rsid w:val="6E9DB890"/>
    <w:rsid w:val="6FBB9872"/>
    <w:rsid w:val="6FFF1248"/>
    <w:rsid w:val="73F73EDA"/>
    <w:rsid w:val="77EFC9AC"/>
    <w:rsid w:val="7B6FF96C"/>
    <w:rsid w:val="7D5F42EB"/>
    <w:rsid w:val="7D6FB22B"/>
    <w:rsid w:val="7DFE1E49"/>
    <w:rsid w:val="7DFF64C9"/>
    <w:rsid w:val="7E3E42B5"/>
    <w:rsid w:val="7EFFFA2F"/>
    <w:rsid w:val="7F5EDC13"/>
    <w:rsid w:val="7F97793B"/>
    <w:rsid w:val="7FBDFE25"/>
    <w:rsid w:val="7FDFB60A"/>
    <w:rsid w:val="87B4D059"/>
    <w:rsid w:val="8DF7B408"/>
    <w:rsid w:val="913D5149"/>
    <w:rsid w:val="97B74A20"/>
    <w:rsid w:val="AE2F752C"/>
    <w:rsid w:val="B7FE79BE"/>
    <w:rsid w:val="BBFBBF94"/>
    <w:rsid w:val="BD5F24CF"/>
    <w:rsid w:val="DB7D28AD"/>
    <w:rsid w:val="DF7B9006"/>
    <w:rsid w:val="DFFEAD4E"/>
    <w:rsid w:val="E2F5343E"/>
    <w:rsid w:val="EB7E33C7"/>
    <w:rsid w:val="EFE3E494"/>
    <w:rsid w:val="F1F81AC2"/>
    <w:rsid w:val="F7D7C82C"/>
    <w:rsid w:val="F7EE1E20"/>
    <w:rsid w:val="F7F4361C"/>
    <w:rsid w:val="F9FF622A"/>
    <w:rsid w:val="FDAFFEDF"/>
    <w:rsid w:val="FDF9CB4B"/>
    <w:rsid w:val="FE7AC52F"/>
    <w:rsid w:val="FECF509D"/>
    <w:rsid w:val="FF3BC498"/>
    <w:rsid w:val="FF5F7C33"/>
    <w:rsid w:val="FFDF44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w:basedOn w:val="1"/>
    <w:uiPriority w:val="0"/>
    <w:pPr>
      <w:ind w:firstLine="480" w:firstLineChars="200"/>
    </w:pPr>
    <w:rPr>
      <w:sz w:val="24"/>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 w:type="character" w:customStyle="1" w:styleId="7">
    <w:name w:val="样式 正文 +"/>
    <w:qFormat/>
    <w:uiPriority w:val="0"/>
    <w:rPr>
      <w:rFonts w:eastAsia="宋体"/>
      <w:kern w:val="0"/>
      <w:sz w:val="21"/>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4.bin"/><Relationship Id="rId8" Type="http://schemas.openxmlformats.org/officeDocument/2006/relationships/oleObject" Target="embeddings/oleObject3.bin"/><Relationship Id="rId7" Type="http://schemas.openxmlformats.org/officeDocument/2006/relationships/oleObject" Target="embeddings/oleObject2.bin"/><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media/image4.wmf"/><Relationship Id="rId14" Type="http://schemas.openxmlformats.org/officeDocument/2006/relationships/oleObject" Target="embeddings/oleObject7.bin"/><Relationship Id="rId13" Type="http://schemas.openxmlformats.org/officeDocument/2006/relationships/oleObject" Target="embeddings/oleObject6.bin"/><Relationship Id="rId12" Type="http://schemas.openxmlformats.org/officeDocument/2006/relationships/image" Target="media/image3.wmf"/><Relationship Id="rId11" Type="http://schemas.openxmlformats.org/officeDocument/2006/relationships/oleObject" Target="embeddings/oleObject5.bin"/><Relationship Id="rId10" Type="http://schemas.openxmlformats.org/officeDocument/2006/relationships/image" Target="media/image2.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Office_3.9.6.6441_F1E327BC-269C-435d-A152-05C5408002CA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2022-01-12T03:06:00Z</dcterms:created>
  <dc:creator>mac</dc:creator>
  <cp:lastModifiedBy>mac</cp:lastModifiedBy>
  <dcterms:modified xsi:type="dcterms:W3CDTF">2022-01-25T18:46:13Z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2052-3.9.6.6441</vt:lpwstr>
  </property>
</Properties>
</file>