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附件2：信用修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复相关表格</w:t>
      </w:r>
    </w:p>
    <w:p>
      <w:pPr>
        <w:ind w:firstLine="2640" w:firstLineChars="600"/>
        <w:jc w:val="both"/>
        <w:rPr>
          <w:rFonts w:hint="eastAsia" w:ascii="仿宋" w:hAnsi="仿宋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信用修复申请书</w:t>
      </w:r>
    </w:p>
    <w:p>
      <w:pPr>
        <w:pStyle w:val="7"/>
        <w:rPr>
          <w:rFonts w:hint="eastAsia" w:ascii="仿宋" w:hAnsi="仿宋" w:eastAsia="仿宋"/>
        </w:rPr>
      </w:pPr>
    </w:p>
    <w:tbl>
      <w:tblPr>
        <w:tblStyle w:val="10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55"/>
        <w:gridCol w:w="1222"/>
        <w:gridCol w:w="1447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当事人</w:t>
            </w:r>
          </w:p>
        </w:tc>
        <w:tc>
          <w:tcPr>
            <w:tcW w:w="568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法定代表人（负责人、经营者）姓名及身份证件号码</w:t>
            </w:r>
          </w:p>
        </w:tc>
        <w:tc>
          <w:tcPr>
            <w:tcW w:w="568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（经营场所）</w:t>
            </w:r>
          </w:p>
        </w:tc>
        <w:tc>
          <w:tcPr>
            <w:tcW w:w="568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568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登记/发证机关</w:t>
            </w:r>
          </w:p>
        </w:tc>
        <w:tc>
          <w:tcPr>
            <w:tcW w:w="5686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74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经营异常名录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□个体工商户经营异常状态  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行政处罚信息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决定文书号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决定日期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事实和理由</w:t>
            </w:r>
          </w:p>
        </w:tc>
        <w:tc>
          <w:tcPr>
            <w:tcW w:w="774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申请单位签字盖章</w:t>
            </w:r>
          </w:p>
        </w:tc>
        <w:tc>
          <w:tcPr>
            <w:tcW w:w="7741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法定代表人（负责人、经营者）签字：</w:t>
            </w:r>
          </w:p>
          <w:p>
            <w:pPr>
              <w:spacing w:line="360" w:lineRule="auto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单位（公章）：</w:t>
            </w:r>
          </w:p>
          <w:p>
            <w:pPr>
              <w:spacing w:line="360" w:lineRule="auto"/>
              <w:ind w:firstLine="3360" w:firstLineChars="1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申请日期：    年   月   日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填表须知：1、本申请书仅限向市场监管部门申请信用修复时使用。</w:t>
      </w: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2、申请人对本申请书所填内容的真实性、合法性负责。</w:t>
      </w: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3、本申请书所有内容均为必填项，其中，“申请信用修复的事项”为可选项，可视情况单选或者多选。</w:t>
      </w: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4、“申请事实和理由”应当详细说明履行法定义务、纠正违法行为、已经主动消除危害后果和不良影响的相关情况，如表格不够，可另附页。</w:t>
      </w: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5、申请单位为法人或者其他组织的，应当由法定代表人（负责人）签字，并加盖单位公章。申请单位为自然人或者个体工商户的，签字即可。</w:t>
      </w: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widowControl/>
        <w:spacing w:line="56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pStyle w:val="9"/>
        <w:widowControl/>
        <w:spacing w:line="56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pStyle w:val="9"/>
        <w:widowControl/>
        <w:spacing w:line="56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守 信 承 诺 书</w:t>
      </w:r>
    </w:p>
    <w:p>
      <w:pPr>
        <w:widowControl/>
        <w:shd w:val="clear" w:color="auto" w:fill="FFFFFF"/>
        <w:spacing w:line="7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pStyle w:val="6"/>
        <w:widowControl/>
        <w:shd w:val="clear" w:color="auto" w:fill="FFFFFF"/>
        <w:spacing w:after="0"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widowControl/>
        <w:shd w:val="clear" w:color="auto" w:fill="FFFFFF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法定代表人（负责人、经营者、自然人）签字：</w:t>
      </w:r>
    </w:p>
    <w:p>
      <w:pPr>
        <w:widowControl/>
        <w:shd w:val="clear" w:color="auto" w:fill="FFFFFF"/>
        <w:spacing w:line="7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pStyle w:val="7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pStyle w:val="7"/>
        <w:rPr>
          <w:rFonts w:ascii="仿宋" w:hAnsi="仿宋" w:eastAsia="仿宋"/>
        </w:rPr>
      </w:pPr>
    </w:p>
    <w:p>
      <w:pPr>
        <w:pStyle w:val="7"/>
        <w:rPr>
          <w:rFonts w:ascii="仿宋" w:hAnsi="仿宋" w:eastAsia="仿宋"/>
          <w:sz w:val="24"/>
        </w:rPr>
      </w:pPr>
    </w:p>
    <w:p>
      <w:pPr>
        <w:pStyle w:val="7"/>
        <w:rPr>
          <w:rFonts w:ascii="仿宋" w:hAnsi="仿宋" w:eastAsia="仿宋"/>
          <w:sz w:val="24"/>
        </w:rPr>
      </w:pPr>
    </w:p>
    <w:p>
      <w:pPr>
        <w:spacing w:line="580" w:lineRule="exact"/>
        <w:rPr>
          <w:rFonts w:ascii="仿宋" w:hAnsi="仿宋" w:eastAsia="仿宋" w:cs="方正小标宋简体"/>
          <w:sz w:val="44"/>
          <w:szCs w:val="44"/>
          <w:u w:val="single"/>
        </w:rPr>
      </w:pPr>
    </w:p>
    <w:p>
      <w:pPr>
        <w:pStyle w:val="6"/>
        <w:rPr>
          <w:rFonts w:ascii="仿宋" w:hAnsi="仿宋" w:eastAsia="仿宋" w:cs="方正小标宋简体"/>
          <w:sz w:val="44"/>
          <w:szCs w:val="44"/>
          <w:u w:val="single"/>
        </w:rPr>
      </w:pP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新宋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授 权 委 托 书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市场监督</w:t>
      </w:r>
      <w:r>
        <w:rPr>
          <w:rFonts w:hint="eastAsia" w:ascii="仿宋" w:hAnsi="仿宋" w:eastAsia="仿宋"/>
          <w:sz w:val="32"/>
          <w:szCs w:val="32"/>
        </w:rPr>
        <w:t>管理局：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同志（</w:t>
      </w:r>
      <w:r>
        <w:rPr>
          <w:rFonts w:hint="eastAsia" w:ascii="仿宋" w:hAnsi="仿宋" w:eastAsia="仿宋"/>
          <w:sz w:val="30"/>
          <w:szCs w:val="30"/>
          <w:u w:val="none"/>
        </w:rPr>
        <w:t>性别：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none"/>
        </w:rPr>
        <w:t>年龄：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none"/>
        </w:rPr>
        <w:t>岁，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u w:val="none"/>
        </w:rPr>
        <w:t>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none"/>
        </w:rPr>
        <w:t>工作单位：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none"/>
        </w:rPr>
        <w:t>联系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地址</w:t>
      </w:r>
      <w:r>
        <w:rPr>
          <w:rFonts w:hint="eastAsia" w:ascii="仿宋" w:hAnsi="仿宋" w:eastAsia="仿宋"/>
          <w:sz w:val="30"/>
          <w:szCs w:val="30"/>
          <w:u w:val="none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）全权代表我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来贵局申请办理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进行信用修复</w:t>
      </w:r>
      <w:r>
        <w:rPr>
          <w:rFonts w:hint="eastAsia" w:ascii="仿宋" w:hAnsi="仿宋" w:eastAsia="仿宋"/>
          <w:sz w:val="30"/>
          <w:szCs w:val="30"/>
        </w:rPr>
        <w:t>等相关事宜。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委托期限至该事项流程结束及后续处理完毕为止。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委托事项和权限如下：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1.提交</w:t>
      </w:r>
      <w:r>
        <w:rPr>
          <w:rFonts w:hint="eastAsia" w:ascii="仿宋" w:hAnsi="仿宋" w:eastAsia="仿宋"/>
          <w:sz w:val="30"/>
          <w:szCs w:val="30"/>
          <w:lang w:eastAsia="zh-CN"/>
        </w:rPr>
        <w:t>信用修复</w:t>
      </w:r>
      <w:r>
        <w:rPr>
          <w:rFonts w:hint="eastAsia" w:ascii="仿宋" w:hAnsi="仿宋" w:eastAsia="仿宋"/>
          <w:sz w:val="30"/>
          <w:szCs w:val="30"/>
        </w:rPr>
        <w:t>申请</w:t>
      </w:r>
      <w:r>
        <w:rPr>
          <w:rFonts w:hint="eastAsia" w:ascii="仿宋" w:hAnsi="仿宋" w:eastAsia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/>
          <w:sz w:val="30"/>
          <w:szCs w:val="30"/>
        </w:rPr>
        <w:t>相关</w:t>
      </w:r>
      <w:r>
        <w:rPr>
          <w:rFonts w:hint="eastAsia" w:ascii="仿宋" w:hAnsi="仿宋" w:eastAsia="仿宋"/>
          <w:sz w:val="30"/>
          <w:szCs w:val="30"/>
          <w:lang w:eastAsia="zh-CN"/>
        </w:rPr>
        <w:t>证明</w:t>
      </w:r>
      <w:r>
        <w:rPr>
          <w:rFonts w:hint="eastAsia" w:ascii="仿宋" w:hAnsi="仿宋" w:eastAsia="仿宋"/>
          <w:sz w:val="30"/>
          <w:szCs w:val="30"/>
        </w:rPr>
        <w:t>资料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2.签收</w:t>
      </w:r>
      <w:r>
        <w:rPr>
          <w:rFonts w:hint="eastAsia" w:ascii="仿宋" w:hAnsi="仿宋" w:eastAsia="仿宋"/>
          <w:sz w:val="30"/>
          <w:szCs w:val="30"/>
          <w:lang w:eastAsia="zh-CN"/>
        </w:rPr>
        <w:t>市场监管部门送达的</w:t>
      </w:r>
      <w:r>
        <w:rPr>
          <w:rFonts w:hint="eastAsia" w:ascii="仿宋" w:hAnsi="仿宋" w:eastAsia="仿宋"/>
          <w:sz w:val="30"/>
          <w:szCs w:val="30"/>
        </w:rPr>
        <w:t>有关文书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代表本企业</w:t>
      </w:r>
      <w:r>
        <w:rPr>
          <w:rFonts w:hint="eastAsia" w:ascii="仿宋" w:hAnsi="仿宋" w:eastAsia="仿宋"/>
          <w:sz w:val="30"/>
          <w:szCs w:val="30"/>
        </w:rPr>
        <w:t>配合</w:t>
      </w:r>
      <w:r>
        <w:rPr>
          <w:rFonts w:hint="eastAsia" w:ascii="仿宋" w:hAnsi="仿宋" w:eastAsia="仿宋"/>
          <w:sz w:val="30"/>
          <w:szCs w:val="30"/>
          <w:lang w:eastAsia="zh-CN"/>
        </w:rPr>
        <w:t>市场监管</w:t>
      </w:r>
      <w:r>
        <w:rPr>
          <w:rFonts w:hint="eastAsia" w:ascii="仿宋" w:hAnsi="仿宋" w:eastAsia="仿宋"/>
          <w:sz w:val="30"/>
          <w:szCs w:val="30"/>
        </w:rPr>
        <w:t>部门</w:t>
      </w:r>
      <w:r>
        <w:rPr>
          <w:rFonts w:hint="eastAsia" w:ascii="仿宋" w:hAnsi="仿宋" w:eastAsia="仿宋"/>
          <w:sz w:val="30"/>
          <w:szCs w:val="30"/>
          <w:lang w:eastAsia="zh-CN"/>
        </w:rPr>
        <w:t>核查、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本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信息公示</w:t>
      </w:r>
      <w:r>
        <w:rPr>
          <w:rFonts w:hint="eastAsia" w:ascii="仿宋" w:hAnsi="仿宋" w:eastAsia="仿宋"/>
          <w:sz w:val="30"/>
          <w:szCs w:val="30"/>
          <w:lang w:eastAsia="zh-CN"/>
        </w:rPr>
        <w:t>及后续</w:t>
      </w:r>
      <w:r>
        <w:rPr>
          <w:rFonts w:hint="eastAsia" w:ascii="仿宋" w:hAnsi="仿宋" w:eastAsia="仿宋"/>
          <w:sz w:val="30"/>
          <w:szCs w:val="30"/>
        </w:rPr>
        <w:t>工作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5.依法</w:t>
      </w:r>
      <w:r>
        <w:rPr>
          <w:rFonts w:hint="eastAsia" w:ascii="仿宋" w:hAnsi="仿宋" w:eastAsia="仿宋"/>
          <w:sz w:val="30"/>
          <w:szCs w:val="30"/>
          <w:lang w:eastAsia="zh-CN"/>
        </w:rPr>
        <w:t>提出异议、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申请行政复议或提起行政诉讼。</w:t>
      </w: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  <w:lang w:eastAsia="zh-CN"/>
        </w:rPr>
        <w:t>（或负责人）</w:t>
      </w:r>
      <w:r>
        <w:rPr>
          <w:rFonts w:hint="eastAsia" w:ascii="仿宋" w:hAnsi="仿宋" w:eastAsia="仿宋"/>
          <w:sz w:val="32"/>
          <w:szCs w:val="32"/>
        </w:rPr>
        <w:t>签名：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委托单位盖章：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ind w:firstLine="6400" w:firstLineChars="2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TQ1ZDk1MTFkYThjMjNkZTIxNjIxNWJkNjBlYjUifQ=="/>
  </w:docVars>
  <w:rsids>
    <w:rsidRoot w:val="ABBD984D"/>
    <w:rsid w:val="2EF9424F"/>
    <w:rsid w:val="3D9BF657"/>
    <w:rsid w:val="45E00BE3"/>
    <w:rsid w:val="50813C01"/>
    <w:rsid w:val="757F2DD9"/>
    <w:rsid w:val="75BFA8C3"/>
    <w:rsid w:val="77FFE882"/>
    <w:rsid w:val="ABBD984D"/>
    <w:rsid w:val="FFF89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cs="Calibri"/>
      <w:b/>
      <w:bCs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Plain Text"/>
    <w:basedOn w:val="1"/>
    <w:qFormat/>
    <w:uiPriority w:val="99"/>
    <w:rPr>
      <w:rFonts w:ascii="宋体" w:hAnsi="Courier New" w:cs="宋体"/>
      <w:sz w:val="21"/>
      <w:szCs w:val="21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4219</Words>
  <Characters>4316</Characters>
  <Lines>0</Lines>
  <Paragraphs>0</Paragraphs>
  <TotalTime>10.6666666666667</TotalTime>
  <ScaleCrop>false</ScaleCrop>
  <LinksUpToDate>false</LinksUpToDate>
  <CharactersWithSpaces>4678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2023-08-09T08:28:00Z</dcterms:created>
  <dc:creator>朱晓红</dc:creator>
  <cp:lastModifiedBy>Administrator</cp:lastModifiedBy>
  <dcterms:modified xsi:type="dcterms:W3CDTF">2023-08-10T08:20:58Z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C48E670623AE42A1A989140781D5643D_13</vt:lpwstr>
  </property>
</Properties>
</file>