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附1：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新田县“全民动起来、新田更精彩”线上健身活动规程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</w:rPr>
        <w:t>爱跑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月，不负春光”线上约跑活动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约跑不聚跑。鉴于当前疫情防控，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晨跑</w:t>
      </w:r>
      <w:r>
        <w:rPr>
          <w:rFonts w:hint="eastAsia" w:ascii="仿宋" w:hAnsi="仿宋" w:eastAsia="仿宋"/>
          <w:sz w:val="32"/>
          <w:szCs w:val="32"/>
        </w:rPr>
        <w:t>运动协会号召大家进行云约跑的形式强身健体，共同抗击疫情。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活动时间：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月份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参与方式：</w:t>
      </w:r>
      <w:r>
        <w:rPr>
          <w:rFonts w:hint="eastAsia" w:ascii="仿宋" w:hAnsi="仿宋" w:eastAsia="仿宋" w:cs="仿宋"/>
          <w:sz w:val="32"/>
          <w:szCs w:val="32"/>
        </w:rPr>
        <w:t>线上报名，线上约跑。</w:t>
      </w:r>
      <w:r>
        <w:rPr>
          <w:rFonts w:hint="eastAsia"/>
          <w:sz w:val="32"/>
        </w:rPr>
        <w:t xml:space="preserve">                            </w:t>
      </w:r>
    </w:p>
    <w:p>
      <w:pPr>
        <w:ind w:firstLine="640" w:firstLineChars="20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1501775" cy="1370330"/>
            <wp:effectExtent l="0" t="0" r="3175" b="1270"/>
            <wp:docPr id="11" name="图片 11" descr="微信图片_2020051409412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514094122_看图王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（三）活动内容：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期间（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日）跑友自行选择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新田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任意景点、乡村等地点跑步锻炼，活动结束后，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晨跑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运动协会收集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新田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境内</w:t>
      </w:r>
      <w:r>
        <w:rPr>
          <w:rFonts w:hint="eastAsia" w:ascii="仿宋" w:hAnsi="仿宋" w:eastAsia="仿宋" w:cs="仿宋"/>
          <w:sz w:val="32"/>
          <w:szCs w:val="32"/>
        </w:rPr>
        <w:t>最美十大跑步路线、跑步数据和个人跑步照片统一展示（提示：着队服采用率会更高），并在完成10公里以上里程的跑友中评选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</w:t>
      </w:r>
      <w:r>
        <w:rPr>
          <w:rFonts w:hint="eastAsia" w:ascii="仿宋" w:hAnsi="仿宋" w:eastAsia="仿宋" w:cs="仿宋"/>
          <w:sz w:val="32"/>
          <w:szCs w:val="32"/>
        </w:rPr>
        <w:t xml:space="preserve">最美马拉松路线，其中10公里以上5个，半程以上10个，最具创意路线5个（入选的有小礼品奖励）。 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（四）活动要求：</w:t>
      </w:r>
      <w:r>
        <w:rPr>
          <w:rFonts w:hint="eastAsia" w:ascii="仿宋" w:hAnsi="仿宋" w:eastAsia="仿宋" w:cs="仿宋"/>
          <w:sz w:val="32"/>
          <w:szCs w:val="32"/>
        </w:rPr>
        <w:t>两人以上同跑，建议配戴口罩，保持一定距离，跑友在标志景点打卡，上传跑步数据运动轨迹和个人跑步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照片进行统一展示，不能聚集。若有小合影照片，请全部佩戴口罩！</w:t>
      </w:r>
    </w:p>
    <w:p>
      <w:pPr>
        <w:spacing w:line="560" w:lineRule="exact"/>
        <w:ind w:firstLine="596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（五）责任声明：</w:t>
      </w:r>
      <w:r>
        <w:rPr>
          <w:rFonts w:hint="eastAsia" w:ascii="仿宋" w:hAnsi="仿宋" w:eastAsia="仿宋" w:cs="仿宋"/>
          <w:sz w:val="32"/>
          <w:szCs w:val="32"/>
        </w:rPr>
        <w:t xml:space="preserve"> 活动组织者将尽力避免风险，绝不冒险。但无法预期的风险会客观存在，请自行评判风险承受能力，审慎参入，自担风险。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自助跑步，组织者是义务的，所起的作用是协调与支持活动的顺利开展，无法绝对避免意外发生，跑步过程中发生的任何意外与活动召集人和组织者无关。造成的一切经济损失，组织者不负任何赔偿责任，未成年人必须由家长全程陪同照顾。凡参加者均视为接受本声明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特此声明。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（六）本活动最终解释权归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新田县晨跑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运动协会所有。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赛事承办方：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新田县晨跑</w:t>
      </w:r>
      <w:r>
        <w:rPr>
          <w:rFonts w:hint="eastAsia" w:ascii="仿宋" w:hAnsi="仿宋" w:eastAsia="仿宋" w:cs="仿宋"/>
          <w:sz w:val="32"/>
          <w:szCs w:val="32"/>
        </w:rPr>
        <w:t>运动协会；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唐亚群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13487484858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月网络快棋赛活动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（一）比赛时间及地点：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20日</w:t>
      </w:r>
      <w:r>
        <w:rPr>
          <w:rFonts w:hint="eastAsia" w:ascii="仿宋" w:hAnsi="仿宋" w:eastAsia="仿宋" w:cs="仿宋"/>
          <w:sz w:val="32"/>
          <w:szCs w:val="32"/>
        </w:rPr>
        <w:t>18:30分正式开始比赛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2、比赛地点：网络天天象棋象棋社233869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（二）比赛方法：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1、采用网络天天象棋比赛规则(一切以天天象棋自动判决为准，裁判不介入)，电脑积分编排7轮。禁止一将一杀，若出现一将一杀自动判和后截图发比赛专用群有裁判裁决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2、基本用时七轮10分钟（九轮五分钟）、步时2分钟、每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步加3秒(每轮先手方调整时间，时间已经设置好，点击每步加时即可)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3、比赛开始后5分钟未到者按弃权判负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4、比赛选手必须认清楚自己的桌号、红黑方、对手名称，如果出现错误双方成绩按0分记。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5、每局结束后由获胜方或者平局红方以文字形式发到群里报成绩。例：3台张三胜（平）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6、严禁软件作弊，违犯者成绩作废。邀请专业软件检测裁判执裁。所有棋手在群内文明发言、服从裁判决定。自第二轮开始前六台胜方将棋谱发群里。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（三）奖金设置及发放：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冠军100元红包 、亚军60元红包、季军40元，4-12名各奖5元红包。(均以微信红包私发方式)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（四）参赛人员及报名方式: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1、象棋协会会员、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新田县象棋爱好者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2、电话或微信报名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邹远</w:t>
      </w:r>
      <w:r>
        <w:rPr>
          <w:rFonts w:hint="eastAsia" w:ascii="仿宋" w:hAnsi="仿宋" w:eastAsia="仿宋" w:cs="仿宋"/>
          <w:sz w:val="32"/>
          <w:szCs w:val="32"/>
        </w:rPr>
        <w:t>（微信）：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18074613276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）本活动最终解释权归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棋类运动协会所有。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赛事承办方：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sz w:val="32"/>
          <w:szCs w:val="32"/>
        </w:rPr>
        <w:t>棋类运动协会；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邹远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18074613276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160"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三、“缤纷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月、健康骑行”活动</w:t>
      </w:r>
    </w:p>
    <w:p>
      <w:pPr>
        <w:spacing w:line="560" w:lineRule="exact"/>
        <w:ind w:left="1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为组织引领广大市民踊跃健身，抗击疫情，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sz w:val="32"/>
          <w:szCs w:val="32"/>
        </w:rPr>
        <w:t>自行车运动协会号召广大市民踊跃参与寿光市“全民健身月”线上系列活动。全民健身，我们有奖！赶快行动起来吧！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（一）参与方式：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捷安特骑行APP线上报名，并以App记录里程为最终成绩。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192405</wp:posOffset>
                </wp:positionV>
                <wp:extent cx="1587500" cy="1248410"/>
                <wp:effectExtent l="6350" t="6350" r="635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1120" y="3240405"/>
                          <a:ext cx="1587500" cy="12484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403350" cy="1080770"/>
                                  <wp:effectExtent l="0" t="0" r="6350" b="5080"/>
                                  <wp:docPr id="10" name="图片 10" descr="29a3b580e9b00e43b09e4bf0429a5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29a3b580e9b00e43b09e4bf0429a5b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0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45pt;margin-top:15.15pt;height:98.3pt;width:125pt;z-index:251659264;v-text-anchor:middle;mso-width-relative:page;mso-height-relative:page;" fillcolor="#5B9BD5" filled="t" stroked="t" coordsize="21600,21600" o:gfxdata="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TndZN2AAAAAoBAAAPAAAAAAAAAAEAIAAAACIAAABkcnMvZG93bnJldi54bWxQSwEC&#10;FAAUAAAACACHTuJAVwA+jp8CAAA7BQAADgAAAAAAAAABACAAAAAnAQAAZHJzL2Uyb0RvYy54bWxQ&#10;SwUGAAAAAAYABgBZAQAAO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403350" cy="1080770"/>
                            <wp:effectExtent l="0" t="0" r="6350" b="5080"/>
                            <wp:docPr id="10" name="图片 10" descr="29a3b580e9b00e43b09e4bf0429a5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29a3b580e9b00e43b09e4bf0429a5b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0" cy="108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（二）活动办法：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累计骑行100KM，获得“骑行魔术头巾”一条，奖品赛后可到寿光东城捷安特店领取。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（三）报名规则：</w:t>
      </w:r>
    </w:p>
    <w:p>
      <w:pPr>
        <w:spacing w:line="560" w:lineRule="exact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日或人满即止；</w:t>
      </w:r>
    </w:p>
    <w:p>
      <w:pPr>
        <w:spacing w:line="560" w:lineRule="exact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2、活动期间：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日，比赛人数：300人。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（四）活动须知：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1、赛事区域为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2、18--60周岁身体健康、无严重疾病的单车爱好者均可报名参加，凡报名参赛者均视为其身体状况良好。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3、骑行轨迹最高速度高于70公里/小时或者均速度高于50公里/小时的，程序自动判定为无效成绩。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4、本次比赛不设主会场，不集合，无规定线路，外出请戴好口罩等安全防护用品。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（五）责任声明：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1、建议车友在活动期间户外骑行，不聚集，不扎堆，不得多人约骑。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2、外出骑行必须佩戴防护用品，且自备补给和维修工具。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3、活动组织者将尽力避免风险，绝不冒险。但无法预期的风险会客观存在，请自行评判风险承受能力，审慎参入，自担风险。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自助骑行，组织者是义务的，所起的作用是协调与支持活动的顺利开展，无法绝对避免意外发生，骑行过程中发生的任何意外与活动召集人和组织者无关。造成的一切经济损失，组织者不负任何赔偿责任，未成年人必须由家长全程陪同照顾。凡参加者均视为接受本声明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特此声明。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（六）本活动最终解释权归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自行车运动协会所有。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赛事承办方：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新田县</w:t>
      </w:r>
      <w:r>
        <w:rPr>
          <w:rFonts w:hint="eastAsia" w:ascii="仿宋" w:hAnsi="仿宋" w:eastAsia="仿宋" w:cs="仿宋"/>
          <w:sz w:val="32"/>
          <w:szCs w:val="32"/>
        </w:rPr>
        <w:t>自行车运动协会；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陈香君18074605566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，联系电话：15589650559。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NzAyYWExNzk0OGFmNDVkZWIyZTAzNzExYmMzMDIifQ=="/>
  </w:docVars>
  <w:rsids>
    <w:rsidRoot w:val="72AF68A5"/>
    <w:rsid w:val="00417745"/>
    <w:rsid w:val="0091360F"/>
    <w:rsid w:val="00E22B73"/>
    <w:rsid w:val="00F97A3B"/>
    <w:rsid w:val="00FA2FB2"/>
    <w:rsid w:val="00FF1D48"/>
    <w:rsid w:val="020C6040"/>
    <w:rsid w:val="09040A75"/>
    <w:rsid w:val="0A3D4ED4"/>
    <w:rsid w:val="0D8E77AB"/>
    <w:rsid w:val="10D0060A"/>
    <w:rsid w:val="129B78C4"/>
    <w:rsid w:val="13F87B5E"/>
    <w:rsid w:val="169E1385"/>
    <w:rsid w:val="174B05FC"/>
    <w:rsid w:val="181F1837"/>
    <w:rsid w:val="185306D1"/>
    <w:rsid w:val="1A96098E"/>
    <w:rsid w:val="1C124895"/>
    <w:rsid w:val="1DD857D4"/>
    <w:rsid w:val="21967AF4"/>
    <w:rsid w:val="23E13E34"/>
    <w:rsid w:val="24861FBF"/>
    <w:rsid w:val="25AD2B37"/>
    <w:rsid w:val="28F43800"/>
    <w:rsid w:val="29272761"/>
    <w:rsid w:val="29EE68F4"/>
    <w:rsid w:val="2BB86950"/>
    <w:rsid w:val="307134BA"/>
    <w:rsid w:val="3086278A"/>
    <w:rsid w:val="352901FE"/>
    <w:rsid w:val="39AA23C2"/>
    <w:rsid w:val="39E83F75"/>
    <w:rsid w:val="3DC34BF4"/>
    <w:rsid w:val="3E9E2F00"/>
    <w:rsid w:val="3EA83C1F"/>
    <w:rsid w:val="410E4BB5"/>
    <w:rsid w:val="42CD6B33"/>
    <w:rsid w:val="42FF774B"/>
    <w:rsid w:val="44651478"/>
    <w:rsid w:val="477875F4"/>
    <w:rsid w:val="489F7FD0"/>
    <w:rsid w:val="4C422DBA"/>
    <w:rsid w:val="4D794537"/>
    <w:rsid w:val="51110221"/>
    <w:rsid w:val="55260ED3"/>
    <w:rsid w:val="5854319F"/>
    <w:rsid w:val="59B61114"/>
    <w:rsid w:val="5A321C9F"/>
    <w:rsid w:val="5AA30209"/>
    <w:rsid w:val="5AB3247F"/>
    <w:rsid w:val="5DDB2022"/>
    <w:rsid w:val="5F0B0157"/>
    <w:rsid w:val="652B1DB7"/>
    <w:rsid w:val="6543714F"/>
    <w:rsid w:val="67353806"/>
    <w:rsid w:val="674B6B74"/>
    <w:rsid w:val="6B877517"/>
    <w:rsid w:val="6CE53683"/>
    <w:rsid w:val="6EB642FB"/>
    <w:rsid w:val="6FD67EBF"/>
    <w:rsid w:val="71393C92"/>
    <w:rsid w:val="71C94A21"/>
    <w:rsid w:val="72AF68A5"/>
    <w:rsid w:val="73427787"/>
    <w:rsid w:val="78302483"/>
    <w:rsid w:val="7A461AE2"/>
    <w:rsid w:val="7BC11E61"/>
    <w:rsid w:val="7D6403AF"/>
    <w:rsid w:val="7E890FD5"/>
    <w:rsid w:val="7F0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1868</Words>
  <Characters>1967</Characters>
  <Lines>14</Lines>
  <Paragraphs>4</Paragraphs>
  <TotalTime>2</TotalTime>
  <ScaleCrop>false</ScaleCrop>
  <LinksUpToDate>false</LinksUpToDate>
  <CharactersWithSpaces>2000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2020-05-22T12:42:00Z</dcterms:created>
  <dc:creator>勤能补拙</dc:creator>
  <cp:lastModifiedBy>150码入弯</cp:lastModifiedBy>
  <cp:lastPrinted>2020-05-15T01:31:00Z</cp:lastPrinted>
  <dcterms:modified xsi:type="dcterms:W3CDTF">2023-08-03T07:58:27Z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FE844E80E5AC45CDB2D2A7268273CFB6_13</vt:lpwstr>
  </property>
</Properties>
</file>