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韶山市教育局发布《韶山市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2023年义务教育阶段学校招生工作方案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》，划定市直义务教育阶段学校招生范围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近日，韶山市教育局发布了《韶山市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2023年义务教育阶段学校招生工作方案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随着适龄儿童入学的高峰期到来和初中入学人数的大幅增加，我市城区学位进一步紧张。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为破解入学难的问题，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教育局充分调研，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根据适龄学生人数、学校分布、学校规模、交通状况等因素，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划定了市直义务教育阶段学校招生范围，并重新启用实验中学开办优质初中。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招生办法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1.合理确定招生范围。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韶山市教育局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按照“学校划片招生、生源就近入学”的目标要求，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根据适龄学生人数、学校分布、学校规模、交通状况等因素，合理划定辖区内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义务教育学校招生范围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确保适龄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整体上相对就近入学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各乡镇小学按照乡镇服务范围招收适龄儿童就近入学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 w:val="0"/>
        <w:spacing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2.明确入学条件。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凡年满六周岁儿童依法注册入学，年龄截止日期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当年8月31日为准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入学报名应提供父母或其他法定监护人的身份证、户口簿（或居住证）和不动产权证（或原土地证、房屋所有权证、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房屋买卖合同网签备案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）等资料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3.明确入学生源排序。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根据适龄儿童（少年）户籍和法定监护人住房情况，依据“房户一致”优先原则，在划定的招生服务范围内按生源排序接收学生，注册入学。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因所报义务教育学校学位已满需调剂的学生接到学校通知后，家长到学校现场审核。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4.统一报名方法。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初中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eastAsia="zh-CN"/>
        </w:rPr>
        <w:t>韶山学校初中部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eastAsia="zh-CN"/>
        </w:rPr>
        <w:t>实验中学）及小学（镇泰小学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eastAsia="zh-CN"/>
        </w:rPr>
        <w:t>芙蓉学校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eastAsia="zh-CN"/>
        </w:rPr>
        <w:t>华润学校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eastAsia="zh-CN"/>
        </w:rPr>
        <w:t>韶山学校小学部）的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市直学校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，招生入学必须使用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湘潭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市统一的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网络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平台进行报名、审核、录取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,招生平台统一开放报名时间为6月1日至6月15日。适龄儿童（少年）于6月1日开始，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登录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湘潭市教育局官网（http://jy.xiangtan.gov.cn/）“湘潭市义务教育招生平台”进行报名，或关注“微潭教育”微信公众号进行报名。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乡镇义务教育阶段学校在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6月底前完成范围内招生摸底工作，7月10日前接受学生到校报名，8月18日前完成报名工作。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5.规范随迁子女入学。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进城务工人员随迁子女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（非韶山户籍）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入读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市直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学校，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通过网上报名，提交相关资料，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由韶山市教育局审核后根据各校学位情况统筹安排。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确保符合条件的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随迁子女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有序入学。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6.保障特殊儿童入学。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有生活自理能力的中度智障、听障和视障残疾儿童少年入学，由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韶山市教育局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统筹、协调，安排到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湘潭市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特殊教育学校就读。具有接受普通教育能力的轻度残疾适龄儿童少年安排随班就读，学校不得拒收；确实不能随班就读和到特殊教育学校接受教育、具有一定学习能力且在当地残联登记的重度残疾儿童少年，由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韶山市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组织提供送教上门服务。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7.落实教育优待政策。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</w:rPr>
        <w:t>对烈士子女、符合条件的现役军人子女、公安英模和因公牺牲伤残警察子女、高层次人才子女及其他各类优待对象，按照上级有关政策文件要求，落实教育优待政策。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8.严格规范学籍管理。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sz w:val="32"/>
          <w:szCs w:val="32"/>
          <w:lang w:eastAsia="zh-CN"/>
        </w:rPr>
        <w:t>乡镇学校到学校实地报名，市直学校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实行网上报名、录取和注册学籍联动机制，做到“一人一号，籍随人走”。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招生服务范围：</w:t>
      </w:r>
    </w:p>
    <w:p>
      <w:pPr>
        <w:pStyle w:val="2"/>
        <w:ind w:firstLine="3855" w:firstLineChars="1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ind w:firstLine="3855" w:firstLineChars="1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镇泰小学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清溪村、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火车站社区（厦门大道及新颜路以北小区，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不含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丰菊嘉苑、新烟草小区、隆盛商贸城、工程公司宿舍、水利局宿舍、农商银行宿舍）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芙蓉学校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狮山村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老石忠片区、花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园村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、火车站社区（厦门大道及新颜路以南小区、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丰菊嘉苑、新烟草小区、隆盛商贸城、工程公司宿舍、水利局宿舍、农商银行宿舍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）、新天名府1期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华润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学校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高新社区（含樟树湾、毛姆文化、新天名府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2期、雨花韶苑、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大业府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等小区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）、狮山村老狮山片区、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韶润村、韶南村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、永义村、长湖村、东湖村</w:t>
      </w:r>
    </w:p>
    <w:p>
      <w:pP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韶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山学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校小学部</w:t>
      </w:r>
    </w:p>
    <w:p>
      <w:pPr>
        <w:pStyle w:val="2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韶山村、韶山冲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社区</w:t>
      </w:r>
    </w:p>
    <w:p>
      <w:pPr>
        <w:pStyle w:val="3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firstLine="4162" w:firstLineChars="13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学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韶山学校初中部</w:t>
      </w:r>
    </w:p>
    <w:p>
      <w:pPr>
        <w:pStyle w:val="3"/>
        <w:ind w:left="0" w:leftChars="0" w:firstLine="0" w:firstLineChars="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火车站社区（新颜路以南小区）、高新社区、银田镇所有村组、韶山乡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6个村（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韶润村、平里村、韶前村、黄田村、韶阳村、双石村）清溪镇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5个村（长湖村、韶南村、狮山村、东湖村、永义村）</w:t>
      </w: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     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>实验中学</w:t>
      </w:r>
    </w:p>
    <w:p>
      <w:pPr>
        <w:pStyle w:val="2"/>
        <w:ind w:firstLine="56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火车站社区（新颜路以北小区）、如意亭社区、韶山冲社区、杨林乡所有村组、清溪镇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7个村（清溪村、花园村、如意村、石湖村、厚罗村、梅湖村、杨荣村）、韶山乡4个村（韶山村、湘韶村、大坪村、新联村）</w:t>
      </w:r>
    </w:p>
    <w:p>
      <w:pPr>
        <w:pStyle w:val="3"/>
        <w:ind w:firstLine="56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韶山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义务教育阶段学校招生网上报名提交资料清单</w:t>
      </w:r>
    </w:p>
    <w:tbl>
      <w:tblPr>
        <w:tblStyle w:val="5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384"/>
        <w:gridCol w:w="1283"/>
        <w:gridCol w:w="1481"/>
        <w:gridCol w:w="2199"/>
        <w:gridCol w:w="894"/>
        <w:gridCol w:w="1168"/>
        <w:gridCol w:w="2117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有房有户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有户无房（第一类）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共同居住的产权证明、单位自管产权房、直管公房或保障性住房等房产证明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有户无房（第二类）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居住证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从业证明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有房有户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有户无房（第一类）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共同居住的产权证明、单位自管产权房、直管公房或保障性住房等房产证明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有户无房（第二类）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居住证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从业证明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备注：1.从业证明为社会养老保险、工商营业执照、劳动合同等能够证明有合法稳定就业的材料。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2.户口本信息包含户主页、亲子关系页、学生页等。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3.适龄儿童（少年）本人、父母或其他法定监护人房屋产权证的产权占比为51%以上，户籍迁入的时间应在报名当年5月31日之前。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587" w:right="1587" w:bottom="1474" w:left="1474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4.无房证明信息数据现已与省自然资源厅打通，如出现无房证明存疑的情况，则需监护人携本人相关材料到房产部门开具。</w:t>
      </w:r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WZhZTFlZTE0M2RkNTc2NjQ2YzFiYWIwMDlmNDkifQ=="/>
  </w:docVars>
  <w:rsids>
    <w:rsidRoot w:val="348C6E4C"/>
    <w:rsid w:val="0A9342C8"/>
    <w:rsid w:val="0C071C50"/>
    <w:rsid w:val="198F3627"/>
    <w:rsid w:val="1C955CCD"/>
    <w:rsid w:val="1F9527ED"/>
    <w:rsid w:val="20563851"/>
    <w:rsid w:val="2BF76839"/>
    <w:rsid w:val="2C5C350B"/>
    <w:rsid w:val="30EA364C"/>
    <w:rsid w:val="348C6E4C"/>
    <w:rsid w:val="37AB07B1"/>
    <w:rsid w:val="3E027FBC"/>
    <w:rsid w:val="436517FD"/>
    <w:rsid w:val="4F883B7B"/>
    <w:rsid w:val="51275265"/>
    <w:rsid w:val="65EB5D8E"/>
    <w:rsid w:val="686D7970"/>
    <w:rsid w:val="7465291E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2137</Words>
  <Characters>2190</Characters>
  <Lines>0</Lines>
  <Paragraphs>0</Paragraphs>
  <TotalTime>6</TotalTime>
  <ScaleCrop>false</ScaleCrop>
  <LinksUpToDate>false</LinksUpToDate>
  <CharactersWithSpaces>2242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2022-05-23T08:51:00Z</dcterms:created>
  <dc:creator>昨日重现</dc:creator>
  <cp:lastModifiedBy>Administrator</cp:lastModifiedBy>
  <dcterms:modified xsi:type="dcterms:W3CDTF">2023-05-23T08:59:23Z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19662AB82BBE45F0B758AB3FB75A16DE_13</vt:lpwstr>
  </property>
</Properties>
</file>