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祁东县事业单位公开招聘工作领导小组办公室：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 性别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，籍贯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，出生于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日，身份证号码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日毕业于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学校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专业，现居住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。本人毕业后一直未就业。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我已仔细阅读了《祁东县2023年公开招聘事业单位工作人员简章》，知悉相关政策和违纪违规处理规定，如有隐瞒，本人愿意接受相关处理，并承担相应责任。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default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 xml:space="preserve">　　　　　　　　　　　承诺人（签名）：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　　　　　　　　　年  月  日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7E78A6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564B40"/>
    <w:rsid w:val="32751898"/>
    <w:rsid w:val="32A00155"/>
    <w:rsid w:val="32A23409"/>
    <w:rsid w:val="32AF467C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8B218B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586BF8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57CCE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166</Characters>
  <Lines>4</Lines>
  <Paragraphs>1</Paragraphs>
  <TotalTime>2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dell</cp:lastModifiedBy>
  <cp:lastPrinted>2021-01-23T05:55:00Z</cp:lastPrinted>
  <dcterms:modified xsi:type="dcterms:W3CDTF">2023-02-28T07:40:02Z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F476F209C0724D1E92670BF854D12804</vt:lpwstr>
  </property>
</Properties>
</file>