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大学生春节期间“送法下乡”活动情况统计表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填报单位：（盖章）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填报时间：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228"/>
        <w:gridCol w:w="1312"/>
        <w:gridCol w:w="1465"/>
        <w:gridCol w:w="1389"/>
        <w:gridCol w:w="1286"/>
        <w:gridCol w:w="1294"/>
        <w:gridCol w:w="1388"/>
        <w:gridCol w:w="1612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大学生参与人数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所属高校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）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参与活动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人次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累计开展活动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场次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集中宣讲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场次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走访群众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制作普法视频（个）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发放普法资料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份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）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覆盖村（社区）（个）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eastAsia="zh-CN"/>
              </w:rPr>
              <w:t>惠及群众（人次）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审核人：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填报人：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/>
    <w:sectPr>
      <w:pgSz w:w="16838" w:h="11906" w:orient="landscape"/>
      <w:pgMar w:top="2041" w:right="1531" w:bottom="1814" w:left="1644" w:header="1587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NzZmZjc1NzRiMzNlZTYwOTNiZjg1YmU2MTI5ZjIifQ=="/>
  </w:docVars>
  <w:rsids>
    <w:rsidRoot w:val="551A6341"/>
    <w:rsid w:val="551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2023-01-10T09:25:00Z</dcterms:created>
  <dc:creator>工作</dc:creator>
  <cp:lastModifiedBy>工作</cp:lastModifiedBy>
  <dcterms:modified xsi:type="dcterms:W3CDTF">2023-01-10T09:25:41Z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C7CEC1745D5F4AA29CD904EC267723DA</vt:lpwstr>
  </property>
</Properties>
</file>