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撤销“湖南省民主法治示范村（社区）”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称号名单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长沙县开慧镇开慧村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浏阳市沿溪镇沙龙村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浏阳市太平桥镇唐家园村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浏阳市关口街道金桥村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浏阳市永安镇水山村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长沙市天心区文源街道状元坡社区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长沙市岳麓区望城坡街道</w:t>
      </w:r>
      <w:r>
        <w:rPr>
          <w:rFonts w:hint="default" w:ascii="仿宋_GB2312" w:hAnsi="仿宋_GB2312" w:eastAsia="仿宋_GB2312"/>
          <w:color w:val="auto"/>
          <w:sz w:val="32"/>
          <w:lang w:val="en-US" w:eastAsia="zh-CN"/>
        </w:rPr>
        <w:t>湘仪社区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衡阳市珠晖区冶金街道友爱里社区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衡阳市珠晖区和平乡和平村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湘潭县中路铺镇凤形山村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邵阳市大祥区红旗街道南正街社区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邵阳市大祥区城南街道台上村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隆回县三阁司镇红光村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邵阳县白仓镇新民村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新宁县金石镇刘家井社区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新邵县雀塘镇雀塘社区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新邵县酿溪镇汤仁社区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城步苗族自治县儒林镇双井村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城步苗族自治县西岩镇杨田村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洞口县洞口镇蔬菜村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洞口县毓兰镇双桂村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邵东市大禾塘街道雨台社区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平江县伍市镇界牌村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岳阳市屈原管理区凤凰乡横港村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常德市柳叶湖旅游度假区管委会</w:t>
      </w:r>
      <w:r>
        <w:rPr>
          <w:rFonts w:hint="eastAsia" w:ascii="仿宋_GB2312" w:hAnsi="等线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白鹤山乡桃树岗社区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常德市鼎城区石公桥镇王家桥村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桂阳县樟市镇甫口村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永州市冷水滩区牛角坝镇牛角圩村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永州市冷水滩区曲河街道逸云社区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祁阳市龙山街道光明社区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祁阳市浯溪镇芦家甸社区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东安县大庙口镇乐福村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溆浦县北斗溪镇坪溪村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靖州苗族侗族自治县渠阳镇河街社区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靖州苗族侗族自治县渠阳镇团结村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怀化市洪江区横岩乡横岩村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怀化市洪江区桂花园乡岩门村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辰溪县火马冲镇柑子园村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辰溪县潭湾镇杉林村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辰溪县辰阳镇奎星阁社区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辰溪县辰阳镇柳树湾社区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会同县若水镇吉巢村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新晃侗族自治县波洲镇长塘坪村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新晃侗族自治县晃州镇龙溪社区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中方县中方镇乌溪村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怀化市鹤城区城中街道新园社区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怀化市鹤城区城南街道南站社区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凤凰县竿子坪乡竿子坪村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龙山县兴隆街道明星社区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吉首市镇溪街道科技园社区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永顺县芙蓉镇新区社区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凤凰县廖家桥镇木根井村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default" w:ascii="仿宋_GB2312" w:hAnsi="仿宋_GB2312" w:eastAsia="仿宋_GB2312"/>
          <w:sz w:val="32"/>
          <w:lang w:val="en-US" w:eastAsia="zh-CN"/>
        </w:rPr>
        <w:t>凤凰县新场乡合水村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OTJjZDVkNWI0NzZlZTk4NDAxZGE3NzBjM2M0MjEifQ=="/>
  </w:docVars>
  <w:rsids>
    <w:rsidRoot w:val="4F6E2C14"/>
    <w:rsid w:val="4F6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2022-11-08T03:50:00Z</dcterms:created>
  <dc:creator>工作</dc:creator>
  <cp:lastModifiedBy>工作</cp:lastModifiedBy>
  <dcterms:modified xsi:type="dcterms:W3CDTF">2022-11-08T03:52:05Z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F2C0BD5B18224174942B708DE0D6C32A</vt:lpwstr>
  </property>
</Properties>
</file>