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0" w:rsidRDefault="00AE0C9D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郴州新闻奖参评作品推荐表</w:t>
      </w:r>
    </w:p>
    <w:p w:rsidR="007C31D0" w:rsidRDefault="00AE0C9D">
      <w:pPr>
        <w:jc w:val="center"/>
        <w:rPr>
          <w:rFonts w:ascii="Times New Roman" w:eastAsia="楷体_GB2312" w:hAnsi="Times New Roman" w:cs="Times New Roman"/>
          <w:color w:val="000000" w:themeColor="text1"/>
        </w:rPr>
      </w:pPr>
      <w:r>
        <w:rPr>
          <w:rFonts w:ascii="Times New Roman" w:eastAsia="楷体_GB2312" w:hAnsi="Times New Roman" w:cs="Times New Roman"/>
          <w:color w:val="000000" w:themeColor="text1"/>
        </w:rPr>
        <w:t>（标题字体为小二号方正小标宋简体，表格字体为五号仿宋</w:t>
      </w:r>
      <w:r>
        <w:rPr>
          <w:rFonts w:ascii="Times New Roman" w:eastAsia="楷体_GB2312" w:hAnsi="Times New Roman" w:cs="Times New Roman"/>
          <w:color w:val="000000" w:themeColor="text1"/>
        </w:rPr>
        <w:t>_GB2312</w:t>
      </w:r>
      <w:r>
        <w:rPr>
          <w:rFonts w:ascii="Times New Roman" w:eastAsia="楷体_GB2312" w:hAnsi="Times New Roman" w:cs="Times New Roman"/>
          <w:color w:val="000000" w:themeColor="text1"/>
        </w:rPr>
        <w:t>）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173"/>
        <w:gridCol w:w="510"/>
        <w:gridCol w:w="950"/>
        <w:gridCol w:w="42"/>
        <w:gridCol w:w="853"/>
        <w:gridCol w:w="2549"/>
      </w:tblGrid>
      <w:tr w:rsidR="007C31D0">
        <w:trPr>
          <w:cantSplit/>
          <w:trHeight w:hRule="exact" w:val="785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作品标题</w:t>
            </w:r>
          </w:p>
        </w:tc>
        <w:tc>
          <w:tcPr>
            <w:tcW w:w="4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讲述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▏李业亮：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30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年，我只为守护这一片山林</w:t>
            </w:r>
          </w:p>
          <w:p w:rsidR="007C31D0" w:rsidRDefault="007C31D0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参评</w:t>
            </w:r>
          </w:p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项目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pacing w:val="-8"/>
                <w:szCs w:val="21"/>
              </w:rPr>
              <w:t>新闻摄影</w:t>
            </w:r>
          </w:p>
        </w:tc>
      </w:tr>
      <w:tr w:rsidR="007C31D0">
        <w:trPr>
          <w:cantSplit/>
          <w:trHeight w:hRule="exact" w:val="1014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7C31D0">
            <w:pPr>
              <w:widowControl/>
              <w:spacing w:line="260" w:lineRule="exac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7C31D0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体裁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8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pacing w:val="-8"/>
                <w:szCs w:val="21"/>
              </w:rPr>
              <w:t>新闻摄影</w:t>
            </w:r>
          </w:p>
        </w:tc>
      </w:tr>
      <w:tr w:rsidR="007C31D0">
        <w:trPr>
          <w:cantSplit/>
          <w:trHeight w:hRule="exact" w:val="339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7C31D0">
            <w:pPr>
              <w:widowControl/>
              <w:spacing w:line="260" w:lineRule="exac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7C31D0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FF"/>
                <w:szCs w:val="21"/>
              </w:rPr>
              <w:t>语种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FF"/>
                <w:szCs w:val="21"/>
              </w:rPr>
              <w:t>汉语</w:t>
            </w:r>
          </w:p>
        </w:tc>
      </w:tr>
      <w:tr w:rsidR="007C31D0">
        <w:trPr>
          <w:cantSplit/>
          <w:trHeight w:val="70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者</w:t>
            </w:r>
          </w:p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（主创人员）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李科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肖晨威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陈如婧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编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辑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廖英武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欧文君</w:t>
            </w:r>
          </w:p>
        </w:tc>
      </w:tr>
      <w:tr w:rsidR="007C31D0">
        <w:trPr>
          <w:cantSplit/>
          <w:trHeight w:hRule="exact" w:val="46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刊播单位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pacing w:val="-6"/>
                <w:szCs w:val="21"/>
              </w:rPr>
              <w:t>资兴市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pacing w:val="-6"/>
                <w:szCs w:val="21"/>
              </w:rPr>
              <w:t>融媒体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pacing w:val="-6"/>
                <w:szCs w:val="21"/>
              </w:rPr>
              <w:t>中心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首发日期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14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7C31D0" w:rsidTr="001F2551">
        <w:trPr>
          <w:cantSplit/>
          <w:trHeight w:hRule="exact" w:val="138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刊播版面</w:t>
            </w:r>
          </w:p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名称和版次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资兴发布</w:t>
            </w:r>
          </w:p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今日资兴</w:t>
            </w:r>
          </w:p>
          <w:p w:rsidR="001F2551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资兴新闻</w:t>
            </w:r>
          </w:p>
          <w:p w:rsidR="007C31D0" w:rsidRDefault="001F2551" w:rsidP="001F255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中新网</w:t>
            </w:r>
          </w:p>
          <w:p w:rsidR="001F2551" w:rsidRDefault="001F2551" w:rsidP="001F2551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新湖南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作品字数</w:t>
            </w:r>
          </w:p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（时长）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1700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字</w:t>
            </w:r>
            <w:bookmarkStart w:id="0" w:name="_GoBack"/>
            <w:bookmarkEnd w:id="0"/>
          </w:p>
        </w:tc>
      </w:tr>
      <w:tr w:rsidR="007C31D0" w:rsidTr="008C5799">
        <w:trPr>
          <w:cantSplit/>
          <w:trHeight w:hRule="exact" w:val="83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14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14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635DD6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hyperlink r:id="rId7" w:history="1">
              <w:r w:rsidR="00AE0C9D">
                <w:rPr>
                  <w:rStyle w:val="a7"/>
                  <w:rFonts w:ascii="Times New Roman" w:eastAsia="仿宋" w:hAnsi="Times New Roman" w:cs="Times New Roman"/>
                  <w:szCs w:val="21"/>
                </w:rPr>
                <w:t>https://mp.weixin.qq.com/s/KJy0u8KfrncRT6x5xTppig</w:t>
              </w:r>
            </w:hyperlink>
          </w:p>
          <w:p w:rsidR="007C31D0" w:rsidRDefault="00635DD6" w:rsidP="008C5799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hyperlink r:id="rId8" w:history="1">
              <w:r w:rsidR="008C5799" w:rsidRPr="008C5799">
                <w:rPr>
                  <w:rStyle w:val="a7"/>
                  <w:rFonts w:ascii="Times New Roman" w:eastAsia="仿宋" w:hAnsi="Times New Roman" w:cs="Times New Roman"/>
                  <w:szCs w:val="21"/>
                </w:rPr>
                <w:t>https://www.chinanews.com.cn/tp/hd2011/2022/06-03/1032273.shtml</w:t>
              </w:r>
            </w:hyperlink>
          </w:p>
        </w:tc>
      </w:tr>
      <w:tr w:rsidR="007C31D0">
        <w:trPr>
          <w:cantSplit/>
          <w:trHeight w:hRule="exact" w:val="228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采编过程</w:t>
            </w:r>
          </w:p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在听说主人公的故事后，作者立即制定采访拍摄提纲，驱车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小时山路赶赴现场采访。作者采取无人机、相机相结合的方式，将镜头聚焦护林员李业亮，进行纪实拍摄、跟踪拍摄，纪实记录护林员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李业亮的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工作、生活。作者全程跟拍了护林员工作的一天，将护林员以山为家、以林为伴的护林精神和不平凡故事生动地展现了出来。一路跋山涉水、穿山越岭，通过丰富的镜头形式和语言，颂扬了护林员的奉献精神和守林精神，也充分体现了资兴市优良的生态环境和丰富的自然资源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践行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了习近平总书记“绿水青山就是金山银山”理念在资兴落地生根、开花结果。</w:t>
            </w:r>
          </w:p>
        </w:tc>
      </w:tr>
      <w:tr w:rsidR="007C31D0" w:rsidTr="00DB3953">
        <w:trPr>
          <w:cantSplit/>
          <w:trHeight w:hRule="exact" w:val="68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该作品刊发后，迅速被中新社、新湖南、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腾讯网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等媒体平台转载，全网点击量突破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100w+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，引起强烈共鸣，得到了广大读者的喜爱和充分肯定。</w:t>
            </w:r>
          </w:p>
          <w:p w:rsidR="007C31D0" w:rsidRDefault="007C31D0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</w:tc>
      </w:tr>
      <w:tr w:rsidR="007C31D0">
        <w:trPr>
          <w:cantSplit/>
          <w:trHeight w:hRule="exact" w:val="13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ind w:firstLineChars="200" w:firstLine="42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该作品生动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践行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了习近平总书记“绿水青山就是金山银山”理念，进一步贯彻落实了资兴市坚持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优生态、强产业、可持续发展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战略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。同意推荐。</w:t>
            </w:r>
          </w:p>
          <w:p w:rsidR="007C31D0" w:rsidRDefault="007C31D0">
            <w:pPr>
              <w:snapToGrid w:val="0"/>
              <w:spacing w:line="260" w:lineRule="exact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:rsidR="007C31D0" w:rsidRDefault="00AE0C9D">
            <w:pPr>
              <w:spacing w:line="260" w:lineRule="exact"/>
              <w:ind w:firstLineChars="400" w:firstLine="84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签名：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（盖单位公章）</w:t>
            </w:r>
          </w:p>
          <w:p w:rsidR="007C31D0" w:rsidRDefault="00AE0C9D">
            <w:pPr>
              <w:spacing w:line="260" w:lineRule="exact"/>
              <w:ind w:firstLineChars="2000" w:firstLine="420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7C31D0">
        <w:trPr>
          <w:cantSplit/>
          <w:trHeight w:hRule="exact" w:val="146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7C31D0">
            <w:pPr>
              <w:spacing w:line="260" w:lineRule="exact"/>
              <w:ind w:firstLineChars="300" w:firstLine="630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</w:p>
          <w:p w:rsidR="007C31D0" w:rsidRDefault="00AE0C9D">
            <w:pPr>
              <w:spacing w:line="260" w:lineRule="exact"/>
              <w:ind w:firstLineChars="350" w:firstLine="735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签名：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（盖单位公章）</w:t>
            </w:r>
          </w:p>
          <w:p w:rsidR="007C31D0" w:rsidRDefault="00AE0C9D">
            <w:pPr>
              <w:spacing w:line="260" w:lineRule="exact"/>
              <w:ind w:firstLineChars="2050" w:firstLine="4305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7C31D0">
        <w:trPr>
          <w:cantSplit/>
          <w:trHeight w:hRule="exact" w:val="4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1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10"/>
                <w:szCs w:val="21"/>
              </w:rPr>
              <w:t>联系人（作者）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李科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手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15073500005</w:t>
            </w:r>
          </w:p>
        </w:tc>
      </w:tr>
      <w:tr w:rsidR="007C31D0">
        <w:trPr>
          <w:cantSplit/>
          <w:trHeight w:hRule="exact" w:val="352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地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址（作者）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资兴市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融媒体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中心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邮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编</w:t>
            </w: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D0" w:rsidRDefault="00AE0C9D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423400</w:t>
            </w:r>
          </w:p>
        </w:tc>
      </w:tr>
    </w:tbl>
    <w:p w:rsidR="007C31D0" w:rsidRDefault="007C31D0">
      <w:pPr>
        <w:rPr>
          <w:rFonts w:ascii="Times New Roman" w:eastAsia="仿宋" w:hAnsi="Times New Roman" w:cs="Times New Roman"/>
          <w:sz w:val="32"/>
          <w:szCs w:val="32"/>
        </w:rPr>
      </w:pPr>
    </w:p>
    <w:sectPr w:rsidR="007C31D0" w:rsidSect="007C31D0">
      <w:footerReference w:type="default" r:id="rId9"/>
      <w:pgSz w:w="11906" w:h="16838"/>
      <w:pgMar w:top="1701" w:right="1361" w:bottom="1474" w:left="1474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9D" w:rsidRDefault="00AE0C9D" w:rsidP="007C31D0">
      <w:r>
        <w:separator/>
      </w:r>
    </w:p>
  </w:endnote>
  <w:endnote w:type="continuationSeparator" w:id="1">
    <w:p w:rsidR="00AE0C9D" w:rsidRDefault="00AE0C9D" w:rsidP="007C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D0" w:rsidRDefault="00635D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 filled="f" stroked="f" strokeweight=".5pt">
          <v:textbox style="mso-fit-shape-to-text:t" inset="0,0,0,0">
            <w:txbxContent>
              <w:p w:rsidR="007C31D0" w:rsidRDefault="00AE0C9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635DD6">
                  <w:fldChar w:fldCharType="begin"/>
                </w:r>
                <w:r>
                  <w:instrText xml:space="preserve"> PAGE  \* MERGEFORMAT </w:instrText>
                </w:r>
                <w:r w:rsidR="00635DD6">
                  <w:fldChar w:fldCharType="separate"/>
                </w:r>
                <w:r w:rsidR="00547844">
                  <w:rPr>
                    <w:noProof/>
                  </w:rPr>
                  <w:t>1</w:t>
                </w:r>
                <w:r w:rsidR="00635DD6"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9D" w:rsidRDefault="00AE0C9D" w:rsidP="007C31D0">
      <w:r>
        <w:separator/>
      </w:r>
    </w:p>
  </w:footnote>
  <w:footnote w:type="continuationSeparator" w:id="1">
    <w:p w:rsidR="00AE0C9D" w:rsidRDefault="00AE0C9D" w:rsidP="007C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3N2NjZjk0OGM2MTMxYmU0Y2IxY2M5OTZlN2I4NWYifQ=="/>
  </w:docVars>
  <w:rsids>
    <w:rsidRoot w:val="7C110F82"/>
    <w:rsid w:val="000077BD"/>
    <w:rsid w:val="00076ABB"/>
    <w:rsid w:val="00097847"/>
    <w:rsid w:val="001F2551"/>
    <w:rsid w:val="001F3F1D"/>
    <w:rsid w:val="00284D39"/>
    <w:rsid w:val="003A499B"/>
    <w:rsid w:val="00410D90"/>
    <w:rsid w:val="004A3937"/>
    <w:rsid w:val="004C5D62"/>
    <w:rsid w:val="004D437E"/>
    <w:rsid w:val="00547844"/>
    <w:rsid w:val="005563DF"/>
    <w:rsid w:val="00596B4A"/>
    <w:rsid w:val="00635DD6"/>
    <w:rsid w:val="006C77FA"/>
    <w:rsid w:val="00722925"/>
    <w:rsid w:val="00723678"/>
    <w:rsid w:val="00771CAE"/>
    <w:rsid w:val="007C31D0"/>
    <w:rsid w:val="008A1B5B"/>
    <w:rsid w:val="008B7415"/>
    <w:rsid w:val="008C5799"/>
    <w:rsid w:val="00A95614"/>
    <w:rsid w:val="00AC42E8"/>
    <w:rsid w:val="00AE0C9D"/>
    <w:rsid w:val="00B15891"/>
    <w:rsid w:val="00C710F8"/>
    <w:rsid w:val="00CA5E7A"/>
    <w:rsid w:val="00CD742C"/>
    <w:rsid w:val="00D84E5F"/>
    <w:rsid w:val="00DB3953"/>
    <w:rsid w:val="00F92BF8"/>
    <w:rsid w:val="01CD1EF2"/>
    <w:rsid w:val="03151DB8"/>
    <w:rsid w:val="0381685A"/>
    <w:rsid w:val="04862801"/>
    <w:rsid w:val="064818BC"/>
    <w:rsid w:val="070D465F"/>
    <w:rsid w:val="0A437D74"/>
    <w:rsid w:val="0A5F0B02"/>
    <w:rsid w:val="0AC57905"/>
    <w:rsid w:val="0AEB5E02"/>
    <w:rsid w:val="0AEF26E2"/>
    <w:rsid w:val="0B8E420A"/>
    <w:rsid w:val="0DD24379"/>
    <w:rsid w:val="13B326BF"/>
    <w:rsid w:val="1686146B"/>
    <w:rsid w:val="19343FD9"/>
    <w:rsid w:val="1CC968A1"/>
    <w:rsid w:val="1D7527DF"/>
    <w:rsid w:val="1F02146C"/>
    <w:rsid w:val="1F693FED"/>
    <w:rsid w:val="202B6E6D"/>
    <w:rsid w:val="20C97D95"/>
    <w:rsid w:val="22694750"/>
    <w:rsid w:val="27925137"/>
    <w:rsid w:val="28665146"/>
    <w:rsid w:val="2907133A"/>
    <w:rsid w:val="290E5A26"/>
    <w:rsid w:val="2BB208A5"/>
    <w:rsid w:val="2E880C3D"/>
    <w:rsid w:val="34422C4C"/>
    <w:rsid w:val="37052D23"/>
    <w:rsid w:val="37922C44"/>
    <w:rsid w:val="37A7471E"/>
    <w:rsid w:val="3AED019B"/>
    <w:rsid w:val="3AFB6248"/>
    <w:rsid w:val="3D42344B"/>
    <w:rsid w:val="3DB44227"/>
    <w:rsid w:val="3DFC1C52"/>
    <w:rsid w:val="403C7F0F"/>
    <w:rsid w:val="434D4427"/>
    <w:rsid w:val="44BD18FC"/>
    <w:rsid w:val="463A2D39"/>
    <w:rsid w:val="48281631"/>
    <w:rsid w:val="4E946A0E"/>
    <w:rsid w:val="528B5BAC"/>
    <w:rsid w:val="55AC13C2"/>
    <w:rsid w:val="56E357CC"/>
    <w:rsid w:val="58006EC2"/>
    <w:rsid w:val="589D0915"/>
    <w:rsid w:val="58F538ED"/>
    <w:rsid w:val="58F73CD6"/>
    <w:rsid w:val="5A8A3D70"/>
    <w:rsid w:val="5E490998"/>
    <w:rsid w:val="5F9673B3"/>
    <w:rsid w:val="5FD82BFF"/>
    <w:rsid w:val="60414A80"/>
    <w:rsid w:val="62EF0604"/>
    <w:rsid w:val="65B96BB7"/>
    <w:rsid w:val="69172EEA"/>
    <w:rsid w:val="6BC714D6"/>
    <w:rsid w:val="6BE97E4C"/>
    <w:rsid w:val="6E6230C9"/>
    <w:rsid w:val="6EAA11EB"/>
    <w:rsid w:val="6ECA3ECC"/>
    <w:rsid w:val="6F0975FB"/>
    <w:rsid w:val="72BD5EEE"/>
    <w:rsid w:val="72F173F8"/>
    <w:rsid w:val="76003D8C"/>
    <w:rsid w:val="779C40BA"/>
    <w:rsid w:val="78F213FF"/>
    <w:rsid w:val="798961F5"/>
    <w:rsid w:val="7B1D1571"/>
    <w:rsid w:val="7B1E6D7A"/>
    <w:rsid w:val="7C110F82"/>
    <w:rsid w:val="7D7E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1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C31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C31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7C31D0"/>
    <w:rPr>
      <w:rFonts w:cs="Times New Roman"/>
    </w:rPr>
  </w:style>
  <w:style w:type="character" w:styleId="a6">
    <w:name w:val="Emphasis"/>
    <w:basedOn w:val="a0"/>
    <w:qFormat/>
    <w:rsid w:val="007C31D0"/>
    <w:rPr>
      <w:i/>
    </w:rPr>
  </w:style>
  <w:style w:type="character" w:styleId="a7">
    <w:name w:val="Hyperlink"/>
    <w:basedOn w:val="a0"/>
    <w:qFormat/>
    <w:rsid w:val="007C31D0"/>
    <w:rPr>
      <w:color w:val="0000FF"/>
      <w:u w:val="single"/>
    </w:rPr>
  </w:style>
  <w:style w:type="character" w:styleId="a8">
    <w:name w:val="FollowedHyperlink"/>
    <w:basedOn w:val="a0"/>
    <w:rsid w:val="008C57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nanews.com.cn/tp/hd2011/2022/06-03/103227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.weixin.qq.com/s/KJy0u8KfrncRT6x5xTpp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&#31446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A4竖</Template>
  <TotalTime>45</TotalTime>
  <Pages>2</Pages>
  <Words>626</Words>
  <Characters>443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信仰</dc:creator>
  <cp:lastModifiedBy>Windows 用户</cp:lastModifiedBy>
  <cp:revision>20</cp:revision>
  <cp:lastPrinted>2022-10-17T07:57:00Z</cp:lastPrinted>
  <dcterms:created xsi:type="dcterms:W3CDTF">2020-09-10T00:46:00Z</dcterms:created>
  <dcterms:modified xsi:type="dcterms:W3CDTF">2022-10-17T08:23:00Z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C2E0C2B97CDE427EAE5A9460AA27B21F</vt:lpwstr>
  </property>
</Properties>
</file>