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方正黑体_GBK" w:hAnsi="微软雅黑" w:eastAsia="方正黑体_GBK"/>
          <w:bCs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方正黑体_GBK" w:hAnsi="微软雅黑" w:eastAsia="方正黑体_GBK"/>
          <w:bCs/>
          <w:sz w:val="30"/>
          <w:szCs w:val="30"/>
        </w:rPr>
        <w:t>附件</w:t>
      </w:r>
      <w:r>
        <w:rPr>
          <w:rFonts w:hint="eastAsia" w:ascii="方正黑体_GBK" w:hAnsi="微软雅黑" w:eastAsia="方正黑体_GBK"/>
          <w:bCs/>
          <w:sz w:val="30"/>
          <w:szCs w:val="30"/>
          <w:lang w:val="en-US" w:eastAsia="zh-CN"/>
        </w:rPr>
        <w:t>4</w:t>
      </w:r>
    </w:p>
    <w:p>
      <w:pPr>
        <w:spacing w:line="700" w:lineRule="exact"/>
        <w:jc w:val="center"/>
        <w:rPr>
          <w:rFonts w:hint="eastAsia" w:ascii="方正小标宋简体" w:hAnsi="宋体" w:eastAsia="方正小标宋简体" w:cs="宋体"/>
          <w:kern w:val="0"/>
          <w:sz w:val="52"/>
          <w:szCs w:val="52"/>
        </w:rPr>
      </w:pPr>
    </w:p>
    <w:p>
      <w:pPr>
        <w:spacing w:line="700" w:lineRule="exact"/>
        <w:jc w:val="center"/>
        <w:rPr>
          <w:rFonts w:ascii="方正小标宋简体" w:hAnsi="宋体" w:eastAsia="方正小标宋简体" w:cs="宋体"/>
          <w:kern w:val="0"/>
          <w:sz w:val="52"/>
          <w:szCs w:val="52"/>
        </w:rPr>
      </w:pPr>
      <w:r>
        <w:rPr>
          <w:rFonts w:hint="eastAsia" w:ascii="方正小标宋简体" w:hAnsi="宋体" w:eastAsia="方正小标宋简体" w:cs="宋体"/>
          <w:kern w:val="0"/>
          <w:sz w:val="52"/>
          <w:szCs w:val="52"/>
        </w:rPr>
        <w:t>娄底市消防救援支队政府</w:t>
      </w:r>
    </w:p>
    <w:p>
      <w:pPr>
        <w:spacing w:line="700" w:lineRule="exact"/>
        <w:jc w:val="center"/>
        <w:rPr>
          <w:rFonts w:ascii="方正小标宋简体" w:hAnsi="宋体" w:eastAsia="方正小标宋简体" w:cs="宋体"/>
          <w:kern w:val="0"/>
          <w:sz w:val="52"/>
          <w:szCs w:val="52"/>
        </w:rPr>
      </w:pPr>
      <w:r>
        <w:rPr>
          <w:rFonts w:hint="eastAsia" w:ascii="方正小标宋简体" w:hAnsi="宋体" w:eastAsia="方正小标宋简体" w:cs="宋体"/>
          <w:kern w:val="0"/>
          <w:sz w:val="52"/>
          <w:szCs w:val="52"/>
        </w:rPr>
        <w:t>专职消防员招录体格检查表</w:t>
      </w:r>
    </w:p>
    <w:p>
      <w:pPr>
        <w:spacing w:line="700" w:lineRule="exact"/>
        <w:rPr>
          <w:rFonts w:ascii="宋体" w:hAnsi="宋体" w:cs="宋体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spacing w:line="560" w:lineRule="exact"/>
        <w:ind w:firstLine="3253" w:firstLineChars="900"/>
        <w:jc w:val="both"/>
        <w:rPr>
          <w:rFonts w:ascii="宋体" w:hAnsi="宋体" w:cs="宋体"/>
          <w:b/>
          <w:kern w:val="0"/>
          <w:sz w:val="36"/>
          <w:szCs w:val="36"/>
          <w:u w:val="single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姓名：</w:t>
      </w:r>
    </w:p>
    <w:p>
      <w:pPr>
        <w:spacing w:line="560" w:lineRule="exact"/>
        <w:jc w:val="left"/>
        <w:rPr>
          <w:rFonts w:ascii="宋体" w:hAnsi="宋体" w:cs="宋体"/>
          <w:kern w:val="0"/>
          <w:sz w:val="36"/>
          <w:szCs w:val="36"/>
        </w:rPr>
      </w:pPr>
    </w:p>
    <w:p>
      <w:pPr>
        <w:spacing w:line="560" w:lineRule="exact"/>
        <w:jc w:val="center"/>
        <w:rPr>
          <w:rFonts w:ascii="宋体" w:hAnsi="宋体" w:cs="宋体"/>
          <w:b/>
          <w:kern w:val="0"/>
          <w:sz w:val="36"/>
          <w:szCs w:val="36"/>
          <w:u w:val="single"/>
        </w:rPr>
      </w:pPr>
      <w:r>
        <w:rPr>
          <w:rFonts w:hint="eastAsia" w:ascii="宋体" w:hAnsi="宋体" w:cs="宋体"/>
          <w:b/>
          <w:kern w:val="0"/>
          <w:sz w:val="36"/>
          <w:szCs w:val="36"/>
          <w:u w:val="single"/>
        </w:rPr>
        <w:t>娄底市消防救援支队</w:t>
      </w:r>
      <w:r>
        <w:rPr>
          <w:rFonts w:hint="eastAsia" w:ascii="宋体" w:hAnsi="宋体" w:cs="宋体"/>
          <w:b/>
          <w:kern w:val="0"/>
          <w:sz w:val="36"/>
          <w:szCs w:val="36"/>
        </w:rPr>
        <w:t>招录工作办公室制</w:t>
      </w:r>
    </w:p>
    <w:p>
      <w:pPr>
        <w:rPr>
          <w:rFonts w:ascii="宋体" w:hAnsi="宋体" w:cs="宋体"/>
          <w:kern w:val="0"/>
          <w:sz w:val="30"/>
          <w:szCs w:val="30"/>
        </w:rPr>
      </w:pPr>
    </w:p>
    <w:p>
      <w:pPr>
        <w:rPr>
          <w:rFonts w:ascii="宋体" w:hAnsi="宋体" w:cs="宋体"/>
          <w:kern w:val="0"/>
          <w:sz w:val="30"/>
          <w:szCs w:val="30"/>
        </w:rPr>
      </w:pPr>
    </w:p>
    <w:p>
      <w:pPr>
        <w:rPr>
          <w:rFonts w:ascii="宋体" w:hAnsi="宋体" w:cs="宋体"/>
          <w:kern w:val="0"/>
          <w:sz w:val="30"/>
          <w:szCs w:val="30"/>
        </w:rPr>
      </w:pPr>
    </w:p>
    <w:p>
      <w:pPr>
        <w:rPr>
          <w:rFonts w:ascii="宋体" w:hAnsi="宋体" w:cs="宋体"/>
          <w:kern w:val="0"/>
          <w:sz w:val="30"/>
          <w:szCs w:val="30"/>
        </w:rPr>
      </w:pPr>
    </w:p>
    <w:tbl>
      <w:tblPr>
        <w:tblStyle w:val="6"/>
        <w:tblW w:w="9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779"/>
        <w:gridCol w:w="634"/>
        <w:gridCol w:w="876"/>
        <w:gridCol w:w="1444"/>
        <w:gridCol w:w="1257"/>
        <w:gridCol w:w="1440"/>
        <w:gridCol w:w="1371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959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600" w:lineRule="auto"/>
              <w:ind w:firstLine="422" w:firstLineChars="20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u w:val="single"/>
              </w:rPr>
              <w:t xml:space="preserve">  湖南省 </w:t>
            </w:r>
            <w:r>
              <w:rPr>
                <w:rFonts w:ascii="宋体" w:hAnsi="宋体" w:cs="宋体"/>
                <w:b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Cs w:val="21"/>
                <w:u w:val="single"/>
              </w:rPr>
              <w:t xml:space="preserve"> 娄底市</w:t>
            </w:r>
            <w:r>
              <w:rPr>
                <w:rFonts w:ascii="宋体" w:hAnsi="宋体" w:cs="宋体"/>
                <w:b/>
                <w:kern w:val="0"/>
                <w:szCs w:val="21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4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性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3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6985</wp:posOffset>
                      </wp:positionV>
                      <wp:extent cx="799465" cy="120523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799465" cy="1205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AutoShape 4" o:spid="_x0000_s1026" o:spt="1" style="position:absolute;left:0pt;margin-left:-3.65pt;margin-top:0.55pt;height:94.9pt;width:62.95pt;z-index:-251656192;mso-width-relative:page;mso-height-relative:page;" filled="f" stroked="f" coordsize="21600,21600" o:gfxdata="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bqDTDZAAAACAEAAA8AAAAAAAAAAQAgAAAAIgAAAGRycy9kb3ducmV2LnhtbFBLAQIUABQAAAAI&#10;AIdO4kB30SHBswEAAHMDAAAOAAAAAAAAAAEAIAAAACgBAABkcnMvZTJvRG9jLnhtbFBLBQYAAAAA&#10;BgAGAFkBAABNBQAAAAA=&#10;"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</w:p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民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2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7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23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职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业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before="100" w:beforeLines="0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公民身份</w:t>
            </w:r>
          </w:p>
          <w:p>
            <w:pPr>
              <w:spacing w:before="100" w:beforeLines="0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码</w:t>
            </w:r>
          </w:p>
          <w:p>
            <w:pPr>
              <w:spacing w:before="100" w:beforeLines="0"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before="100" w:beforeLines="0"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before="100" w:beforeLines="0"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before="100" w:beforeLines="0"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before="100" w:beforeLines="0"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before="100" w:beforeLines="0"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    码</w:t>
            </w:r>
          </w:p>
        </w:tc>
        <w:tc>
          <w:tcPr>
            <w:tcW w:w="40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right="174" w:rightChars="83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23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2759" w:type="dxa"/>
            <w:gridSpan w:val="4"/>
            <w:noWrap w:val="0"/>
            <w:vAlign w:val="center"/>
          </w:tcPr>
          <w:p>
            <w:pPr>
              <w:spacing w:line="340" w:lineRule="exact"/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35" w:type="dxa"/>
            <w:gridSpan w:val="5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现住址</w:t>
            </w:r>
          </w:p>
        </w:tc>
        <w:tc>
          <w:tcPr>
            <w:tcW w:w="8345" w:type="dxa"/>
            <w:gridSpan w:val="7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470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</w:t>
            </w:r>
          </w:p>
        </w:tc>
        <w:tc>
          <w:tcPr>
            <w:tcW w:w="7801" w:type="dxa"/>
            <w:gridSpan w:val="7"/>
            <w:noWrap w:val="0"/>
            <w:vAlign w:val="center"/>
          </w:tcPr>
          <w:p>
            <w:pPr>
              <w:spacing w:line="276" w:lineRule="auto"/>
              <w:ind w:firstLine="630" w:firstLineChars="3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身高         cm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体重          kg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签名：</w:t>
            </w:r>
          </w:p>
        </w:tc>
        <w:tc>
          <w:tcPr>
            <w:tcW w:w="1323" w:type="dxa"/>
            <w:vMerge w:val="restart"/>
            <w:noWrap w:val="0"/>
            <w:vAlign w:val="top"/>
          </w:tcPr>
          <w:p>
            <w:pPr>
              <w:spacing w:line="6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医师意见</w:t>
            </w:r>
          </w:p>
          <w:p>
            <w:pPr>
              <w:spacing w:line="6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600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6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病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史</w:t>
            </w:r>
          </w:p>
        </w:tc>
        <w:tc>
          <w:tcPr>
            <w:tcW w:w="6388" w:type="dxa"/>
            <w:gridSpan w:val="5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3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头颈部</w:t>
            </w:r>
          </w:p>
        </w:tc>
        <w:tc>
          <w:tcPr>
            <w:tcW w:w="232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脊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柱</w:t>
            </w: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3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胸、腹部</w:t>
            </w:r>
          </w:p>
        </w:tc>
        <w:tc>
          <w:tcPr>
            <w:tcW w:w="232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四肢关节</w:t>
            </w: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3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泌尿、生殖</w:t>
            </w:r>
          </w:p>
        </w:tc>
        <w:tc>
          <w:tcPr>
            <w:tcW w:w="232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肛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3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皮肤、文身</w:t>
            </w:r>
          </w:p>
        </w:tc>
        <w:tc>
          <w:tcPr>
            <w:tcW w:w="232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其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他</w:t>
            </w: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3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470" w:type="dxa"/>
            <w:vMerge w:val="restart"/>
            <w:noWrap w:val="0"/>
            <w:vAlign w:val="center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</w:t>
            </w:r>
          </w:p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</w:t>
            </w:r>
          </w:p>
        </w:tc>
        <w:tc>
          <w:tcPr>
            <w:tcW w:w="7801" w:type="dxa"/>
            <w:gridSpan w:val="7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血压           mmHg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签名：       口吃          签名：</w:t>
            </w:r>
          </w:p>
        </w:tc>
        <w:tc>
          <w:tcPr>
            <w:tcW w:w="1323" w:type="dxa"/>
            <w:vMerge w:val="restart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医师意见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552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552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75"/>
                <w:kern w:val="0"/>
                <w:szCs w:val="21"/>
              </w:rPr>
              <w:t xml:space="preserve">病 </w:t>
            </w:r>
            <w:r>
              <w:rPr>
                <w:rFonts w:hint="eastAsia" w:ascii="宋体" w:hAnsi="宋体" w:cs="宋体"/>
                <w:spacing w:val="7"/>
                <w:kern w:val="0"/>
                <w:szCs w:val="21"/>
              </w:rPr>
              <w:t>史</w:t>
            </w:r>
          </w:p>
        </w:tc>
        <w:tc>
          <w:tcPr>
            <w:tcW w:w="6388" w:type="dxa"/>
            <w:gridSpan w:val="5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3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</w:rPr>
              <w:t>心</w:t>
            </w:r>
            <w:r>
              <w:rPr>
                <w:rFonts w:hint="eastAsia" w:ascii="宋体" w:hAnsi="宋体" w:cs="宋体"/>
                <w:kern w:val="0"/>
                <w:szCs w:val="21"/>
              </w:rPr>
              <w:t>脏</w:t>
            </w:r>
          </w:p>
        </w:tc>
        <w:tc>
          <w:tcPr>
            <w:tcW w:w="6388" w:type="dxa"/>
            <w:gridSpan w:val="5"/>
            <w:noWrap w:val="0"/>
            <w:vAlign w:val="center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心率            次/分</w:t>
            </w:r>
          </w:p>
        </w:tc>
        <w:tc>
          <w:tcPr>
            <w:tcW w:w="1323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肺</w:t>
            </w:r>
          </w:p>
        </w:tc>
        <w:tc>
          <w:tcPr>
            <w:tcW w:w="232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腹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3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</w:rPr>
              <w:t>神</w:t>
            </w:r>
            <w:r>
              <w:rPr>
                <w:rFonts w:hint="eastAsia" w:ascii="宋体" w:hAnsi="宋体" w:cs="宋体"/>
                <w:kern w:val="0"/>
                <w:szCs w:val="21"/>
              </w:rPr>
              <w:t>经</w:t>
            </w:r>
          </w:p>
        </w:tc>
        <w:tc>
          <w:tcPr>
            <w:tcW w:w="232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其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他</w:t>
            </w: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3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470" w:type="dxa"/>
            <w:vMerge w:val="restart"/>
            <w:noWrap w:val="0"/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眼</w:t>
            </w:r>
          </w:p>
          <w:p>
            <w:pPr>
              <w:spacing w:line="12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12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12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</w:rPr>
              <w:t>右</w:t>
            </w:r>
            <w:r>
              <w:rPr>
                <w:rFonts w:hint="eastAsia" w:ascii="宋体" w:hAnsi="宋体" w:cs="宋体"/>
                <w:kern w:val="0"/>
                <w:szCs w:val="21"/>
              </w:rPr>
              <w:t>眼</w:t>
            </w:r>
          </w:p>
        </w:tc>
        <w:tc>
          <w:tcPr>
            <w:tcW w:w="6388" w:type="dxa"/>
            <w:gridSpan w:val="5"/>
            <w:noWrap w:val="0"/>
            <w:vAlign w:val="center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裸眼视力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矫正视力            矫正度数</w:t>
            </w:r>
          </w:p>
        </w:tc>
        <w:tc>
          <w:tcPr>
            <w:tcW w:w="1323" w:type="dxa"/>
            <w:vMerge w:val="restart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医师意见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480" w:lineRule="auto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  <w:p>
            <w:pPr>
              <w:spacing w:line="720" w:lineRule="auto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  <w:p>
            <w:pPr>
              <w:spacing w:line="672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</w:rPr>
              <w:t>左</w:t>
            </w:r>
            <w:r>
              <w:rPr>
                <w:rFonts w:hint="eastAsia" w:ascii="宋体" w:hAnsi="宋体" w:cs="宋体"/>
                <w:kern w:val="0"/>
                <w:szCs w:val="21"/>
              </w:rPr>
              <w:t>眼</w:t>
            </w:r>
          </w:p>
        </w:tc>
        <w:tc>
          <w:tcPr>
            <w:tcW w:w="6388" w:type="dxa"/>
            <w:gridSpan w:val="5"/>
            <w:noWrap w:val="0"/>
            <w:vAlign w:val="center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裸眼视力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矫正视力            矫正度数</w:t>
            </w:r>
          </w:p>
        </w:tc>
        <w:tc>
          <w:tcPr>
            <w:tcW w:w="1323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</w:rPr>
              <w:t>色</w:t>
            </w:r>
            <w:r>
              <w:rPr>
                <w:rFonts w:hint="eastAsia" w:ascii="宋体" w:hAnsi="宋体" w:cs="宋体"/>
                <w:kern w:val="0"/>
                <w:szCs w:val="21"/>
              </w:rPr>
              <w:t>觉</w:t>
            </w:r>
          </w:p>
        </w:tc>
        <w:tc>
          <w:tcPr>
            <w:tcW w:w="6388" w:type="dxa"/>
            <w:gridSpan w:val="5"/>
            <w:noWrap w:val="0"/>
            <w:vAlign w:val="center"/>
          </w:tcPr>
          <w:p>
            <w:pPr>
              <w:spacing w:line="480" w:lineRule="auto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ge">
                        <wp:posOffset>124460</wp:posOffset>
                      </wp:positionV>
                      <wp:extent cx="137795" cy="147955"/>
                      <wp:effectExtent l="6350" t="6350" r="8255" b="17145"/>
                      <wp:wrapNone/>
                      <wp:docPr id="6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o:spt="1" style="position:absolute;left:0pt;margin-left:54pt;margin-top:9.8pt;height:11.65pt;width:10.85pt;mso-position-vertical-relative:page;z-index:251664384;mso-width-relative:page;mso-height-relative:page;" filled="f" stroked="t" coordsize="21600,21600" o:gfxdata="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nH2/tkAAAAJAQAADwAAAAAAAAABACAAAAAiAAAAZHJzL2Rvd25yZXYueG1sUEsB&#10;AhQAFAAAAAgAh07iQJWVatn0AQAABgQAAA4AAAAAAAAAAQAgAAAAKAEAAGRycy9lMm9Eb2MueG1s&#10;UEsFBgAAAAAGAAYAWQEAAI4FAAAAAA==&#10;">
                      <v:fill on="f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ge">
                        <wp:posOffset>125095</wp:posOffset>
                      </wp:positionV>
                      <wp:extent cx="137795" cy="147955"/>
                      <wp:effectExtent l="6350" t="6350" r="8255" b="17145"/>
                      <wp:wrapNone/>
                      <wp:docPr id="3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o:spt="1" style="position:absolute;left:0pt;margin-left:158.65pt;margin-top:9.85pt;height:11.65pt;width:10.85pt;mso-position-vertical-relative:page;z-index:-251655168;mso-width-relative:page;mso-height-relative:page;" filled="f" stroked="t" coordsize="21600,21600" o:gfxdata="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kGxQK2AAAAAkBAAAPAAAAAAAAAAEAIAAAACIAAABkcnMvZG93bnJldi54bWxQSwEC&#10;FAAUAAAACACHTuJAHtRoAPQBAAAGBAAADgAAAAAAAAABACAAAAAnAQAAZHJzL2Uyb0RvYy54bWxQ&#10;SwUGAAAAAAYABgBZAQAAjQUAAAAA&#10;">
                      <v:fill on="f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1299845</wp:posOffset>
                      </wp:positionH>
                      <wp:positionV relativeFrom="page">
                        <wp:posOffset>118745</wp:posOffset>
                      </wp:positionV>
                      <wp:extent cx="137795" cy="147955"/>
                      <wp:effectExtent l="6350" t="6350" r="8255" b="17145"/>
                      <wp:wrapNone/>
                      <wp:docPr id="4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o:spt="1" style="position:absolute;left:0pt;margin-left:102.35pt;margin-top:9.35pt;height:11.65pt;width:10.85pt;mso-position-vertical-relative:page;z-index:-251654144;mso-width-relative:page;mso-height-relative:page;" filled="f" stroked="t" coordsize="21600,21600" o:gfxdata="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HLYWdkAAAAJAQAADwAAAAAAAAABACAAAAAiAAAAZHJzL2Rvd25yZXYueG1sUEsB&#10;AhQAFAAAAAgAh07iQCbi0Df0AQAABgQAAA4AAAAAAAAAAQAgAAAAKAEAAGRycy9lMm9Eb2MueG1s&#10;UEsFBgAAAAAGAAYAWQEAAI4FAAAAAA==&#10;">
                      <v:fill on="f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ge">
                        <wp:posOffset>125095</wp:posOffset>
                      </wp:positionV>
                      <wp:extent cx="137795" cy="147955"/>
                      <wp:effectExtent l="6350" t="6350" r="8255" b="17145"/>
                      <wp:wrapNone/>
                      <wp:docPr id="7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o:spt="1" style="position:absolute;left:0pt;margin-left:5.8pt;margin-top:9.85pt;height:11.65pt;width:10.85pt;mso-position-vertical-relative:page;z-index:251665408;mso-width-relative:page;mso-height-relative:page;" filled="f" stroked="t" coordsize="21600,21600" o:gfxdata="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AtMSNYAAAAHAQAADwAAAAAAAAABACAAAAAiAAAAZHJzL2Rvd25yZXYueG1sUEsBAhQA&#10;FAAAAAgAh07iQNr8TuP0AQAABgQAAA4AAAAAAAAAAQAgAAAAJQEAAGRycy9lMm9Eb2MueG1sUEsF&#10;BgAAAAAGAAYAWQEAAIsFAAAAAA==&#10;">
                      <v:fill on="f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Cs w:val="21"/>
              </w:rPr>
              <w:t>正常     色弱      色盲      单色识别能力正常</w:t>
            </w:r>
          </w:p>
        </w:tc>
        <w:tc>
          <w:tcPr>
            <w:tcW w:w="1323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</w:rPr>
              <w:t>病</w:t>
            </w:r>
            <w:r>
              <w:rPr>
                <w:rFonts w:hint="eastAsia" w:ascii="宋体" w:hAnsi="宋体" w:cs="宋体"/>
                <w:kern w:val="0"/>
                <w:szCs w:val="21"/>
              </w:rPr>
              <w:t>史</w:t>
            </w:r>
          </w:p>
        </w:tc>
        <w:tc>
          <w:tcPr>
            <w:tcW w:w="6388" w:type="dxa"/>
            <w:gridSpan w:val="5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3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4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</w:rPr>
              <w:t>眼</w:t>
            </w:r>
            <w:r>
              <w:rPr>
                <w:rFonts w:hint="eastAsia" w:ascii="宋体" w:hAnsi="宋体" w:cs="宋体"/>
                <w:kern w:val="0"/>
                <w:szCs w:val="21"/>
              </w:rPr>
              <w:t>病</w:t>
            </w:r>
          </w:p>
        </w:tc>
        <w:tc>
          <w:tcPr>
            <w:tcW w:w="638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3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vanish/>
          <w:kern w:val="0"/>
        </w:rPr>
      </w:pPr>
    </w:p>
    <w:tbl>
      <w:tblPr>
        <w:tblStyle w:val="6"/>
        <w:tblpPr w:leftFromText="180" w:rightFromText="180" w:vertAnchor="text" w:horzAnchor="margin" w:tblpX="-459" w:tblpY="5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096"/>
        <w:gridCol w:w="455"/>
        <w:gridCol w:w="904"/>
        <w:gridCol w:w="443"/>
        <w:gridCol w:w="460"/>
        <w:gridCol w:w="904"/>
        <w:gridCol w:w="788"/>
        <w:gridCol w:w="116"/>
        <w:gridCol w:w="904"/>
        <w:gridCol w:w="287"/>
        <w:gridCol w:w="617"/>
        <w:gridCol w:w="904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1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耳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鼻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咽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喉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45"/>
                <w:kern w:val="0"/>
                <w:szCs w:val="21"/>
              </w:rPr>
              <w:t xml:space="preserve">听 </w:t>
            </w:r>
            <w:r>
              <w:rPr>
                <w:rFonts w:hint="eastAsia" w:ascii="宋体" w:hAnsi="宋体" w:cs="宋体"/>
                <w:spacing w:val="-37"/>
                <w:kern w:val="0"/>
                <w:szCs w:val="21"/>
              </w:rPr>
              <w:t>力</w:t>
            </w:r>
          </w:p>
        </w:tc>
        <w:tc>
          <w:tcPr>
            <w:tcW w:w="2262" w:type="dxa"/>
            <w:gridSpan w:val="4"/>
            <w:noWrap w:val="0"/>
            <w:vAlign w:val="top"/>
          </w:tcPr>
          <w:p>
            <w:pPr>
              <w:spacing w:line="480" w:lineRule="auto"/>
              <w:ind w:firstLine="105" w:firstLineChars="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右耳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m 左耳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m</w:t>
            </w:r>
          </w:p>
        </w:tc>
        <w:tc>
          <w:tcPr>
            <w:tcW w:w="90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嗅觉</w:t>
            </w:r>
          </w:p>
        </w:tc>
        <w:tc>
          <w:tcPr>
            <w:tcW w:w="2712" w:type="dxa"/>
            <w:gridSpan w:val="5"/>
            <w:noWrap w:val="0"/>
            <w:vAlign w:val="top"/>
          </w:tcPr>
          <w:p>
            <w:pPr>
              <w:spacing w:line="480" w:lineRule="auto"/>
              <w:ind w:right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□正常 □迟钝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□丧失</w:t>
            </w: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45"/>
                <w:kern w:val="0"/>
                <w:szCs w:val="21"/>
              </w:rPr>
              <w:t xml:space="preserve">病 </w:t>
            </w:r>
            <w:r>
              <w:rPr>
                <w:rFonts w:hint="eastAsia" w:ascii="宋体" w:hAnsi="宋体" w:cs="宋体"/>
                <w:spacing w:val="-37"/>
                <w:kern w:val="0"/>
                <w:szCs w:val="21"/>
              </w:rPr>
              <w:t>史</w:t>
            </w:r>
          </w:p>
        </w:tc>
        <w:tc>
          <w:tcPr>
            <w:tcW w:w="5878" w:type="dxa"/>
            <w:gridSpan w:val="10"/>
            <w:noWrap w:val="0"/>
            <w:vAlign w:val="top"/>
          </w:tcPr>
          <w:p>
            <w:pPr>
              <w:spacing w:line="480" w:lineRule="auto"/>
              <w:ind w:right="210" w:firstLine="210" w:firstLineChars="100"/>
              <w:jc w:val="distribute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vMerge w:val="restart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医师意见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3"/>
                <w:szCs w:val="13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耳</w:t>
            </w:r>
          </w:p>
        </w:tc>
        <w:tc>
          <w:tcPr>
            <w:tcW w:w="5878" w:type="dxa"/>
            <w:gridSpan w:val="10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鼻</w:t>
            </w:r>
          </w:p>
        </w:tc>
        <w:tc>
          <w:tcPr>
            <w:tcW w:w="5878" w:type="dxa"/>
            <w:gridSpan w:val="10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45"/>
                <w:kern w:val="0"/>
                <w:szCs w:val="21"/>
              </w:rPr>
              <w:t xml:space="preserve">咽 </w:t>
            </w:r>
            <w:r>
              <w:rPr>
                <w:rFonts w:hint="eastAsia" w:ascii="宋体" w:hAnsi="宋体" w:cs="宋体"/>
                <w:spacing w:val="-37"/>
                <w:kern w:val="0"/>
                <w:szCs w:val="21"/>
              </w:rPr>
              <w:t>喉</w:t>
            </w:r>
          </w:p>
        </w:tc>
        <w:tc>
          <w:tcPr>
            <w:tcW w:w="5878" w:type="dxa"/>
            <w:gridSpan w:val="10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4" w:type="dxa"/>
            <w:gridSpan w:val="11"/>
            <w:noWrap w:val="0"/>
            <w:vAlign w:val="top"/>
          </w:tcPr>
          <w:p>
            <w:pPr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耳气压功能                          鼓膜情况</w:t>
            </w: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1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腔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</w:t>
            </w:r>
          </w:p>
        </w:tc>
        <w:tc>
          <w:tcPr>
            <w:tcW w:w="6974" w:type="dxa"/>
            <w:gridSpan w:val="11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龋齿                牙周炎                 咬</w:t>
            </w:r>
          </w:p>
        </w:tc>
        <w:tc>
          <w:tcPr>
            <w:tcW w:w="1808" w:type="dxa"/>
            <w:gridSpan w:val="2"/>
            <w:vMerge w:val="restart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医师意见</w:t>
            </w: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4" w:type="dxa"/>
            <w:gridSpan w:val="11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缺齿                牙列不齐               其他</w:t>
            </w: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1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验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室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查</w:t>
            </w:r>
          </w:p>
        </w:tc>
        <w:tc>
          <w:tcPr>
            <w:tcW w:w="6974" w:type="dxa"/>
            <w:gridSpan w:val="11"/>
            <w:noWrap w:val="0"/>
            <w:vAlign w:val="top"/>
          </w:tcPr>
          <w:p>
            <w:pPr>
              <w:spacing w:line="480" w:lineRule="auto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血常规：</w:t>
            </w:r>
          </w:p>
        </w:tc>
        <w:tc>
          <w:tcPr>
            <w:tcW w:w="1808" w:type="dxa"/>
            <w:gridSpan w:val="2"/>
            <w:vMerge w:val="restart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4" w:type="dxa"/>
            <w:gridSpan w:val="11"/>
            <w:noWrap w:val="0"/>
            <w:vAlign w:val="top"/>
          </w:tcPr>
          <w:p>
            <w:pPr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ALT                 CR                  UREA</w:t>
            </w: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4" w:type="dxa"/>
            <w:gridSpan w:val="11"/>
            <w:noWrap w:val="0"/>
            <w:vAlign w:val="top"/>
          </w:tcPr>
          <w:p>
            <w:pPr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HBsAg   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HIV抗体</w:t>
            </w: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4" w:type="dxa"/>
            <w:gridSpan w:val="11"/>
            <w:noWrap w:val="0"/>
            <w:vAlign w:val="top"/>
          </w:tcPr>
          <w:p>
            <w:pPr>
              <w:spacing w:line="480" w:lineRule="auto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尿常规：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4" w:type="dxa"/>
            <w:gridSpan w:val="11"/>
            <w:noWrap w:val="0"/>
            <w:vAlign w:val="top"/>
          </w:tcPr>
          <w:p>
            <w:pPr>
              <w:spacing w:line="480" w:lineRule="auto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尿沉淀镜检：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4" w:type="dxa"/>
            <w:gridSpan w:val="11"/>
            <w:noWrap w:val="0"/>
            <w:vAlign w:val="top"/>
          </w:tcPr>
          <w:p>
            <w:pPr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尿毒品                尿HCG         （血清HCG</w:t>
            </w:r>
            <w:r>
              <w:rPr>
                <w:rFonts w:ascii="宋体" w:hAnsi="宋体" w:cs="宋体"/>
                <w:kern w:val="0"/>
                <w:szCs w:val="21"/>
              </w:rPr>
              <w:softHyphen/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4" w:type="dxa"/>
            <w:gridSpan w:val="11"/>
            <w:noWrap w:val="0"/>
            <w:vAlign w:val="top"/>
          </w:tcPr>
          <w:p>
            <w:pPr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粪便常规</w:t>
            </w: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81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业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适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应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测</w:t>
            </w:r>
          </w:p>
        </w:tc>
        <w:tc>
          <w:tcPr>
            <w:tcW w:w="1551" w:type="dxa"/>
            <w:gridSpan w:val="2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测验结果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I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His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D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Pd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Pt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Sc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51" w:type="dxa"/>
            <w:gridSpan w:val="2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exact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    论</w:t>
            </w:r>
          </w:p>
        </w:tc>
        <w:tc>
          <w:tcPr>
            <w:tcW w:w="7231" w:type="dxa"/>
            <w:gridSpan w:val="11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    名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施测者</w:t>
            </w:r>
          </w:p>
        </w:tc>
        <w:tc>
          <w:tcPr>
            <w:tcW w:w="2152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负责人</w:t>
            </w:r>
          </w:p>
        </w:tc>
        <w:tc>
          <w:tcPr>
            <w:tcW w:w="2425" w:type="dxa"/>
            <w:gridSpan w:val="3"/>
            <w:noWrap w:val="0"/>
            <w:vAlign w:val="center"/>
          </w:tcPr>
          <w:p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line="276" w:lineRule="auto"/>
        <w:rPr>
          <w:rFonts w:ascii="宋体" w:hAnsi="宋体"/>
          <w:kern w:val="0"/>
          <w:u w:val="dotted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-2540</wp:posOffset>
            </wp:positionV>
            <wp:extent cx="5989320" cy="8806815"/>
            <wp:effectExtent l="0" t="0" r="0" b="0"/>
            <wp:wrapNone/>
            <wp:docPr id="1" name="图片 13" descr="说明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3" descr="说明: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880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等线" w:hAnsi="等线" w:eastAsia="等线"/>
          <w:kern w:val="0"/>
          <w:u w:val="dotted"/>
        </w:rPr>
        <w:t xml:space="preserve">                                  </w:t>
      </w:r>
      <w:r>
        <w:rPr>
          <w:rFonts w:hint="eastAsia" w:ascii="宋体" w:hAnsi="宋体"/>
          <w:kern w:val="0"/>
          <w:u w:val="dotted"/>
        </w:rPr>
        <w:t xml:space="preserve">报告单粘贴处                                  </w:t>
      </w:r>
    </w:p>
    <w:p>
      <w:pPr>
        <w:spacing w:line="0" w:lineRule="atLeast"/>
        <w:rPr>
          <w:kern w:val="0"/>
          <w:sz w:val="10"/>
          <w:szCs w:val="10"/>
        </w:rPr>
      </w:pPr>
    </w:p>
    <w:p>
      <w:pPr>
        <w:spacing w:line="0" w:lineRule="atLeast"/>
        <w:rPr>
          <w:kern w:val="0"/>
          <w:sz w:val="10"/>
          <w:szCs w:val="10"/>
        </w:rPr>
      </w:pPr>
    </w:p>
    <w:p>
      <w:pPr>
        <w:spacing w:line="0" w:lineRule="atLeast"/>
        <w:rPr>
          <w:kern w:val="0"/>
          <w:sz w:val="10"/>
          <w:szCs w:val="10"/>
        </w:rPr>
      </w:pPr>
    </w:p>
    <w:tbl>
      <w:tblPr>
        <w:tblStyle w:val="6"/>
        <w:tblpPr w:leftFromText="180" w:rightFromText="180" w:vertAnchor="text" w:horzAnchor="margin" w:tblpXSpec="center" w:tblpY="2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479"/>
        <w:gridCol w:w="5693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胸部X光射线</w:t>
            </w:r>
          </w:p>
        </w:tc>
        <w:tc>
          <w:tcPr>
            <w:tcW w:w="5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</w:pPr>
            <w:r>
              <w:rPr>
                <w:rFonts w:hint="eastAsia"/>
              </w:rPr>
              <w:t xml:space="preserve">心 </w:t>
            </w:r>
            <w:r>
              <w:t xml:space="preserve">  </w:t>
            </w:r>
            <w:r>
              <w:rPr>
                <w:rFonts w:hint="eastAsia"/>
              </w:rPr>
              <w:t xml:space="preserve">电 </w:t>
            </w:r>
            <w:r>
              <w:t xml:space="preserve">  </w:t>
            </w:r>
            <w:r>
              <w:rPr>
                <w:rFonts w:hint="eastAsia"/>
              </w:rPr>
              <w:t>图</w:t>
            </w:r>
          </w:p>
        </w:tc>
        <w:tc>
          <w:tcPr>
            <w:tcW w:w="5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</w:pPr>
          </w:p>
        </w:tc>
        <w:tc>
          <w:tcPr>
            <w:tcW w:w="1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</w:pPr>
            <w:r>
              <w:rPr>
                <w:rFonts w:hint="eastAsia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</w:pPr>
            <w:r>
              <w:rPr>
                <w:rFonts w:hint="eastAsia"/>
              </w:rPr>
              <w:t xml:space="preserve">腹 </w:t>
            </w:r>
            <w:r>
              <w:t xml:space="preserve"> </w:t>
            </w:r>
            <w:r>
              <w:rPr>
                <w:rFonts w:hint="eastAsia"/>
              </w:rPr>
              <w:t xml:space="preserve">部 </w:t>
            </w:r>
            <w:r>
              <w:t xml:space="preserve"> </w:t>
            </w:r>
            <w:r>
              <w:rPr>
                <w:rFonts w:hint="eastAsia"/>
              </w:rPr>
              <w:t>B</w:t>
            </w:r>
            <w:r>
              <w:t xml:space="preserve">  </w:t>
            </w:r>
            <w:r>
              <w:rPr>
                <w:rFonts w:hint="eastAsia"/>
              </w:rPr>
              <w:t>超</w:t>
            </w:r>
          </w:p>
        </w:tc>
        <w:tc>
          <w:tcPr>
            <w:tcW w:w="5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</w:pPr>
          </w:p>
        </w:tc>
        <w:tc>
          <w:tcPr>
            <w:tcW w:w="181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</w:pPr>
            <w:r>
              <w:rPr>
                <w:rFonts w:hint="eastAsia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 xml:space="preserve">妇 </w:t>
            </w:r>
            <w:r>
              <w:t xml:space="preserve"> </w:t>
            </w:r>
            <w:r>
              <w:rPr>
                <w:rFonts w:hint="eastAsia"/>
              </w:rPr>
              <w:t xml:space="preserve">科 </w:t>
            </w:r>
            <w:r>
              <w:t xml:space="preserve"> </w:t>
            </w:r>
            <w:r>
              <w:rPr>
                <w:rFonts w:hint="eastAsia"/>
              </w:rPr>
              <w:t>B</w:t>
            </w:r>
            <w:r>
              <w:t xml:space="preserve">  </w:t>
            </w:r>
            <w:r>
              <w:rPr>
                <w:rFonts w:hint="eastAsia"/>
              </w:rPr>
              <w:t>超</w:t>
            </w:r>
          </w:p>
        </w:tc>
        <w:tc>
          <w:tcPr>
            <w:tcW w:w="5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</w:t>
            </w:r>
          </w:p>
        </w:tc>
        <w:tc>
          <w:tcPr>
            <w:tcW w:w="14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病  史</w:t>
            </w:r>
          </w:p>
        </w:tc>
        <w:tc>
          <w:tcPr>
            <w:tcW w:w="5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疾  病</w:t>
            </w:r>
          </w:p>
        </w:tc>
        <w:tc>
          <w:tcPr>
            <w:tcW w:w="5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月经史</w:t>
            </w:r>
          </w:p>
        </w:tc>
        <w:tc>
          <w:tcPr>
            <w:tcW w:w="5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初潮                末次月经</w:t>
            </w:r>
          </w:p>
        </w:tc>
        <w:tc>
          <w:tcPr>
            <w:tcW w:w="18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主检医师意见</w:t>
            </w:r>
          </w:p>
        </w:tc>
        <w:tc>
          <w:tcPr>
            <w:tcW w:w="750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3150" w:firstLineChars="1500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主检医师签名：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4830" w:firstLineChars="2300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1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体检结果及结论</w:t>
            </w:r>
          </w:p>
        </w:tc>
        <w:tc>
          <w:tcPr>
            <w:tcW w:w="750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cs="宋体"/>
                <w:kern w:val="0"/>
                <w:sz w:val="13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2940" w:firstLineChars="1400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娄底市消防支队</w:t>
            </w:r>
            <w:r>
              <w:rPr>
                <w:rFonts w:hint="eastAsia" w:ascii="宋体" w:hAnsi="宋体" w:cs="宋体"/>
                <w:kern w:val="0"/>
                <w:szCs w:val="21"/>
              </w:rPr>
              <w:t>招录工作办公室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4830" w:firstLineChars="2300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    注</w:t>
            </w:r>
          </w:p>
        </w:tc>
        <w:tc>
          <w:tcPr>
            <w:tcW w:w="750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20" w:lineRule="exact"/>
        <w:textAlignment w:val="auto"/>
        <w:rPr>
          <w:rFonts w:hAnsi="宋体"/>
          <w:sz w:val="22"/>
        </w:r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-52070</wp:posOffset>
            </wp:positionV>
            <wp:extent cx="5989320" cy="8783955"/>
            <wp:effectExtent l="0" t="0" r="0" b="0"/>
            <wp:wrapNone/>
            <wp:docPr id="5" name="图片 14" descr="说明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4" descr="说明: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878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  <w:rPr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NzdmZGQ5NWE2MGVkYjMzOGFkNDc5OTY0NmY3ZDYifQ=="/>
  </w:docVars>
  <w:rsids>
    <w:rsidRoot w:val="53DE5109"/>
    <w:rsid w:val="00021A3D"/>
    <w:rsid w:val="00072343"/>
    <w:rsid w:val="000817E0"/>
    <w:rsid w:val="000834D0"/>
    <w:rsid w:val="000E1D73"/>
    <w:rsid w:val="00112336"/>
    <w:rsid w:val="001318E0"/>
    <w:rsid w:val="00150C10"/>
    <w:rsid w:val="00162C03"/>
    <w:rsid w:val="00174A6A"/>
    <w:rsid w:val="001A09E8"/>
    <w:rsid w:val="002161E4"/>
    <w:rsid w:val="00245DAA"/>
    <w:rsid w:val="00247743"/>
    <w:rsid w:val="002C47D5"/>
    <w:rsid w:val="002C6D97"/>
    <w:rsid w:val="003000ED"/>
    <w:rsid w:val="0031093D"/>
    <w:rsid w:val="00324799"/>
    <w:rsid w:val="003500DD"/>
    <w:rsid w:val="00370C8C"/>
    <w:rsid w:val="00391D85"/>
    <w:rsid w:val="003D1B78"/>
    <w:rsid w:val="003F3A57"/>
    <w:rsid w:val="00411423"/>
    <w:rsid w:val="00416209"/>
    <w:rsid w:val="00497811"/>
    <w:rsid w:val="004B2CC5"/>
    <w:rsid w:val="004D2B63"/>
    <w:rsid w:val="00523716"/>
    <w:rsid w:val="005670A8"/>
    <w:rsid w:val="005837FF"/>
    <w:rsid w:val="005D4603"/>
    <w:rsid w:val="005D786E"/>
    <w:rsid w:val="005E5DEA"/>
    <w:rsid w:val="00624627"/>
    <w:rsid w:val="00634E46"/>
    <w:rsid w:val="0064650B"/>
    <w:rsid w:val="006653CA"/>
    <w:rsid w:val="006711D3"/>
    <w:rsid w:val="006A395E"/>
    <w:rsid w:val="006B03B0"/>
    <w:rsid w:val="006C5FF9"/>
    <w:rsid w:val="006E7342"/>
    <w:rsid w:val="00706BA2"/>
    <w:rsid w:val="00717ABA"/>
    <w:rsid w:val="007363E0"/>
    <w:rsid w:val="0079237D"/>
    <w:rsid w:val="007B3E2F"/>
    <w:rsid w:val="007C3F80"/>
    <w:rsid w:val="007F5755"/>
    <w:rsid w:val="00814C91"/>
    <w:rsid w:val="008320B0"/>
    <w:rsid w:val="00862F15"/>
    <w:rsid w:val="00885CEF"/>
    <w:rsid w:val="008934DB"/>
    <w:rsid w:val="008C7F35"/>
    <w:rsid w:val="008F30A5"/>
    <w:rsid w:val="00912A6D"/>
    <w:rsid w:val="00913520"/>
    <w:rsid w:val="00A27A28"/>
    <w:rsid w:val="00AF2C52"/>
    <w:rsid w:val="00B07A59"/>
    <w:rsid w:val="00B71044"/>
    <w:rsid w:val="00B852E4"/>
    <w:rsid w:val="00BB73E2"/>
    <w:rsid w:val="00BC43F1"/>
    <w:rsid w:val="00BF66E1"/>
    <w:rsid w:val="00BF6E9F"/>
    <w:rsid w:val="00C167EA"/>
    <w:rsid w:val="00C50775"/>
    <w:rsid w:val="00C52BDB"/>
    <w:rsid w:val="00CD0E92"/>
    <w:rsid w:val="00D06374"/>
    <w:rsid w:val="00D643A1"/>
    <w:rsid w:val="00D77796"/>
    <w:rsid w:val="00DA1C17"/>
    <w:rsid w:val="00DA6E8F"/>
    <w:rsid w:val="00DB300F"/>
    <w:rsid w:val="00DB543E"/>
    <w:rsid w:val="00DE4446"/>
    <w:rsid w:val="00E56A52"/>
    <w:rsid w:val="00E6259A"/>
    <w:rsid w:val="00E94AB1"/>
    <w:rsid w:val="00EB57E4"/>
    <w:rsid w:val="00F01B81"/>
    <w:rsid w:val="00F46763"/>
    <w:rsid w:val="00F7627D"/>
    <w:rsid w:val="00F86DB9"/>
    <w:rsid w:val="00FB0D54"/>
    <w:rsid w:val="00FC5520"/>
    <w:rsid w:val="00FC5D43"/>
    <w:rsid w:val="00FD5992"/>
    <w:rsid w:val="00FF0ED8"/>
    <w:rsid w:val="0147153B"/>
    <w:rsid w:val="016B7EA1"/>
    <w:rsid w:val="018502B5"/>
    <w:rsid w:val="01C42B8B"/>
    <w:rsid w:val="01C5188F"/>
    <w:rsid w:val="01D54D98"/>
    <w:rsid w:val="01EC342B"/>
    <w:rsid w:val="01F57CC8"/>
    <w:rsid w:val="021D146B"/>
    <w:rsid w:val="025C6C8D"/>
    <w:rsid w:val="0273010D"/>
    <w:rsid w:val="02A07AB4"/>
    <w:rsid w:val="02A2344C"/>
    <w:rsid w:val="02C50D4D"/>
    <w:rsid w:val="02C846ED"/>
    <w:rsid w:val="02CB619B"/>
    <w:rsid w:val="02E842F1"/>
    <w:rsid w:val="03332575"/>
    <w:rsid w:val="0374413D"/>
    <w:rsid w:val="03E55072"/>
    <w:rsid w:val="040540BE"/>
    <w:rsid w:val="04406A5B"/>
    <w:rsid w:val="045D59B8"/>
    <w:rsid w:val="05223F2D"/>
    <w:rsid w:val="05424377"/>
    <w:rsid w:val="054E09BE"/>
    <w:rsid w:val="058368B9"/>
    <w:rsid w:val="05844223"/>
    <w:rsid w:val="05B76977"/>
    <w:rsid w:val="068A72EB"/>
    <w:rsid w:val="068C79F0"/>
    <w:rsid w:val="074725DC"/>
    <w:rsid w:val="07612C2A"/>
    <w:rsid w:val="077000CA"/>
    <w:rsid w:val="07847B7F"/>
    <w:rsid w:val="079D605A"/>
    <w:rsid w:val="07A80859"/>
    <w:rsid w:val="07B31A8E"/>
    <w:rsid w:val="07BF65A4"/>
    <w:rsid w:val="07D62133"/>
    <w:rsid w:val="08005F84"/>
    <w:rsid w:val="08575B3A"/>
    <w:rsid w:val="087370B9"/>
    <w:rsid w:val="08C20EE8"/>
    <w:rsid w:val="0A703735"/>
    <w:rsid w:val="0AB37772"/>
    <w:rsid w:val="0ABB0331"/>
    <w:rsid w:val="0B3F1A62"/>
    <w:rsid w:val="0B642C9E"/>
    <w:rsid w:val="0CCF39D4"/>
    <w:rsid w:val="0CF81E88"/>
    <w:rsid w:val="0D18417C"/>
    <w:rsid w:val="0D755681"/>
    <w:rsid w:val="0EB858C5"/>
    <w:rsid w:val="0EBB3568"/>
    <w:rsid w:val="0F6D3095"/>
    <w:rsid w:val="0F783207"/>
    <w:rsid w:val="0F893D6B"/>
    <w:rsid w:val="0F9A4F2B"/>
    <w:rsid w:val="0FE03B0E"/>
    <w:rsid w:val="0FF07241"/>
    <w:rsid w:val="10D0497D"/>
    <w:rsid w:val="11161D2C"/>
    <w:rsid w:val="114B6CE0"/>
    <w:rsid w:val="1198193E"/>
    <w:rsid w:val="11A53617"/>
    <w:rsid w:val="11AA388A"/>
    <w:rsid w:val="11F16D5E"/>
    <w:rsid w:val="12062D4C"/>
    <w:rsid w:val="127C236D"/>
    <w:rsid w:val="13605AAF"/>
    <w:rsid w:val="13CF1B60"/>
    <w:rsid w:val="13FBEA10"/>
    <w:rsid w:val="144F2D10"/>
    <w:rsid w:val="14D00156"/>
    <w:rsid w:val="14EB7FD7"/>
    <w:rsid w:val="152A0AFF"/>
    <w:rsid w:val="152C2AC9"/>
    <w:rsid w:val="166C5148"/>
    <w:rsid w:val="16F531C9"/>
    <w:rsid w:val="172F064F"/>
    <w:rsid w:val="17742506"/>
    <w:rsid w:val="17DD62FD"/>
    <w:rsid w:val="18504D21"/>
    <w:rsid w:val="189E4209"/>
    <w:rsid w:val="192A7B5C"/>
    <w:rsid w:val="198660B6"/>
    <w:rsid w:val="19FD1057"/>
    <w:rsid w:val="1A12115F"/>
    <w:rsid w:val="1A1B135F"/>
    <w:rsid w:val="1A2E0108"/>
    <w:rsid w:val="1A3172A5"/>
    <w:rsid w:val="1A405F82"/>
    <w:rsid w:val="1A9F789A"/>
    <w:rsid w:val="1B4249A9"/>
    <w:rsid w:val="1B497CCA"/>
    <w:rsid w:val="1B5D6E58"/>
    <w:rsid w:val="1B6D5BCD"/>
    <w:rsid w:val="1DE61A0D"/>
    <w:rsid w:val="1E1F0017"/>
    <w:rsid w:val="1E672DC4"/>
    <w:rsid w:val="1EAB018D"/>
    <w:rsid w:val="1EC267ED"/>
    <w:rsid w:val="1EC32D53"/>
    <w:rsid w:val="1EC40174"/>
    <w:rsid w:val="1ED60980"/>
    <w:rsid w:val="1F6C1827"/>
    <w:rsid w:val="1F9C4CF0"/>
    <w:rsid w:val="204646AF"/>
    <w:rsid w:val="207E61A3"/>
    <w:rsid w:val="20962AEC"/>
    <w:rsid w:val="21145639"/>
    <w:rsid w:val="216D712F"/>
    <w:rsid w:val="21B47BD8"/>
    <w:rsid w:val="22D5515C"/>
    <w:rsid w:val="23333275"/>
    <w:rsid w:val="237B0C64"/>
    <w:rsid w:val="2536529E"/>
    <w:rsid w:val="258366BB"/>
    <w:rsid w:val="261A5418"/>
    <w:rsid w:val="265918EF"/>
    <w:rsid w:val="266100F9"/>
    <w:rsid w:val="26A45888"/>
    <w:rsid w:val="26FD6070"/>
    <w:rsid w:val="276A122F"/>
    <w:rsid w:val="287118E6"/>
    <w:rsid w:val="28B0223E"/>
    <w:rsid w:val="29057AC1"/>
    <w:rsid w:val="291E6775"/>
    <w:rsid w:val="292F00C8"/>
    <w:rsid w:val="29835908"/>
    <w:rsid w:val="299A404E"/>
    <w:rsid w:val="2A1D5811"/>
    <w:rsid w:val="2ADB07BB"/>
    <w:rsid w:val="2AE80DE9"/>
    <w:rsid w:val="2AF003EE"/>
    <w:rsid w:val="2B326E10"/>
    <w:rsid w:val="2BD44E15"/>
    <w:rsid w:val="2BD72EF0"/>
    <w:rsid w:val="2BD96480"/>
    <w:rsid w:val="2BF81500"/>
    <w:rsid w:val="2C667A3C"/>
    <w:rsid w:val="2C8442B0"/>
    <w:rsid w:val="2C972AC7"/>
    <w:rsid w:val="2CDE0611"/>
    <w:rsid w:val="2CED26E7"/>
    <w:rsid w:val="2D614E83"/>
    <w:rsid w:val="2D657A17"/>
    <w:rsid w:val="2D831589"/>
    <w:rsid w:val="2D992017"/>
    <w:rsid w:val="2DAB1165"/>
    <w:rsid w:val="2E6C7508"/>
    <w:rsid w:val="2E725599"/>
    <w:rsid w:val="2ECF34D8"/>
    <w:rsid w:val="2F6F6199"/>
    <w:rsid w:val="2FE33356"/>
    <w:rsid w:val="30793CC0"/>
    <w:rsid w:val="308D7AF3"/>
    <w:rsid w:val="312C66B6"/>
    <w:rsid w:val="3136355C"/>
    <w:rsid w:val="314A6E2E"/>
    <w:rsid w:val="323E5792"/>
    <w:rsid w:val="325F6712"/>
    <w:rsid w:val="32BA12BD"/>
    <w:rsid w:val="32CE6B16"/>
    <w:rsid w:val="335B3A97"/>
    <w:rsid w:val="337E678E"/>
    <w:rsid w:val="338E227B"/>
    <w:rsid w:val="33EF302C"/>
    <w:rsid w:val="341B3C9D"/>
    <w:rsid w:val="34480B4A"/>
    <w:rsid w:val="346A6D13"/>
    <w:rsid w:val="348E47AF"/>
    <w:rsid w:val="3497106C"/>
    <w:rsid w:val="34B34216"/>
    <w:rsid w:val="34E4330E"/>
    <w:rsid w:val="34FC3E0F"/>
    <w:rsid w:val="353F904D"/>
    <w:rsid w:val="35B53880"/>
    <w:rsid w:val="35CC1C8E"/>
    <w:rsid w:val="360B0081"/>
    <w:rsid w:val="36DD1727"/>
    <w:rsid w:val="37613B52"/>
    <w:rsid w:val="37935876"/>
    <w:rsid w:val="37971BCD"/>
    <w:rsid w:val="37BA58BB"/>
    <w:rsid w:val="381C0324"/>
    <w:rsid w:val="38255FAB"/>
    <w:rsid w:val="386B3F7D"/>
    <w:rsid w:val="38BD38B5"/>
    <w:rsid w:val="38DD561B"/>
    <w:rsid w:val="395A44A6"/>
    <w:rsid w:val="39773CB8"/>
    <w:rsid w:val="3B005CDB"/>
    <w:rsid w:val="3BBA0D3D"/>
    <w:rsid w:val="3BFDD2AA"/>
    <w:rsid w:val="3C4816E7"/>
    <w:rsid w:val="3C566A10"/>
    <w:rsid w:val="3C5E48F7"/>
    <w:rsid w:val="3C630B25"/>
    <w:rsid w:val="3CBDE714"/>
    <w:rsid w:val="3CD64EEA"/>
    <w:rsid w:val="3D0112A6"/>
    <w:rsid w:val="3D2D17CC"/>
    <w:rsid w:val="3DF772F1"/>
    <w:rsid w:val="3DFF0731"/>
    <w:rsid w:val="3E066BC4"/>
    <w:rsid w:val="3ECD4DB7"/>
    <w:rsid w:val="3F12F5D4"/>
    <w:rsid w:val="3F3B19D7"/>
    <w:rsid w:val="3F73B87B"/>
    <w:rsid w:val="3F8C774C"/>
    <w:rsid w:val="3FCD6260"/>
    <w:rsid w:val="3FDB52CF"/>
    <w:rsid w:val="3FFB5CA8"/>
    <w:rsid w:val="40532D18"/>
    <w:rsid w:val="408172E4"/>
    <w:rsid w:val="41981685"/>
    <w:rsid w:val="424566C9"/>
    <w:rsid w:val="425061EE"/>
    <w:rsid w:val="42CD0322"/>
    <w:rsid w:val="43397FDC"/>
    <w:rsid w:val="435E4FF2"/>
    <w:rsid w:val="43AA0EDA"/>
    <w:rsid w:val="43CB2AD8"/>
    <w:rsid w:val="43D1435C"/>
    <w:rsid w:val="445F2D46"/>
    <w:rsid w:val="447D1376"/>
    <w:rsid w:val="44C91833"/>
    <w:rsid w:val="44CB1583"/>
    <w:rsid w:val="452F5B3A"/>
    <w:rsid w:val="45483528"/>
    <w:rsid w:val="45653E04"/>
    <w:rsid w:val="46965470"/>
    <w:rsid w:val="46B300A5"/>
    <w:rsid w:val="46DC75FC"/>
    <w:rsid w:val="47150D60"/>
    <w:rsid w:val="47266AC9"/>
    <w:rsid w:val="477A0BC3"/>
    <w:rsid w:val="477F5297"/>
    <w:rsid w:val="47AC3472"/>
    <w:rsid w:val="47B073BB"/>
    <w:rsid w:val="47C909A6"/>
    <w:rsid w:val="48286871"/>
    <w:rsid w:val="48460A43"/>
    <w:rsid w:val="48F350D1"/>
    <w:rsid w:val="490C2082"/>
    <w:rsid w:val="499E328F"/>
    <w:rsid w:val="4A2B0EB4"/>
    <w:rsid w:val="4AC72202"/>
    <w:rsid w:val="4AF64A04"/>
    <w:rsid w:val="4B6B53F2"/>
    <w:rsid w:val="4C0D108D"/>
    <w:rsid w:val="4C431ECB"/>
    <w:rsid w:val="4C461C46"/>
    <w:rsid w:val="4CC9196A"/>
    <w:rsid w:val="4CD06938"/>
    <w:rsid w:val="4D8E7176"/>
    <w:rsid w:val="4DBC0187"/>
    <w:rsid w:val="4DBF08FE"/>
    <w:rsid w:val="4DD55C37"/>
    <w:rsid w:val="4DF25E22"/>
    <w:rsid w:val="4E242E43"/>
    <w:rsid w:val="4E3554E3"/>
    <w:rsid w:val="4E8437D6"/>
    <w:rsid w:val="4F084DF7"/>
    <w:rsid w:val="4FA90297"/>
    <w:rsid w:val="4FBF2ED5"/>
    <w:rsid w:val="4FFED9E8"/>
    <w:rsid w:val="4FFF361C"/>
    <w:rsid w:val="50005391"/>
    <w:rsid w:val="50D17AA6"/>
    <w:rsid w:val="511A1B53"/>
    <w:rsid w:val="514834F4"/>
    <w:rsid w:val="51D73E1C"/>
    <w:rsid w:val="52CE24FA"/>
    <w:rsid w:val="53A97F67"/>
    <w:rsid w:val="53DE5109"/>
    <w:rsid w:val="53FB03A7"/>
    <w:rsid w:val="542304AC"/>
    <w:rsid w:val="544B7B6F"/>
    <w:rsid w:val="548728E1"/>
    <w:rsid w:val="54D04518"/>
    <w:rsid w:val="55755617"/>
    <w:rsid w:val="55AE264D"/>
    <w:rsid w:val="55D273A6"/>
    <w:rsid w:val="56271105"/>
    <w:rsid w:val="56811545"/>
    <w:rsid w:val="56AE616E"/>
    <w:rsid w:val="56B04601"/>
    <w:rsid w:val="56D70D19"/>
    <w:rsid w:val="57751867"/>
    <w:rsid w:val="5795100B"/>
    <w:rsid w:val="58A07F2B"/>
    <w:rsid w:val="58DE4051"/>
    <w:rsid w:val="58E971B2"/>
    <w:rsid w:val="59357CB2"/>
    <w:rsid w:val="596811C3"/>
    <w:rsid w:val="59DBD9AE"/>
    <w:rsid w:val="59FC083B"/>
    <w:rsid w:val="59FC5579"/>
    <w:rsid w:val="5A8B4103"/>
    <w:rsid w:val="5B3131DE"/>
    <w:rsid w:val="5B5373FD"/>
    <w:rsid w:val="5BE71E0B"/>
    <w:rsid w:val="5C1E1F40"/>
    <w:rsid w:val="5C430AD1"/>
    <w:rsid w:val="5C7CE2D3"/>
    <w:rsid w:val="5CAE133C"/>
    <w:rsid w:val="5CCC4F89"/>
    <w:rsid w:val="5D815265"/>
    <w:rsid w:val="5D8440F2"/>
    <w:rsid w:val="5DDD6593"/>
    <w:rsid w:val="5DF9063C"/>
    <w:rsid w:val="5E0A2DD7"/>
    <w:rsid w:val="5E1F5AA0"/>
    <w:rsid w:val="5E361890"/>
    <w:rsid w:val="5E6B1E51"/>
    <w:rsid w:val="5E8E109E"/>
    <w:rsid w:val="5EC23124"/>
    <w:rsid w:val="5F7E1979"/>
    <w:rsid w:val="5F7FA5DD"/>
    <w:rsid w:val="5F9D1ADF"/>
    <w:rsid w:val="5FAF4B44"/>
    <w:rsid w:val="5FC6D35F"/>
    <w:rsid w:val="5FEEC65B"/>
    <w:rsid w:val="5FFB3921"/>
    <w:rsid w:val="606645B0"/>
    <w:rsid w:val="61303655"/>
    <w:rsid w:val="6148221B"/>
    <w:rsid w:val="61615B15"/>
    <w:rsid w:val="62A20E0D"/>
    <w:rsid w:val="635307EE"/>
    <w:rsid w:val="63665AE4"/>
    <w:rsid w:val="637B4767"/>
    <w:rsid w:val="63D23E09"/>
    <w:rsid w:val="63DF0721"/>
    <w:rsid w:val="63ED0D86"/>
    <w:rsid w:val="641553E3"/>
    <w:rsid w:val="64F01F1A"/>
    <w:rsid w:val="65202952"/>
    <w:rsid w:val="652404BD"/>
    <w:rsid w:val="6584337E"/>
    <w:rsid w:val="659C5B4D"/>
    <w:rsid w:val="65DB2A2C"/>
    <w:rsid w:val="662A6795"/>
    <w:rsid w:val="662D3A2A"/>
    <w:rsid w:val="66305458"/>
    <w:rsid w:val="665022DD"/>
    <w:rsid w:val="66AC3A40"/>
    <w:rsid w:val="66DF75CA"/>
    <w:rsid w:val="677A1CFD"/>
    <w:rsid w:val="6788079F"/>
    <w:rsid w:val="67905F40"/>
    <w:rsid w:val="67F21669"/>
    <w:rsid w:val="68185BEC"/>
    <w:rsid w:val="687033EA"/>
    <w:rsid w:val="68D35E73"/>
    <w:rsid w:val="69B44DB4"/>
    <w:rsid w:val="69ED6F02"/>
    <w:rsid w:val="6A06480C"/>
    <w:rsid w:val="6B1E484C"/>
    <w:rsid w:val="6BD21905"/>
    <w:rsid w:val="6BDFB0CD"/>
    <w:rsid w:val="6C2639F4"/>
    <w:rsid w:val="6CA07E52"/>
    <w:rsid w:val="6CB12677"/>
    <w:rsid w:val="6CB70040"/>
    <w:rsid w:val="6CBFBB42"/>
    <w:rsid w:val="6CF95D13"/>
    <w:rsid w:val="6D6830E8"/>
    <w:rsid w:val="6D7B7659"/>
    <w:rsid w:val="6DCF4191"/>
    <w:rsid w:val="6DFD5C72"/>
    <w:rsid w:val="6E1E2710"/>
    <w:rsid w:val="6E3869DA"/>
    <w:rsid w:val="6E67278A"/>
    <w:rsid w:val="6EB316B9"/>
    <w:rsid w:val="6F2B261F"/>
    <w:rsid w:val="6F433E0D"/>
    <w:rsid w:val="6F5BAFA0"/>
    <w:rsid w:val="6FA5E2CC"/>
    <w:rsid w:val="6FB780F4"/>
    <w:rsid w:val="6FBD9ECF"/>
    <w:rsid w:val="6FEFF583"/>
    <w:rsid w:val="701B08E6"/>
    <w:rsid w:val="701E7C70"/>
    <w:rsid w:val="704F6820"/>
    <w:rsid w:val="707F2C23"/>
    <w:rsid w:val="709D241B"/>
    <w:rsid w:val="70B84D57"/>
    <w:rsid w:val="71551F26"/>
    <w:rsid w:val="71BA368C"/>
    <w:rsid w:val="71C94F8C"/>
    <w:rsid w:val="71F30D68"/>
    <w:rsid w:val="721E41BB"/>
    <w:rsid w:val="724C0801"/>
    <w:rsid w:val="726B686B"/>
    <w:rsid w:val="72771A6B"/>
    <w:rsid w:val="72B53C33"/>
    <w:rsid w:val="72D90BB0"/>
    <w:rsid w:val="73557A18"/>
    <w:rsid w:val="739C1E01"/>
    <w:rsid w:val="73B452D9"/>
    <w:rsid w:val="73BFFBD5"/>
    <w:rsid w:val="74017DF2"/>
    <w:rsid w:val="75C56CA9"/>
    <w:rsid w:val="764F6974"/>
    <w:rsid w:val="76670446"/>
    <w:rsid w:val="767F6765"/>
    <w:rsid w:val="76AF6628"/>
    <w:rsid w:val="76B774DF"/>
    <w:rsid w:val="76C61413"/>
    <w:rsid w:val="76D00F4F"/>
    <w:rsid w:val="76FBE194"/>
    <w:rsid w:val="77690EF4"/>
    <w:rsid w:val="77BBEB59"/>
    <w:rsid w:val="77D17A52"/>
    <w:rsid w:val="782B3690"/>
    <w:rsid w:val="785E5813"/>
    <w:rsid w:val="78822AC9"/>
    <w:rsid w:val="78866271"/>
    <w:rsid w:val="795F9F5C"/>
    <w:rsid w:val="799044F3"/>
    <w:rsid w:val="79935991"/>
    <w:rsid w:val="7A1F68E9"/>
    <w:rsid w:val="7A6D7F90"/>
    <w:rsid w:val="7A6FA9B2"/>
    <w:rsid w:val="7AE5221C"/>
    <w:rsid w:val="7AFF25E1"/>
    <w:rsid w:val="7B313B11"/>
    <w:rsid w:val="7B66706E"/>
    <w:rsid w:val="7B950CB0"/>
    <w:rsid w:val="7B9C29C6"/>
    <w:rsid w:val="7BDF6C6B"/>
    <w:rsid w:val="7BE7DCAB"/>
    <w:rsid w:val="7C654782"/>
    <w:rsid w:val="7C9D29A2"/>
    <w:rsid w:val="7D3C0E62"/>
    <w:rsid w:val="7D67FB6C"/>
    <w:rsid w:val="7D823DE2"/>
    <w:rsid w:val="7DF17976"/>
    <w:rsid w:val="7E24187B"/>
    <w:rsid w:val="7E3A14E4"/>
    <w:rsid w:val="7E3D5ECB"/>
    <w:rsid w:val="7EBFD40B"/>
    <w:rsid w:val="7EC12EB6"/>
    <w:rsid w:val="7EDF2ECA"/>
    <w:rsid w:val="7EDF3EA9"/>
    <w:rsid w:val="7EED21A7"/>
    <w:rsid w:val="7EFE85FB"/>
    <w:rsid w:val="7F376DBE"/>
    <w:rsid w:val="7F73F692"/>
    <w:rsid w:val="7F7D3A11"/>
    <w:rsid w:val="7F954211"/>
    <w:rsid w:val="7FD634BE"/>
    <w:rsid w:val="7FEFA255"/>
    <w:rsid w:val="7FF3DAB7"/>
    <w:rsid w:val="7FFF119E"/>
    <w:rsid w:val="7FFF2F94"/>
    <w:rsid w:val="88D65AF5"/>
    <w:rsid w:val="97FB142B"/>
    <w:rsid w:val="9CFEAFC5"/>
    <w:rsid w:val="9DE55485"/>
    <w:rsid w:val="9F5FEC0A"/>
    <w:rsid w:val="A77F31B9"/>
    <w:rsid w:val="ACC9B088"/>
    <w:rsid w:val="AEFDBA54"/>
    <w:rsid w:val="AEFE34B6"/>
    <w:rsid w:val="B23D105A"/>
    <w:rsid w:val="B73957AA"/>
    <w:rsid w:val="BDEB7A0C"/>
    <w:rsid w:val="BF0F9D41"/>
    <w:rsid w:val="BFF757F0"/>
    <w:rsid w:val="BFFBDAE5"/>
    <w:rsid w:val="C62E21BB"/>
    <w:rsid w:val="D8BFAD90"/>
    <w:rsid w:val="DA9DEFEC"/>
    <w:rsid w:val="DAD37B35"/>
    <w:rsid w:val="DAEFC84B"/>
    <w:rsid w:val="DB6F165E"/>
    <w:rsid w:val="DB7EA9C5"/>
    <w:rsid w:val="DDBFE8A5"/>
    <w:rsid w:val="DEEEE730"/>
    <w:rsid w:val="DF6D3148"/>
    <w:rsid w:val="DF7D858F"/>
    <w:rsid w:val="DFBF3C8E"/>
    <w:rsid w:val="DFFB4F41"/>
    <w:rsid w:val="DFFFCA80"/>
    <w:rsid w:val="E7FBCF17"/>
    <w:rsid w:val="EABB1945"/>
    <w:rsid w:val="EB9A466D"/>
    <w:rsid w:val="ECFDCAB0"/>
    <w:rsid w:val="EDF5CE19"/>
    <w:rsid w:val="EF770D54"/>
    <w:rsid w:val="EFABC64B"/>
    <w:rsid w:val="EFB31F2D"/>
    <w:rsid w:val="EFBF6695"/>
    <w:rsid w:val="EFCF8627"/>
    <w:rsid w:val="EFFBE6B5"/>
    <w:rsid w:val="EFFF962D"/>
    <w:rsid w:val="F23FCF0F"/>
    <w:rsid w:val="F2FF28B6"/>
    <w:rsid w:val="F3DFC35A"/>
    <w:rsid w:val="F3FEEF0C"/>
    <w:rsid w:val="F5FCBC33"/>
    <w:rsid w:val="F67F6FFC"/>
    <w:rsid w:val="F6AFE244"/>
    <w:rsid w:val="F73AA224"/>
    <w:rsid w:val="F7BD16C6"/>
    <w:rsid w:val="F9EE110A"/>
    <w:rsid w:val="FBFFAE15"/>
    <w:rsid w:val="FCBFF48B"/>
    <w:rsid w:val="FD7E7F5F"/>
    <w:rsid w:val="FDDF79DC"/>
    <w:rsid w:val="FF5D518F"/>
    <w:rsid w:val="FF5E9EB1"/>
    <w:rsid w:val="FF7E7891"/>
    <w:rsid w:val="FF7F2631"/>
    <w:rsid w:val="FF7F4BCA"/>
    <w:rsid w:val="FFAFFFF5"/>
    <w:rsid w:val="FFBE48D6"/>
    <w:rsid w:val="FFDD4B8C"/>
    <w:rsid w:val="FFEB3C7A"/>
    <w:rsid w:val="FFF3CCEA"/>
    <w:rsid w:val="FFFB55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customStyle="1" w:styleId="10">
    <w:name w:val="Heading 1 Char"/>
    <w:basedOn w:val="8"/>
    <w:link w:val="2"/>
    <w:qFormat/>
    <w:locked/>
    <w:uiPriority w:val="99"/>
    <w:rPr>
      <w:rFonts w:cs="Arial"/>
      <w:b/>
      <w:bCs/>
      <w:kern w:val="44"/>
      <w:sz w:val="44"/>
      <w:szCs w:val="44"/>
    </w:rPr>
  </w:style>
  <w:style w:type="character" w:customStyle="1" w:styleId="11">
    <w:name w:val="Footer Char"/>
    <w:basedOn w:val="8"/>
    <w:link w:val="3"/>
    <w:semiHidden/>
    <w:qFormat/>
    <w:locked/>
    <w:uiPriority w:val="99"/>
    <w:rPr>
      <w:rFonts w:cs="Arial"/>
      <w:sz w:val="18"/>
      <w:szCs w:val="18"/>
    </w:rPr>
  </w:style>
  <w:style w:type="character" w:customStyle="1" w:styleId="12">
    <w:name w:val="Header Char"/>
    <w:basedOn w:val="8"/>
    <w:link w:val="4"/>
    <w:semiHidden/>
    <w:qFormat/>
    <w:locked/>
    <w:uiPriority w:val="99"/>
    <w:rPr>
      <w:rFonts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1038</Words>
  <Characters>1065</Characters>
  <Lines>38</Lines>
  <Paragraphs>10</Paragraphs>
  <TotalTime>4</TotalTime>
  <ScaleCrop>false</ScaleCrop>
  <LinksUpToDate>false</LinksUpToDate>
  <CharactersWithSpaces>1986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2020-04-03T08:05:00Z</dcterms:created>
  <dc:creator>Administrator</dc:creator>
  <cp:lastModifiedBy>娄底消防</cp:lastModifiedBy>
  <cp:lastPrinted>2022-09-25T11:31:00Z</cp:lastPrinted>
  <dcterms:modified xsi:type="dcterms:W3CDTF">2022-10-10T09:07:28Z</dcterms:modified>
  <dc:title>衡阳市消防救援支队2020年度政府专职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5C2254AB9B154A6A9AFDA73BD68A6611</vt:lpwstr>
  </property>
</Properties>
</file>