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DFDFD"/>
        <w:spacing w:after="0" w:line="600" w:lineRule="exact"/>
        <w:ind w:right="1280"/>
        <w:jc w:val="both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sz w:val="32"/>
          <w:szCs w:val="32"/>
        </w:rPr>
        <w:t>附1</w:t>
      </w:r>
    </w:p>
    <w:p>
      <w:pPr>
        <w:pStyle w:val="2"/>
      </w:pPr>
    </w:p>
    <w:p>
      <w:pPr>
        <w:pStyle w:val="2"/>
        <w:jc w:val="center"/>
        <w:rPr>
          <w:rFonts w:ascii="宋体" w:hAnsi="宋体" w:cs="仿宋_GB2312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仿宋_GB2312"/>
          <w:color w:val="333333"/>
          <w:sz w:val="44"/>
          <w:szCs w:val="44"/>
          <w:shd w:val="clear" w:color="auto" w:fill="FFFFFF"/>
        </w:rPr>
        <w:t>2022年娄星区事业单位人才引进集中组织</w:t>
      </w:r>
    </w:p>
    <w:p>
      <w:pPr>
        <w:pStyle w:val="2"/>
        <w:jc w:val="center"/>
        <w:rPr>
          <w:rFonts w:ascii="宋体" w:hAnsi="宋体" w:cs="仿宋_GB2312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仿宋_GB2312"/>
          <w:color w:val="333333"/>
          <w:sz w:val="44"/>
          <w:szCs w:val="44"/>
          <w:shd w:val="clear" w:color="auto" w:fill="FFFFFF"/>
        </w:rPr>
        <w:t>考试单位及岗位名单</w:t>
      </w:r>
    </w:p>
    <w:p>
      <w:pPr>
        <w:pStyle w:val="2"/>
        <w:jc w:val="center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8805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34"/>
        <w:gridCol w:w="241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序号</w:t>
            </w:r>
          </w:p>
        </w:tc>
        <w:tc>
          <w:tcPr>
            <w:tcW w:w="3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用人单位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计划岗位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  <w:tc>
          <w:tcPr>
            <w:tcW w:w="3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娄星产业开发区管理委员会直属事业单位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招商专员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新媒体运营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经济统计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环保与安全生产监管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投融资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2</w:t>
            </w:r>
          </w:p>
        </w:tc>
        <w:tc>
          <w:tcPr>
            <w:tcW w:w="3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娄星区综治中心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法律1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法律2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娄星区畜禽水产品质量安全检测中心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检测员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娄星区科学技术情报研究所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科研技术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娄星区农村公路建设养护中心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工程管理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6</w:t>
            </w:r>
          </w:p>
        </w:tc>
        <w:tc>
          <w:tcPr>
            <w:tcW w:w="3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娄星区融媒体中心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视频记者1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视频记者2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文字编辑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后期制作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  <w:r>
              <w:rPr>
                <w:rFonts w:hint="eastAsia" w:ascii="楷体" w:hAnsi="楷体" w:eastAsia="楷体" w:cs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3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4FF1"/>
    <w:rsid w:val="499127E2"/>
    <w:rsid w:val="4B1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2022-08-26T07:49:00Z</dcterms:created>
  <dc:creator>Administrator</dc:creator>
  <cp:lastModifiedBy>Administrator</cp:lastModifiedBy>
  <dcterms:modified xsi:type="dcterms:W3CDTF">2022-08-26T09:41:26Z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