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一至三等奖奖项内容</w:t>
      </w:r>
    </w:p>
    <w:p>
      <w:pPr>
        <w:pStyle w:val="2"/>
        <w:ind w:firstLine="643"/>
      </w:pPr>
      <w:r>
        <w:rPr>
          <w:rFonts w:hint="eastAsia" w:ascii="仿宋" w:hAnsi="仿宋" w:eastAsia="仿宋" w:cs="楷体"/>
          <w:b/>
          <w:bCs/>
          <w:sz w:val="32"/>
          <w:szCs w:val="32"/>
        </w:rPr>
        <w:t>1、一等奖内容设置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0"/>
        <w:tblOverlap w:val="never"/>
        <w:tblW w:w="90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1009"/>
        <w:gridCol w:w="4503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楷体"/>
                <w:b/>
                <w:bCs/>
                <w:sz w:val="32"/>
                <w:szCs w:val="32"/>
              </w:rPr>
              <w:t>你学法我送票法治惠民卡</w:t>
            </w:r>
            <w:r>
              <w:rPr>
                <w:rFonts w:hint="eastAsia" w:ascii="仿宋" w:hAnsi="仿宋" w:eastAsia="仿宋" w:cs="楷体"/>
                <w:b/>
                <w:bCs/>
                <w:sz w:val="32"/>
                <w:szCs w:val="32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景区名称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持卡权益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张家界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武陵源景区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（含百龙天梯）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62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元，其中景区门票165元，环保车60元，百龙天梯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单程</w:t>
            </w:r>
            <w:r>
              <w:rPr>
                <w:rFonts w:ascii="仿宋" w:hAnsi="仿宋" w:eastAsia="仿宋" w:cs="仿宋"/>
                <w:color w:val="000000"/>
                <w:sz w:val="24"/>
                <w:lang w:eastAsia="zh-Hans"/>
              </w:rPr>
              <w:t>65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元、天子山索道单程</w:t>
            </w:r>
            <w:r>
              <w:rPr>
                <w:rFonts w:ascii="仿宋" w:hAnsi="仿宋" w:eastAsia="仿宋" w:cs="仿宋"/>
                <w:color w:val="000000"/>
                <w:sz w:val="24"/>
                <w:lang w:eastAsia="zh-Hans"/>
              </w:rPr>
              <w:t>72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元，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交通线路：标志门门票站——环保车——天子山索道——百龙天梯下）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天门山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合计275元，其中景区门票62元，双程索道、穿山扶梯上段213元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交通线路（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线、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线、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C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线三选一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）：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线套票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（天门山索道上山——天门洞快线索道下山）、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线套票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（天门洞快线索道上山——天门山索道下山）、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C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线套票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（天门洞快线索道往返）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张家界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大峡谷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景区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（B线）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，其中景区门票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元，玻璃桥125元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B线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:游客中心→玻璃桥→桥东体验中心→玻璃栈道→彩虹广场→摸摸洞→神泉湖游船→景区出口(峡谷)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宝峰湖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景区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合计110元，其中门票30元，环保车20元，游船60元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黄龙洞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景区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元，其中景区门票60元，游船36元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语音讲解25元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江垭温泉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张家界地缝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景区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五雷山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景区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九天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峰恋景区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张家界土司城文化中心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梦幻张家界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张家界贺龙纪念馆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溪布老街非遗文化体验基地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张家界军声画院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张家界紫霞观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张家界石堰坪景区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张家界马儿山景区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自驾游3天2晚的住宿免票（2间房）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京武铂尔曼、阳光酒店、华天酒店等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价值5000元的手机一台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张家界文旅大礼包一份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自发卡之日起半年有效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Hans"/>
              </w:rPr>
              <w:t>,参团不能使用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楷体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2、二等奖内容设置</w:t>
      </w:r>
    </w:p>
    <w:tbl>
      <w:tblPr>
        <w:tblStyle w:val="3"/>
        <w:tblpPr w:leftFromText="180" w:rightFromText="180" w:vertAnchor="text" w:horzAnchor="page" w:tblpXSpec="center" w:tblpY="60"/>
        <w:tblOverlap w:val="never"/>
        <w:tblW w:w="89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803"/>
        <w:gridCol w:w="4638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楷体"/>
                <w:b/>
                <w:bCs/>
                <w:sz w:val="32"/>
                <w:szCs w:val="32"/>
              </w:rPr>
              <w:t>你学法我送票法治惠民卡</w:t>
            </w:r>
            <w:r>
              <w:rPr>
                <w:rFonts w:hint="eastAsia" w:ascii="仿宋" w:hAnsi="仿宋" w:eastAsia="仿宋" w:cs="楷体"/>
                <w:b/>
                <w:bCs/>
                <w:sz w:val="32"/>
                <w:szCs w:val="32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景区名称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持卡权益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张家界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武陵源景区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（含百龙天梯）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62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元，其中景区门票165元，环保车60元，百龙天梯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单程</w:t>
            </w:r>
            <w:r>
              <w:rPr>
                <w:rFonts w:ascii="仿宋" w:hAnsi="仿宋" w:eastAsia="仿宋" w:cs="仿宋"/>
                <w:color w:val="000000"/>
                <w:sz w:val="24"/>
                <w:lang w:eastAsia="zh-Hans"/>
              </w:rPr>
              <w:t>65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元、天子山索道单程</w:t>
            </w:r>
            <w:r>
              <w:rPr>
                <w:rFonts w:ascii="仿宋" w:hAnsi="仿宋" w:eastAsia="仿宋" w:cs="仿宋"/>
                <w:color w:val="000000"/>
                <w:sz w:val="24"/>
                <w:lang w:eastAsia="zh-Hans"/>
              </w:rPr>
              <w:t>72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元，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交通线路：标志门门票站——环保车——天子山索道——百龙天梯下）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天门山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合计275元，其中景区门票62元，双程索道、穿山扶梯上段213元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，交通线路（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线、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线、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C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线三选一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）：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线套票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（天门山索道上山——天门洞快线索道下山）、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线套票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（天门洞快线索道上山——天门山索道下山）、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C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线套票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（天门洞快线索道往返）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张家界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大峡谷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（B线）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216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，其中景区门票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元，玻璃桥125元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，（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B线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:游客中心→玻璃桥→桥东体验中心→玻璃栈道→彩虹广场→摸摸洞→神泉湖游船→景区出口(峡谷)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宝峰湖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合计110元，其中门票30元，环保车20元，游船60元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黄龙洞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元，其中景区门票60元，游船36元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语音讲解25元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江垭温泉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张家界地缝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五雷山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九天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峰恋景区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A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张家界土司城文化中心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梦幻张家界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158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张家界贺龙纪念馆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溪布老街非遗文化体验基地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张家界军声画院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张家界紫霞观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张家界石堰坪景区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张家界马儿山景区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自发卡之日起半年有效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Hans"/>
              </w:rPr>
              <w:t>,参团不能使用</w:t>
            </w:r>
          </w:p>
        </w:tc>
      </w:tr>
    </w:tbl>
    <w:p>
      <w:pPr>
        <w:pStyle w:val="2"/>
        <w:ind w:firstLine="0" w:firstLineChars="0"/>
        <w:rPr>
          <w:rFonts w:hint="eastAsia" w:ascii="仿宋" w:hAnsi="仿宋" w:eastAsia="仿宋" w:cs="楷体"/>
          <w:b/>
          <w:bCs/>
          <w:sz w:val="32"/>
          <w:szCs w:val="32"/>
        </w:rPr>
      </w:pPr>
    </w:p>
    <w:p>
      <w:pPr>
        <w:pStyle w:val="2"/>
        <w:ind w:firstLine="0" w:firstLineChars="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3、三等奖内容设置</w:t>
      </w:r>
    </w:p>
    <w:tbl>
      <w:tblPr>
        <w:tblStyle w:val="3"/>
        <w:tblpPr w:leftFromText="180" w:rightFromText="180" w:vertAnchor="text" w:horzAnchor="page" w:tblpX="1342" w:tblpY="60"/>
        <w:tblOverlap w:val="never"/>
        <w:tblW w:w="89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8"/>
        <w:gridCol w:w="896"/>
        <w:gridCol w:w="4518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楷体"/>
                <w:b/>
                <w:bCs/>
                <w:sz w:val="32"/>
                <w:szCs w:val="32"/>
              </w:rPr>
              <w:t>你学法我送票法治惠民卡</w:t>
            </w:r>
            <w:r>
              <w:rPr>
                <w:rFonts w:hint="eastAsia" w:ascii="仿宋" w:hAnsi="仿宋" w:eastAsia="仿宋" w:cs="楷体"/>
                <w:b/>
                <w:bCs/>
                <w:sz w:val="32"/>
                <w:szCs w:val="32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景区名称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持卡权益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张家界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武陵源景区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（含百龙天梯）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62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元，其中景区门票165元，环保车60元，百龙天梯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单程</w:t>
            </w:r>
            <w:r>
              <w:rPr>
                <w:rFonts w:ascii="仿宋" w:hAnsi="仿宋" w:eastAsia="仿宋" w:cs="仿宋"/>
                <w:color w:val="000000"/>
                <w:sz w:val="24"/>
                <w:lang w:eastAsia="zh-Hans"/>
              </w:rPr>
              <w:t>65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元、天子山索道单程</w:t>
            </w:r>
            <w:r>
              <w:rPr>
                <w:rFonts w:ascii="仿宋" w:hAnsi="仿宋" w:eastAsia="仿宋" w:cs="仿宋"/>
                <w:color w:val="000000"/>
                <w:sz w:val="24"/>
                <w:lang w:eastAsia="zh-Hans"/>
              </w:rPr>
              <w:t>72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元，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交通线路：标志门门票站——环保车——天子山索道——百龙天梯下）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张家界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大峡谷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（B线）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216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，其中景区门票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元，玻璃桥125元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，（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/>
              </w:rPr>
              <w:t>B线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:游客中心→玻璃桥→桥东体验中心→玻璃栈道→彩虹广场→摸摸洞→神泉湖游船→景区出口(峡谷)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宝峰湖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合计110元，其中门票30元，环保车20元，游船60元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黄龙洞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元，其中景区门票60元，游船36元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语音讲解25元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江垭温泉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Hans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张家界地缝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五雷山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景区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九天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峰恋景区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A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张家界土司城文化中心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梦幻张家界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158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限一次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张家界贺龙纪念馆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溪布老街非遗文化体验基地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张家界军声画院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张家界紫霞观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张家界石堰坪景区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张家界马儿山景区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AAA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免费景区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自发卡之日起半年有效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Hans"/>
              </w:rPr>
              <w:t>,参团不能使用</w:t>
            </w:r>
          </w:p>
        </w:tc>
      </w:tr>
    </w:tbl>
    <w:p>
      <w:pPr>
        <w:pStyle w:val="2"/>
        <w:ind w:firstLine="0" w:firstLineChars="0"/>
      </w:pPr>
      <w:r>
        <w:rPr>
          <w:rFonts w:hint="eastAsia" w:ascii="仿宋" w:hAnsi="仿宋" w:eastAsia="仿宋" w:cs="仿宋"/>
        </w:rPr>
        <w:t>注：此名录仅供参考，具体加盟景区需双方商定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TYyN2U0ZmJjM2E4NmZkNDVjZDI3YmNjNGFhOTkifQ=="/>
  </w:docVars>
  <w:rsids>
    <w:rsidRoot w:val="39E86800"/>
    <w:rsid w:val="0832258C"/>
    <w:rsid w:val="0A980F8B"/>
    <w:rsid w:val="0C6D4EB2"/>
    <w:rsid w:val="0F3D0E48"/>
    <w:rsid w:val="16890108"/>
    <w:rsid w:val="1AAA2944"/>
    <w:rsid w:val="39E86800"/>
    <w:rsid w:val="3CF04667"/>
    <w:rsid w:val="3E2B2027"/>
    <w:rsid w:val="3EDD54C3"/>
    <w:rsid w:val="40074873"/>
    <w:rsid w:val="46FD4364"/>
    <w:rsid w:val="5A86140B"/>
    <w:rsid w:val="681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1903</Characters>
  <Lines>0</Lines>
  <Paragraphs>0</Paragraphs>
  <TotalTime>126</TotalTime>
  <ScaleCrop>false</ScaleCrop>
  <LinksUpToDate>false</LinksUpToDate>
  <CharactersWithSpaces>1905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2022-07-11T02:21:00Z</dcterms:created>
  <dc:creator>W</dc:creator>
  <cp:lastModifiedBy>W</cp:lastModifiedBy>
  <dcterms:modified xsi:type="dcterms:W3CDTF">2022-07-28T03:54:37Z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70EF7062F0AC4904BF53A278B8248362</vt:lpwstr>
  </property>
</Properties>
</file>