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Style w:val="6"/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 w:bidi="ar"/>
        </w:rPr>
        <w:t>回龙圩管理区“三八”国际妇女节活动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Style w:val="6"/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 w:bidi="ar"/>
        </w:rPr>
        <w:t>拟慰问人员名单</w:t>
      </w:r>
    </w:p>
    <w:tbl>
      <w:tblPr>
        <w:tblStyle w:val="4"/>
        <w:tblpPr w:leftFromText="180" w:rightFromText="180" w:vertAnchor="page" w:horzAnchor="margin" w:tblpX="1" w:tblpY="3511"/>
        <w:tblW w:w="81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2"/>
        <w:gridCol w:w="1352"/>
        <w:gridCol w:w="2159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村（居）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困难情况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拟慰问金额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朱家观村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欧丽玲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生活困难母亲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李家塘村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李桂翠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残疾困难母亲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427</Characters>
  <Paragraphs>98</Paragraphs>
  <TotalTime>14</TotalTime>
  <ScaleCrop>false</ScaleCrop>
  <LinksUpToDate>false</LinksUpToDate>
  <CharactersWithSpaces>488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2022-03-05T09:03:00Z</dcterms:created>
  <dc:creator>妮子</dc:creator>
  <cp:lastModifiedBy>回龙圩融媒体中心</cp:lastModifiedBy>
  <dcterms:modified xsi:type="dcterms:W3CDTF">2022-03-05T11:54:13Z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FFA0B2E77A3545B998F0C3D2B472000C</vt:lpwstr>
  </property>
</Properties>
</file>