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cs="仿宋_GB2312" w:asciiTheme="majorEastAsia" w:hAnsiTheme="majorEastAsia" w:eastAsiaTheme="majorEastAsia"/>
          <w:spacing w:val="-20"/>
          <w:sz w:val="32"/>
          <w:szCs w:val="32"/>
        </w:rPr>
      </w:pPr>
      <w:r>
        <w:rPr>
          <w:rFonts w:hint="eastAsia" w:cs="仿宋_GB2312" w:asciiTheme="majorEastAsia" w:hAnsiTheme="majorEastAsia" w:eastAsiaTheme="majorEastAsia"/>
          <w:spacing w:val="-20"/>
          <w:sz w:val="32"/>
          <w:szCs w:val="32"/>
        </w:rPr>
        <w:t>附件</w:t>
      </w:r>
    </w:p>
    <w:p>
      <w:pPr>
        <w:spacing w:line="560" w:lineRule="exact"/>
        <w:ind w:left="42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2021年回龙圩管理区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城乡妇女岗位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创建巾帼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建功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先进集体等拟表彰对象</w:t>
      </w:r>
    </w:p>
    <w:bookmarkEnd w:id="0"/>
    <w:p>
      <w:pPr>
        <w:spacing w:line="560" w:lineRule="exact"/>
        <w:ind w:left="42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left="420"/>
        <w:rPr>
          <w:rFonts w:ascii="黑体" w:hAnsi="黑体" w:eastAsia="黑体" w:cs="仿宋_GB2312"/>
          <w:spacing w:val="-20"/>
          <w:sz w:val="32"/>
          <w:szCs w:val="32"/>
        </w:rPr>
      </w:pPr>
      <w:r>
        <w:rPr>
          <w:rFonts w:hint="eastAsia" w:ascii="黑体" w:hAnsi="黑体" w:eastAsia="黑体" w:cs="仿宋_GB2312"/>
          <w:spacing w:val="-20"/>
          <w:sz w:val="32"/>
          <w:szCs w:val="32"/>
        </w:rPr>
        <w:t>巾帼建功先进集体</w:t>
      </w:r>
    </w:p>
    <w:p>
      <w:pPr>
        <w:spacing w:line="560" w:lineRule="exact"/>
        <w:ind w:left="42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回龙圩镇妇联</w:t>
      </w:r>
    </w:p>
    <w:p>
      <w:pPr>
        <w:spacing w:line="560" w:lineRule="exact"/>
        <w:ind w:left="42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回龙圩管理区卫计委</w:t>
      </w:r>
    </w:p>
    <w:p>
      <w:pPr>
        <w:spacing w:line="560" w:lineRule="exact"/>
        <w:ind w:left="420"/>
        <w:rPr>
          <w:rFonts w:ascii="黑体" w:hAnsi="黑体" w:eastAsia="黑体" w:cs="仿宋_GB2312"/>
          <w:spacing w:val="-20"/>
          <w:sz w:val="32"/>
          <w:szCs w:val="32"/>
        </w:rPr>
      </w:pPr>
      <w:r>
        <w:rPr>
          <w:rFonts w:hint="eastAsia" w:ascii="黑体" w:hAnsi="黑体" w:eastAsia="黑体" w:cs="仿宋_GB2312"/>
          <w:spacing w:val="-20"/>
          <w:sz w:val="32"/>
          <w:szCs w:val="32"/>
        </w:rPr>
        <w:t>巾帼文明岗</w:t>
      </w:r>
    </w:p>
    <w:p>
      <w:pPr>
        <w:spacing w:line="560" w:lineRule="exact"/>
        <w:ind w:left="42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湖南江永县农村商业银行回龙圩支行</w:t>
      </w:r>
    </w:p>
    <w:p>
      <w:pPr>
        <w:spacing w:line="560" w:lineRule="exact"/>
        <w:ind w:left="420"/>
        <w:rPr>
          <w:rFonts w:ascii="黑体" w:hAnsi="黑体" w:eastAsia="黑体" w:cs="仿宋_GB2312"/>
          <w:spacing w:val="-20"/>
          <w:sz w:val="32"/>
          <w:szCs w:val="32"/>
        </w:rPr>
      </w:pPr>
      <w:r>
        <w:rPr>
          <w:rFonts w:hint="eastAsia" w:ascii="黑体" w:hAnsi="黑体" w:eastAsia="黑体" w:cs="仿宋_GB2312"/>
          <w:spacing w:val="-20"/>
          <w:sz w:val="32"/>
          <w:szCs w:val="32"/>
        </w:rPr>
        <w:t>巾帼建功先进个人</w:t>
      </w:r>
    </w:p>
    <w:p>
      <w:pPr>
        <w:spacing w:line="560" w:lineRule="exact"/>
        <w:ind w:left="42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 xml:space="preserve">段倩琳            </w:t>
      </w:r>
      <w:r>
        <w:rPr>
          <w:rFonts w:hint="eastAsia" w:ascii="仿宋_GB2312" w:hAnsi="仿宋_GB2312" w:eastAsia="仿宋_GB2312" w:cs="仿宋_GB2312"/>
          <w:bCs/>
          <w:spacing w:val="-20"/>
          <w:sz w:val="32"/>
          <w:szCs w:val="32"/>
        </w:rPr>
        <w:t>回龙圩管理区两新党工委副书记</w:t>
      </w:r>
    </w:p>
    <w:p>
      <w:pPr>
        <w:spacing w:line="560" w:lineRule="exact"/>
        <w:ind w:left="42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何晓娟            回龙圩管理区小学教师</w:t>
      </w:r>
    </w:p>
    <w:p>
      <w:pPr>
        <w:spacing w:line="560" w:lineRule="exact"/>
        <w:ind w:left="420"/>
        <w:rPr>
          <w:rFonts w:ascii="黑体" w:hAnsi="黑体" w:eastAsia="黑体" w:cs="仿宋_GB2312"/>
          <w:spacing w:val="-20"/>
          <w:sz w:val="32"/>
          <w:szCs w:val="32"/>
        </w:rPr>
      </w:pPr>
      <w:r>
        <w:rPr>
          <w:rFonts w:hint="eastAsia" w:ascii="黑体" w:hAnsi="黑体" w:eastAsia="黑体" w:cs="仿宋_GB2312"/>
          <w:spacing w:val="-20"/>
          <w:sz w:val="32"/>
          <w:szCs w:val="32"/>
        </w:rPr>
        <w:t>最美家庭</w:t>
      </w:r>
    </w:p>
    <w:p>
      <w:pPr>
        <w:spacing w:line="560" w:lineRule="exact"/>
        <w:ind w:left="42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邹文琴（回龙圩管理区工会副主席、人社局副局长）家庭</w:t>
      </w:r>
    </w:p>
    <w:p>
      <w:pPr>
        <w:spacing w:line="560" w:lineRule="exact"/>
        <w:ind w:left="42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欧满清（区中学校长）家庭</w:t>
      </w:r>
    </w:p>
    <w:p>
      <w:pPr>
        <w:spacing w:line="560" w:lineRule="exact"/>
        <w:ind w:left="42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韩湘萍（八仙洞村）家庭</w:t>
      </w:r>
    </w:p>
    <w:p>
      <w:pPr>
        <w:spacing w:line="560" w:lineRule="exact"/>
        <w:ind w:left="42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柳燕（八仙洞村）家庭</w:t>
      </w:r>
    </w:p>
    <w:p>
      <w:pPr>
        <w:spacing w:line="560" w:lineRule="exact"/>
        <w:ind w:left="42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卢芳（马鹿头村）家庭</w:t>
      </w:r>
    </w:p>
    <w:p>
      <w:pPr>
        <w:spacing w:line="560" w:lineRule="exact"/>
        <w:ind w:left="42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莫秋英（神仙洞村）家庭</w:t>
      </w:r>
    </w:p>
    <w:p>
      <w:pPr>
        <w:spacing w:line="560" w:lineRule="exact"/>
        <w:ind w:left="42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欧军芳（李家塘村）家庭</w:t>
      </w:r>
    </w:p>
    <w:p>
      <w:pPr>
        <w:spacing w:line="560" w:lineRule="exact"/>
        <w:ind w:left="42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欧阳国强（回龙村）家庭</w:t>
      </w:r>
    </w:p>
    <w:p>
      <w:pPr>
        <w:spacing w:line="560" w:lineRule="exact"/>
        <w:ind w:left="42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杨明月（八字桥社区）家庭</w:t>
      </w:r>
    </w:p>
    <w:p>
      <w:pPr>
        <w:spacing w:line="560" w:lineRule="exact"/>
        <w:ind w:left="42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蒋慧萍（回峰社区）家庭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7C"/>
    <w:rsid w:val="000704C4"/>
    <w:rsid w:val="001E0E9B"/>
    <w:rsid w:val="00490B2D"/>
    <w:rsid w:val="005A4C07"/>
    <w:rsid w:val="005C6710"/>
    <w:rsid w:val="00802EFA"/>
    <w:rsid w:val="00930F42"/>
    <w:rsid w:val="00BF01FD"/>
    <w:rsid w:val="00C62E93"/>
    <w:rsid w:val="00D8622B"/>
    <w:rsid w:val="00E560EC"/>
    <w:rsid w:val="00F45F7C"/>
    <w:rsid w:val="3D036095"/>
    <w:rsid w:val="6DD9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semiHidden/>
    <w:unhideWhenUsed/>
    <w:uiPriority w:val="99"/>
    <w:pPr>
      <w:spacing w:after="120"/>
    </w:p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正文文本 Char"/>
    <w:basedOn w:val="7"/>
    <w:link w:val="2"/>
    <w:semiHidden/>
    <w:qFormat/>
    <w:uiPriority w:val="99"/>
  </w:style>
  <w:style w:type="character" w:customStyle="1" w:styleId="12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130</Words>
  <Characters>745</Characters>
  <Lines>6</Lines>
  <Paragraphs>1</Paragraphs>
  <TotalTime>2</TotalTime>
  <ScaleCrop>false</ScaleCrop>
  <LinksUpToDate>false</LinksUpToDate>
  <CharactersWithSpaces>874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2021-08-25T07:25:00Z</dcterms:created>
  <dc:creator>Windows User</dc:creator>
  <cp:lastModifiedBy>回龙圩融媒体中心</cp:lastModifiedBy>
  <dcterms:modified xsi:type="dcterms:W3CDTF">2021-08-25T07:46:31Z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7471A5D17159420EB6C0C288D259FFC6</vt:lpwstr>
  </property>
</Properties>
</file>