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4A" w:rsidRDefault="002A34B8">
      <w:pPr>
        <w:spacing w:line="560" w:lineRule="exact"/>
        <w:jc w:val="center"/>
        <w:rPr>
          <w:rFonts w:ascii="方正小标宋简体" w:eastAsia="方正小标宋简体" w:hAnsi="宋体"/>
          <w:spacing w:val="8"/>
          <w:sz w:val="44"/>
          <w:szCs w:val="44"/>
        </w:rPr>
      </w:pPr>
      <w:r>
        <w:rPr>
          <w:rFonts w:ascii="方正小标宋简体" w:eastAsia="方正小标宋简体" w:hAnsi="宋体" w:hint="eastAsia"/>
          <w:spacing w:val="8"/>
          <w:sz w:val="44"/>
          <w:szCs w:val="44"/>
        </w:rPr>
        <w:t>中共祁阳县应急管理局党组</w:t>
      </w:r>
    </w:p>
    <w:p w:rsidR="00E16B4A" w:rsidRDefault="002A34B8">
      <w:pPr>
        <w:spacing w:line="560" w:lineRule="exact"/>
        <w:jc w:val="center"/>
        <w:rPr>
          <w:rFonts w:ascii="方正小标宋简体" w:eastAsia="方正小标宋简体" w:hAnsi="宋体"/>
          <w:spacing w:val="8"/>
          <w:sz w:val="44"/>
          <w:szCs w:val="44"/>
        </w:rPr>
      </w:pPr>
      <w:r>
        <w:rPr>
          <w:rFonts w:ascii="方正小标宋简体" w:eastAsia="方正小标宋简体" w:hAnsi="宋体" w:hint="eastAsia"/>
          <w:spacing w:val="8"/>
          <w:sz w:val="44"/>
          <w:szCs w:val="44"/>
        </w:rPr>
        <w:t>关于巡察整改进展情况的通报</w:t>
      </w:r>
    </w:p>
    <w:p w:rsidR="00E16B4A" w:rsidRDefault="00E16B4A">
      <w:pPr>
        <w:spacing w:line="560" w:lineRule="exact"/>
        <w:rPr>
          <w:rFonts w:ascii="仿宋" w:eastAsia="仿宋" w:hAnsi="仿宋"/>
          <w:spacing w:val="8"/>
          <w:szCs w:val="32"/>
        </w:rPr>
      </w:pP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根据县委统一部署，2020年5月10日至7月31日，县委第二巡察组对祁阳县应急管理局党组进行了巡察。9月15日，县委第二巡察组向祁阳县应急管理局党组反馈了巡察意见。按照党务公开原则和巡察工作有关要求，现将巡察整改进展情况向社会予以公布。</w:t>
      </w:r>
    </w:p>
    <w:p w:rsidR="001F2C9A" w:rsidRPr="004A6519" w:rsidRDefault="002A34B8" w:rsidP="001F2C9A">
      <w:pPr>
        <w:spacing w:line="520" w:lineRule="exact"/>
        <w:ind w:firstLineChars="196" w:firstLine="659"/>
        <w:rPr>
          <w:rFonts w:ascii="方正黑体简体" w:eastAsia="方正黑体简体" w:hAnsi="黑体"/>
          <w:spacing w:val="8"/>
          <w:sz w:val="32"/>
          <w:szCs w:val="32"/>
        </w:rPr>
      </w:pPr>
      <w:r w:rsidRPr="004A6519">
        <w:rPr>
          <w:rFonts w:ascii="方正黑体简体" w:eastAsia="方正黑体简体" w:hAnsi="黑体" w:hint="eastAsia"/>
          <w:spacing w:val="8"/>
          <w:sz w:val="32"/>
          <w:szCs w:val="32"/>
        </w:rPr>
        <w:t>一、组织整改落实情况</w:t>
      </w:r>
    </w:p>
    <w:p w:rsidR="00E16B4A" w:rsidRPr="004A6519" w:rsidRDefault="002A34B8" w:rsidP="001F2C9A">
      <w:pPr>
        <w:spacing w:line="520" w:lineRule="exact"/>
        <w:ind w:firstLineChars="196" w:firstLine="630"/>
        <w:rPr>
          <w:rFonts w:ascii="方正楷体_GBK" w:eastAsia="方正楷体_GBK" w:hAnsi="黑体"/>
          <w:b/>
          <w:spacing w:val="8"/>
          <w:sz w:val="32"/>
          <w:szCs w:val="32"/>
        </w:rPr>
      </w:pPr>
      <w:r w:rsidRPr="004A6519">
        <w:rPr>
          <w:rFonts w:ascii="方正楷体_GBK" w:eastAsia="方正楷体_GBK" w:hAnsi="黑体" w:cs="黑体" w:hint="eastAsia"/>
          <w:b/>
          <w:sz w:val="32"/>
          <w:szCs w:val="32"/>
        </w:rPr>
        <w:t>（一）强化认识，提高站位，照单全收反馈意见</w:t>
      </w: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2020年9月18日，局党组书记主持召开局党组会议，组织认真研究学习巡察反馈意见，局党组认为巡察反馈的意见客观中肯、全面深刻，针对性、指导性强，</w:t>
      </w:r>
      <w:proofErr w:type="gramStart"/>
      <w:r w:rsidRPr="004A6519">
        <w:rPr>
          <w:rFonts w:ascii="方正仿宋_GBK" w:eastAsia="方正仿宋_GBK" w:hAnsi="仿宋" w:hint="eastAsia"/>
          <w:spacing w:val="8"/>
          <w:sz w:val="32"/>
          <w:szCs w:val="32"/>
        </w:rPr>
        <w:t>切合县应急</w:t>
      </w:r>
      <w:proofErr w:type="gramEnd"/>
      <w:r w:rsidRPr="004A6519">
        <w:rPr>
          <w:rFonts w:ascii="方正仿宋_GBK" w:eastAsia="方正仿宋_GBK" w:hAnsi="仿宋" w:hint="eastAsia"/>
          <w:spacing w:val="8"/>
          <w:sz w:val="32"/>
          <w:szCs w:val="32"/>
        </w:rPr>
        <w:t>管理局工作实际，通过整改可以推动县应急管理局从严治党等各项工作更加严格规范。为切实抓好整改落实工作，成立了局党组书记任组长，分管党组成员任常务副组长，其他党组成员任副组长，其他班子成员和下属单位、股（室、队、中心）负责人为成员的整改领导小组，局党组书记带头认领问题，带领全局上下把整改落实工作作为一项严肃的政治任务，强化责任担当，以认真负责的态度，深刻反思，剖析根源，找准症结，以巡察整改为契机进一步改进作风、进一步加强从严治党、进一步推动应急管理工作。</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（二）制定方案，明确责任，细化整改工作措施</w:t>
      </w: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为确保整改取得实效，局党组书记带领全体党组成员对照问题、寻找差距，深入思考、认真分析，精心制定了《中共祁阳县应急管理局党组落实县委第二巡察组反馈</w:t>
      </w:r>
      <w:r w:rsidRPr="004A6519">
        <w:rPr>
          <w:rFonts w:ascii="方正仿宋_GBK" w:eastAsia="方正仿宋_GBK" w:hAnsi="仿宋" w:hint="eastAsia"/>
          <w:spacing w:val="8"/>
          <w:sz w:val="32"/>
          <w:szCs w:val="32"/>
        </w:rPr>
        <w:lastRenderedPageBreak/>
        <w:t>意见的整改方案》，将反馈问题进行细化分解，实行清单管理，逐一明确责任领导、牵头单位、完成时限。实施销号制落实，真正做到一个问题、一名领导、一批专人，确保存在问题件件有落实，事事有回音。局党组书记对整改落实工作负总责，重点环节抓协调、关键问题抓督办，层层督促传导责任，做到认真改、坚决改、彻底改，形成了党组统一领导、全局上下齐抓共管、整体推进整改落实的工作格局。</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（三）加强调度，定期研究，有序推进巡察整改</w:t>
      </w: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局党组会坚持逢会必调度巡察整改进展情况，党组成员和整改责任人对照整改责任清单报告整改情况，党组及时研究解决难点问题，明确阶段任务，布置具体工作。在调度的基础上，局党组主要负责还不定期深入一线听取整改情况、了解整改进度，对整改落实情况进行督查，有力推动了整改工作的顺利进行。对具备整改条件的，坚持立行立改。对受客观条件限制一时解决不了的，创造条件解决。对尚需继续解决的突出问题，紧盯不放，持续用力，跟踪抓好整改落实。对已完成和基本完成的整改事项，认真跟踪问效，适时组织“回头看”，防止出现反弹。</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(四)明确纪律，强化震慑，严格追究工作责任</w:t>
      </w: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严格执行工作纪律，将整改情况纳局绩效考核，对简单应付、推诿扯皮、整改不力的“一票否决”，取消评先评优资格，坚决追责问责；对巡察组检查不通过和群众不满意或满意率低的整改事项责成重新整改。对整改任务进行“挂号”，并实时跟进，整改完成一件，“销号”一件。截止</w:t>
      </w:r>
      <w:r w:rsidR="001F2C9A" w:rsidRPr="004A6519">
        <w:rPr>
          <w:rFonts w:ascii="方正仿宋_GBK" w:eastAsia="方正仿宋_GBK" w:hAnsi="仿宋" w:hint="eastAsia"/>
          <w:spacing w:val="8"/>
          <w:sz w:val="32"/>
          <w:szCs w:val="32"/>
        </w:rPr>
        <w:t>目前</w:t>
      </w:r>
      <w:r w:rsidRPr="004A6519">
        <w:rPr>
          <w:rFonts w:ascii="方正仿宋_GBK" w:eastAsia="方正仿宋_GBK" w:hAnsi="仿宋" w:hint="eastAsia"/>
          <w:spacing w:val="8"/>
          <w:sz w:val="32"/>
          <w:szCs w:val="32"/>
        </w:rPr>
        <w:t>，县委第二巡察组反馈的问题已100%整改到位，</w:t>
      </w:r>
      <w:r w:rsidRPr="004A6519">
        <w:rPr>
          <w:rFonts w:ascii="方正仿宋_GBK" w:eastAsia="方正仿宋_GBK" w:hAnsi="仿宋" w:hint="eastAsia"/>
          <w:spacing w:val="8"/>
          <w:sz w:val="32"/>
          <w:szCs w:val="32"/>
        </w:rPr>
        <w:lastRenderedPageBreak/>
        <w:t>收缴违规资金41230元，约谈6人次，通报55人次。</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(五)扩宽渠道，征求意见，强化党内民主监督</w:t>
      </w: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将整个情况在全局范围内进行公开，征求全局干部职工的意见建议，集思广益，进一步强化整改工作。2020年12月3日，局党组召开了巡察整改专题民主生活会，紧紧围绕县委第二巡察组巡察反馈意见，坚持问题导向，开展批评和自我批评，加强党内民主监督。局党组书记先后代表党组和个人作对照检查，结合巡察反馈意见，深刻剖析了问题产生原因，并提出整改思路和措施；其他党组成员逐一作了个人对照检查，深刻剖析思想根源，反思工作中的不足，提出了有针对性的整改措施，并展开相互批评、动真碰硬，达到了“红脸出汗”的实效。</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(六)及时总结，建章立制，巩固延伸整改成效</w:t>
      </w: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在整个整改过程中，局党组主要负责人要求坚持把问题整改与建立长效机制紧密结合，对照巡察反馈意见，认真查找深层次原因，从完善体制机制、健全制度体系、加强组织管理、夯实工作基础等方面入手，相继制定了《祁阳县应急管理局意识形态舆情分析研判制度》《祁阳县应急管理局新闻上稿制度》《祁阳县应急管理局理论中心组学习制度》《祁阳县应急管理局公文处理条例》《全县打击取缔非法加油站和非法流动加油车行动工作方案》《祁阳县应急管理局“三会一课”制度》《祁阳县应急管理局廉政谈话制度》等制度或方案，弥补了工作中存在的不足和短板，逐步形成了用制度管理、按制度办事、靠制度管人的长效工作机制。</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(七)聚焦主业，抓住重点，推进应急管理工作</w:t>
      </w:r>
    </w:p>
    <w:p w:rsidR="00E16B4A" w:rsidRPr="004A6519" w:rsidRDefault="002A34B8">
      <w:pPr>
        <w:spacing w:line="520" w:lineRule="exact"/>
        <w:ind w:firstLineChars="200" w:firstLine="672"/>
        <w:rPr>
          <w:rFonts w:ascii="方正仿宋_GBK" w:eastAsia="方正仿宋_GBK" w:hAnsi="仿宋"/>
          <w:spacing w:val="8"/>
          <w:sz w:val="32"/>
          <w:szCs w:val="32"/>
        </w:rPr>
      </w:pPr>
      <w:r w:rsidRPr="004A6519">
        <w:rPr>
          <w:rFonts w:ascii="方正仿宋_GBK" w:eastAsia="方正仿宋_GBK" w:hAnsi="仿宋" w:hint="eastAsia"/>
          <w:spacing w:val="8"/>
          <w:sz w:val="32"/>
          <w:szCs w:val="32"/>
        </w:rPr>
        <w:lastRenderedPageBreak/>
        <w:t>用实际工作成效检验巡察整改成果,不断推动应急管理各项工作高效开展。承办了市政府举办的泉南高速公路衡枣段潘市收费站小车追尾甲醇罐车引发甲醇泄漏事故路地联动应急演练，修订完善了防汛、抗旱、地震、地质灾害、自然灾害救助、森林火灾、矿山安全生产、危险化学品安全生产、烟花爆竹安全生产、工矿商贸安全生产和总体突发事件等11个应急预案，提升了突发事件的应急处置和安全防范能力。全县倒损房屋恢复重建30户102间已全部开工，其中，已竣工27户85间，重建进度90%；全县一般损坏房屋186户332间已全部开工，其中，已竣工185户324间，修缮进度99.4%。坚持统筹发展和安全两件大事，持续抓好安全生产专项整治三年行动和安全生产风险隐患大排查大整治行动，强化非煤矿山、危险化学品、烟花爆竹、工矿商贸等重点行业领域的安全监管。健全综合风险研判会商和灾情联合应对机制，统筹应对各类灾害，根据天气变化情况，加强分析会商，储备足够的应急物资，提前做好防范应对。以满足人民日益增长的安全需要为根本目的，加强小火亡人、一氧化碳中毒和森林火灾等冬季事故易发领域的安全宣传和防范。</w:t>
      </w:r>
    </w:p>
    <w:p w:rsidR="00E16B4A" w:rsidRPr="004A6519" w:rsidRDefault="002A34B8" w:rsidP="009C057B">
      <w:pPr>
        <w:spacing w:line="520" w:lineRule="exact"/>
        <w:ind w:firstLineChars="196" w:firstLine="659"/>
        <w:rPr>
          <w:rFonts w:ascii="方正黑体简体" w:eastAsia="方正黑体简体" w:hAnsi="黑体"/>
          <w:spacing w:val="8"/>
          <w:sz w:val="32"/>
          <w:szCs w:val="32"/>
        </w:rPr>
      </w:pPr>
      <w:r w:rsidRPr="004A6519">
        <w:rPr>
          <w:rFonts w:ascii="方正黑体简体" w:eastAsia="方正黑体简体" w:hAnsi="黑体" w:hint="eastAsia"/>
          <w:spacing w:val="8"/>
          <w:sz w:val="32"/>
          <w:szCs w:val="32"/>
        </w:rPr>
        <w:t>二、巡察反馈问题整改进展情况</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（一）聚焦贯彻落实党的路线方针政策和党中央、省委、市委、县委决策部署方面</w:t>
      </w:r>
    </w:p>
    <w:p w:rsidR="00E16B4A" w:rsidRPr="004A6519" w:rsidRDefault="002A34B8">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1、意识形态工作观念淡薄。</w:t>
      </w:r>
      <w:r w:rsidRPr="004A6519">
        <w:rPr>
          <w:rFonts w:ascii="方正仿宋_GBK" w:eastAsia="方正仿宋_GBK" w:hAnsi="仿宋_GB2312" w:cs="仿宋_GB2312" w:hint="eastAsia"/>
          <w:sz w:val="32"/>
          <w:szCs w:val="32"/>
        </w:rPr>
        <w:t>对意识形态领域舆情分析研判认识不到位，以工作安排部署会代替舆情分析研判会。</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整改进展情况：一是2020年10月15日制定并印发了</w:t>
      </w:r>
      <w:r w:rsidRPr="004A6519">
        <w:rPr>
          <w:rFonts w:ascii="方正仿宋_GBK" w:eastAsia="方正仿宋_GBK" w:hAnsi="仿宋_GB2312" w:cs="仿宋_GB2312" w:hint="eastAsia"/>
          <w:sz w:val="32"/>
          <w:szCs w:val="32"/>
        </w:rPr>
        <w:lastRenderedPageBreak/>
        <w:t>《祁阳县应急管理局意识形态舆情分析研判制度》《祁阳县应急管理局新闻上稿制度》《祁阳县应急管理局理论中心组学习制度》；同时完善了2020年度中心组学习计划。</w:t>
      </w:r>
      <w:r w:rsidR="001F2C9A" w:rsidRPr="004A6519">
        <w:rPr>
          <w:rFonts w:ascii="方正仿宋_GBK" w:eastAsia="方正仿宋_GBK" w:hAnsi="仿宋_GB2312" w:cs="仿宋_GB2312" w:hint="eastAsia"/>
          <w:sz w:val="32"/>
          <w:szCs w:val="32"/>
        </w:rPr>
        <w:t>二是安排分管领导</w:t>
      </w:r>
      <w:r w:rsidRPr="004A6519">
        <w:rPr>
          <w:rFonts w:ascii="方正仿宋_GBK" w:eastAsia="方正仿宋_GBK" w:hAnsi="仿宋_GB2312" w:cs="仿宋_GB2312" w:hint="eastAsia"/>
          <w:sz w:val="32"/>
          <w:szCs w:val="32"/>
        </w:rPr>
        <w:t>对今年意识形态工作进行了专门督查检查，确保各项工作逐步落实。</w:t>
      </w:r>
    </w:p>
    <w:p w:rsidR="00E16B4A" w:rsidRPr="004A6519" w:rsidRDefault="002A34B8">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2、自然灾害指挥部（应急指挥中心）现场协调保障工作不到位。</w:t>
      </w:r>
      <w:r w:rsidRPr="004A6519">
        <w:rPr>
          <w:rFonts w:ascii="方正仿宋_GBK" w:eastAsia="方正仿宋_GBK" w:hAnsi="仿宋_GB2312" w:cs="仿宋_GB2312" w:hint="eastAsia"/>
          <w:sz w:val="32"/>
          <w:szCs w:val="32"/>
        </w:rPr>
        <w:t>县应急指挥中心无会商室、值班室、休息室；指挥部设在低洼地的龙山公园，遇水灾时人员进出不便，也不利于县委会商和决策。</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已积极向县委、县政府汇报增加办公场所，目前已将县应急指挥中心建设纳入“十四五”规划纲要和重点项目，预计2021年启动祁阳县应急指挥中心建设。二是已将原安全生产视频指挥室改建为县应急指挥中心会商室，同时将原借予老干局的两间办公室收回，进行房屋翻新，增备办公桌5张、电脑3台用于指挥中心人员办公。在办公楼一楼设立24小时值班室，配备两张床、办公电脑两台、传真机一台。三是按照机构改革的安排部署，县防汛抗旱会商工作仍在县水利局专用会议室进行；同时，以全县“智慧河湖”建设为契机，将河流、水库等视频数据接入县防汛指挥部。</w:t>
      </w:r>
    </w:p>
    <w:p w:rsidR="00E16B4A" w:rsidRPr="004A6519" w:rsidRDefault="002A34B8">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3、防范化解重大安全风险的意识不够强。</w:t>
      </w:r>
      <w:r w:rsidRPr="004A6519">
        <w:rPr>
          <w:rFonts w:ascii="方正仿宋_GBK" w:eastAsia="方正仿宋_GBK" w:hAnsi="仿宋_GB2312" w:cs="仿宋_GB2312" w:hint="eastAsia"/>
          <w:sz w:val="32"/>
          <w:szCs w:val="32"/>
        </w:rPr>
        <w:t>对全县工贸企业数量底子不清，没有做到“一企一档”、“一事一档”，监督执法档案资料残缺不全。同时，对安全生产监管缺失，执法计划落实不到位。</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lastRenderedPageBreak/>
        <w:t>整改进展情况：一是进一步核实工贸企业数量，建立了“一企一档、一事一档”，完善执法监管档案资料和台账。二是对重点监管单位按照县政府批复的计划执法开展执法检查工作，对其它一般监管单位，按照分级监管和属地监管原则由各有关镇（街道）部门直接监管负责，我局采取“双随机、一公开”的方式三年全履盖检查到位。三是对烟花爆竹缺少监管执法次数的相关责任人进行了全局通报。</w:t>
      </w:r>
    </w:p>
    <w:p w:rsidR="00E16B4A" w:rsidRPr="004A6519" w:rsidRDefault="002A34B8">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4、机构改革还不够完善，体制机制不够顺畅。</w:t>
      </w:r>
      <w:r w:rsidRPr="004A6519">
        <w:rPr>
          <w:rFonts w:ascii="方正仿宋_GBK" w:eastAsia="方正仿宋_GBK" w:hAnsi="仿宋_GB2312" w:cs="仿宋_GB2312" w:hint="eastAsia"/>
          <w:sz w:val="32"/>
          <w:szCs w:val="32"/>
        </w:rPr>
        <w:t>2019年机构改革后，县应急管理局虽另增设了5个指挥部，但开展工作还需与原职能相关部门进一步协商磨合；新设的5个指挥部中只有防汛抗旱指挥部</w:t>
      </w:r>
      <w:r w:rsidRPr="004A6519">
        <w:rPr>
          <w:rFonts w:ascii="方正仿宋_GBK" w:eastAsia="方正仿宋_GBK" w:hAnsi="仿宋_GB2312" w:cs="仿宋_GB2312" w:hint="eastAsia"/>
          <w:color w:val="000000"/>
          <w:sz w:val="32"/>
          <w:szCs w:val="32"/>
        </w:rPr>
        <w:t>从县水利局划转2人，森林防火指挥部从林业局划转1人，其余都是非专业人员</w:t>
      </w:r>
      <w:r w:rsidRPr="004A6519">
        <w:rPr>
          <w:rFonts w:ascii="方正仿宋_GBK" w:eastAsia="方正仿宋_GBK" w:hAnsi="仿宋_GB2312" w:cs="仿宋_GB2312" w:hint="eastAsia"/>
          <w:sz w:val="32"/>
          <w:szCs w:val="32"/>
        </w:rPr>
        <w:t>。</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修订了防汛、抗旱、地震、地质灾害、自然灾害救助、森林火灾、矿山安全生产、危险化学品安全生产、烟花爆竹安全生产、工矿商贸安全生产和总体突发事件等11个应急预案；同时，还承办了市政府举办的高速公路甲醇泄漏路地联动应急演练。进一步强化了新划入职责的磨合。二是多途径招揽选调人才，2019年通过选调和人才引进，为局里增加了有基层工作经验和高学历人才各1</w:t>
      </w:r>
      <w:r w:rsidR="001F2C9A" w:rsidRPr="004A6519">
        <w:rPr>
          <w:rFonts w:ascii="方正仿宋_GBK" w:eastAsia="方正仿宋_GBK" w:hAnsi="仿宋_GB2312" w:cs="仿宋_GB2312" w:hint="eastAsia"/>
          <w:sz w:val="32"/>
          <w:szCs w:val="32"/>
        </w:rPr>
        <w:t>名今年又积极向县委组织部、县编委办汇报，</w:t>
      </w:r>
      <w:r w:rsidRPr="004A6519">
        <w:rPr>
          <w:rFonts w:ascii="方正仿宋_GBK" w:eastAsia="方正仿宋_GBK" w:hAnsi="仿宋_GB2312" w:cs="仿宋_GB2312" w:hint="eastAsia"/>
          <w:sz w:val="32"/>
          <w:szCs w:val="32"/>
        </w:rPr>
        <w:t>选调</w:t>
      </w:r>
      <w:r w:rsidR="001F2C9A" w:rsidRPr="004A6519">
        <w:rPr>
          <w:rFonts w:ascii="方正仿宋_GBK" w:eastAsia="方正仿宋_GBK" w:hAnsi="仿宋_GB2312" w:cs="仿宋_GB2312" w:hint="eastAsia"/>
          <w:sz w:val="32"/>
          <w:szCs w:val="32"/>
        </w:rPr>
        <w:t>了</w:t>
      </w:r>
      <w:r w:rsidRPr="004A6519">
        <w:rPr>
          <w:rFonts w:ascii="方正仿宋_GBK" w:eastAsia="方正仿宋_GBK" w:hAnsi="仿宋_GB2312" w:cs="仿宋_GB2312" w:hint="eastAsia"/>
          <w:sz w:val="32"/>
          <w:szCs w:val="32"/>
        </w:rPr>
        <w:t>2名公务员。</w:t>
      </w:r>
    </w:p>
    <w:p w:rsidR="00AD0924" w:rsidRPr="004A6519" w:rsidRDefault="00AD0924" w:rsidP="00AD0924">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5、督促相关部门履职不到位。</w:t>
      </w:r>
      <w:r w:rsidRPr="004A6519">
        <w:rPr>
          <w:rFonts w:ascii="方正仿宋_GBK" w:eastAsia="方正仿宋_GBK" w:hAnsi="仿宋_GB2312" w:cs="仿宋_GB2312" w:hint="eastAsia"/>
          <w:sz w:val="32"/>
          <w:szCs w:val="32"/>
        </w:rPr>
        <w:t>2019年度对三南路一线油灌车违法移动式加油的执法中，执法大队未完全尽责履职，而聘请村民代为蹲点、跟踪。</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lastRenderedPageBreak/>
        <w:t>整改进度：已完成</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制定《全县打击取缔非法加油站和非法流动加油车行动工作方案》，依法严厉打击非法加油站、流动加油车非法经营行为。二是对聘请群众代为蹲点、跟踪的5名工作人员在全局进通报批评，吸取工作教训。</w:t>
      </w:r>
    </w:p>
    <w:p w:rsidR="00E16B4A" w:rsidRPr="004A6519" w:rsidRDefault="002A34B8"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（二）聚焦群众身边的腐败问题和不正之风方面</w:t>
      </w:r>
    </w:p>
    <w:p w:rsidR="00E16B4A" w:rsidRPr="004A6519" w:rsidRDefault="00AD0924">
      <w:pPr>
        <w:spacing w:line="520" w:lineRule="exact"/>
        <w:ind w:firstLine="630"/>
        <w:rPr>
          <w:rFonts w:ascii="方正仿宋_GBK" w:eastAsia="方正仿宋_GBK" w:hAnsi="仿宋_GB2312" w:cs="仿宋_GB2312"/>
          <w:b/>
          <w:sz w:val="32"/>
          <w:szCs w:val="32"/>
        </w:rPr>
      </w:pPr>
      <w:r w:rsidRPr="004A6519">
        <w:rPr>
          <w:rFonts w:ascii="方正仿宋_GBK" w:eastAsia="方正仿宋_GBK" w:hAnsi="仿宋_GB2312" w:cs="仿宋_GB2312" w:hint="eastAsia"/>
          <w:b/>
          <w:sz w:val="32"/>
          <w:szCs w:val="32"/>
        </w:rPr>
        <w:t>6</w:t>
      </w:r>
      <w:r w:rsidR="002A34B8" w:rsidRPr="004A6519">
        <w:rPr>
          <w:rFonts w:ascii="方正仿宋_GBK" w:eastAsia="方正仿宋_GBK" w:hAnsi="仿宋_GB2312" w:cs="仿宋_GB2312" w:hint="eastAsia"/>
          <w:b/>
          <w:sz w:val="32"/>
          <w:szCs w:val="32"/>
        </w:rPr>
        <w:t>、形式主义依然存在。</w:t>
      </w:r>
      <w:r w:rsidR="002A34B8" w:rsidRPr="004A6519">
        <w:rPr>
          <w:rFonts w:ascii="方正仿宋_GBK" w:eastAsia="方正仿宋_GBK" w:hAnsi="仿宋_GB2312" w:cs="仿宋_GB2312" w:hint="eastAsia"/>
          <w:sz w:val="32"/>
          <w:szCs w:val="32"/>
        </w:rPr>
        <w:t>突出表现为内网下发的文件数量偏大，文件下发缺乏严肃性。</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改进展情况：一是2020年10月23日组织局机关工作人员集中学习《中共中央办公厅关于持续解决困扰基层的形式主义问题为决胜全面建成小康社会提供坚强作风保证的通知》和《党政机关公文处理工作条例》，强化改进作风和规范办文意识。二是严格控制发文，规范文号编制，规范办文工作，制定《祁阳县应急管理局公文处理条例》。</w:t>
      </w:r>
    </w:p>
    <w:p w:rsidR="00AD0924" w:rsidRPr="004A6519" w:rsidRDefault="00AD0924" w:rsidP="00AD0924">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7、未据实填报下乡补助。</w:t>
      </w:r>
      <w:r w:rsidRPr="004A6519">
        <w:rPr>
          <w:rFonts w:ascii="方正仿宋_GBK" w:eastAsia="方正仿宋_GBK" w:hAnsi="仿宋_GB2312" w:cs="仿宋_GB2312" w:hint="eastAsia"/>
          <w:sz w:val="32"/>
          <w:szCs w:val="32"/>
        </w:rPr>
        <w:t>2017年1月至2019年6月期间，县应急管理局部分人员未据实控制每月不超过22天填报下乡补助。</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2020年10月12日，组织全局干部职工学习县财政局关于下乡补助的文件，规范下乡补助填报工作。二是核实清楚了2017年1月至2019年6月期间下乡补助发放超过22天的相关情况，并将9名工作人员违规领取的下乡补助全额收缴。</w:t>
      </w:r>
    </w:p>
    <w:p w:rsidR="00AD0924" w:rsidRPr="004A6519" w:rsidRDefault="00AD0924" w:rsidP="00AD0924">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8、财务管理欠规范。</w:t>
      </w:r>
      <w:r w:rsidRPr="004A6519">
        <w:rPr>
          <w:rFonts w:ascii="方正仿宋_GBK" w:eastAsia="方正仿宋_GBK" w:hAnsi="仿宋_GB2312" w:cs="仿宋_GB2312" w:hint="eastAsia"/>
          <w:sz w:val="32"/>
          <w:szCs w:val="32"/>
        </w:rPr>
        <w:t>存在违规调账、账证不符等现象。</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lastRenderedPageBreak/>
        <w:t>整改进展情况：一是2020年10月15日组织财务人员学习了《会计法》和相关专业技术知识，强化财经法规意识。二是补齐完善2018年度发放创国卫专家组检查值班补助等相关手续。</w:t>
      </w:r>
    </w:p>
    <w:p w:rsidR="00AD0924" w:rsidRPr="004A6519" w:rsidRDefault="00AD0924" w:rsidP="004A6519">
      <w:pPr>
        <w:spacing w:line="520" w:lineRule="exact"/>
        <w:ind w:firstLineChars="196" w:firstLine="630"/>
        <w:rPr>
          <w:rFonts w:ascii="方正楷体_GBK" w:eastAsia="方正楷体_GBK" w:hAnsi="黑体" w:cs="黑体"/>
          <w:b/>
          <w:sz w:val="32"/>
          <w:szCs w:val="32"/>
        </w:rPr>
      </w:pPr>
      <w:r w:rsidRPr="004A6519">
        <w:rPr>
          <w:rFonts w:ascii="方正楷体_GBK" w:eastAsia="方正楷体_GBK" w:hAnsi="黑体" w:cs="黑体" w:hint="eastAsia"/>
          <w:b/>
          <w:sz w:val="32"/>
          <w:szCs w:val="32"/>
        </w:rPr>
        <w:t>（三）聚焦基层党组织软弱涣散、组织力欠缺方面</w:t>
      </w:r>
    </w:p>
    <w:p w:rsidR="00AD0924" w:rsidRPr="004A6519" w:rsidRDefault="00AD0924" w:rsidP="00AD0924">
      <w:pPr>
        <w:spacing w:line="540" w:lineRule="exact"/>
        <w:ind w:firstLineChars="200" w:firstLine="643"/>
        <w:rPr>
          <w:rFonts w:ascii="方正仿宋_GBK" w:eastAsia="方正仿宋_GBK" w:hAnsi="仿宋_GB2312" w:cs="仿宋_GB2312"/>
          <w:b/>
          <w:sz w:val="32"/>
          <w:szCs w:val="32"/>
        </w:rPr>
      </w:pPr>
      <w:r w:rsidRPr="004A6519">
        <w:rPr>
          <w:rFonts w:ascii="方正仿宋_GBK" w:eastAsia="方正仿宋_GBK" w:hAnsi="仿宋_GB2312" w:cs="仿宋_GB2312" w:hint="eastAsia"/>
          <w:b/>
          <w:sz w:val="32"/>
          <w:szCs w:val="32"/>
        </w:rPr>
        <w:t>9</w:t>
      </w:r>
      <w:r w:rsidR="002A34B8" w:rsidRPr="004A6519">
        <w:rPr>
          <w:rFonts w:ascii="方正仿宋_GBK" w:eastAsia="方正仿宋_GBK" w:hAnsi="仿宋_GB2312" w:cs="仿宋_GB2312" w:hint="eastAsia"/>
          <w:b/>
          <w:sz w:val="32"/>
          <w:szCs w:val="32"/>
        </w:rPr>
        <w:t>、</w:t>
      </w:r>
      <w:r w:rsidRPr="004A6519">
        <w:rPr>
          <w:rFonts w:ascii="方正仿宋_GBK" w:eastAsia="方正仿宋_GBK" w:hAnsi="仿宋_GB2312" w:cs="仿宋_GB2312" w:hint="eastAsia"/>
          <w:b/>
          <w:sz w:val="32"/>
          <w:szCs w:val="32"/>
        </w:rPr>
        <w:t>民主生活会走过场。</w:t>
      </w:r>
      <w:r w:rsidRPr="004A6519">
        <w:rPr>
          <w:rFonts w:ascii="方正仿宋_GBK" w:eastAsia="方正仿宋_GBK" w:hAnsi="仿宋_GB2312" w:cs="仿宋_GB2312" w:hint="eastAsia"/>
          <w:sz w:val="32"/>
          <w:szCs w:val="32"/>
        </w:rPr>
        <w:t>2019年两次民主生活会表态讲话内容完全相同。</w:t>
      </w:r>
    </w:p>
    <w:p w:rsidR="00AD0924" w:rsidRPr="004A6519" w:rsidRDefault="00AD0924" w:rsidP="00AD0924">
      <w:pPr>
        <w:spacing w:line="54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AD0924" w:rsidRPr="004A6519" w:rsidRDefault="00AD0924" w:rsidP="00AD0924">
      <w:pPr>
        <w:spacing w:line="54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整改进展情况：于2020年10月29日对相关责任人员进行了约谈，要求提高思想认识、加强业务学习。</w:t>
      </w:r>
    </w:p>
    <w:p w:rsidR="00E16B4A" w:rsidRPr="004A6519" w:rsidRDefault="00AD0924" w:rsidP="004A6519">
      <w:pPr>
        <w:spacing w:line="520" w:lineRule="exact"/>
        <w:ind w:firstLineChars="196" w:firstLine="630"/>
        <w:rPr>
          <w:rFonts w:ascii="方正仿宋_GBK" w:eastAsia="方正仿宋_GBK" w:hAnsi="仿宋_GB2312" w:cs="仿宋_GB2312"/>
          <w:b/>
          <w:sz w:val="32"/>
          <w:szCs w:val="32"/>
        </w:rPr>
      </w:pPr>
      <w:r w:rsidRPr="004A6519">
        <w:rPr>
          <w:rFonts w:ascii="方正仿宋_GBK" w:eastAsia="方正仿宋_GBK" w:hAnsi="仿宋_GB2312" w:cs="仿宋_GB2312" w:hint="eastAsia"/>
          <w:b/>
          <w:sz w:val="32"/>
          <w:szCs w:val="32"/>
        </w:rPr>
        <w:t>10、</w:t>
      </w:r>
      <w:r w:rsidR="002A34B8" w:rsidRPr="004A6519">
        <w:rPr>
          <w:rFonts w:ascii="方正仿宋_GBK" w:eastAsia="方正仿宋_GBK" w:hAnsi="仿宋_GB2312" w:cs="仿宋_GB2312" w:hint="eastAsia"/>
          <w:b/>
          <w:sz w:val="32"/>
          <w:szCs w:val="32"/>
        </w:rPr>
        <w:t>民主评议制度落实不力。</w:t>
      </w:r>
      <w:r w:rsidR="002A34B8" w:rsidRPr="004A6519">
        <w:rPr>
          <w:rFonts w:ascii="方正仿宋_GBK" w:eastAsia="方正仿宋_GBK" w:hAnsi="仿宋_GB2312" w:cs="仿宋_GB2312" w:hint="eastAsia"/>
          <w:sz w:val="32"/>
          <w:szCs w:val="32"/>
        </w:rPr>
        <w:t xml:space="preserve">机关支部民主评议党员没有支部评定结果；执法支部 2018年度没有民主评议党员汇总表。 </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2020年10月26日机关支部、执法大队支部组织集中组织学习了党章中关于民主评议党员的有关内容，进一步提高思想认识。二是制定了民主评议党员制度，进一步规范民主评议党员工作，确保评议工作严肃有序。</w:t>
      </w:r>
    </w:p>
    <w:p w:rsidR="00AD0924" w:rsidRPr="004A6519" w:rsidRDefault="00AD0924" w:rsidP="004A6519">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11、组织生活会搞形式。</w:t>
      </w:r>
      <w:r w:rsidRPr="004A6519">
        <w:rPr>
          <w:rFonts w:ascii="方正仿宋_GBK" w:eastAsia="方正仿宋_GBK" w:hAnsi="仿宋_GB2312" w:cs="仿宋_GB2312" w:hint="eastAsia"/>
          <w:sz w:val="32"/>
          <w:szCs w:val="32"/>
        </w:rPr>
        <w:t>主要是未开展谈心谈话、资料缺失和抄袭现象比较突出。</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2020年10月26日组织机关支部、执法大队支部集中学习党章中关于组织生活会的有关制度规定，掌握组织生活会程序，规范党内政治生活。二是对组织生活会没有个人发言材料和剖析材料的个人进行了通报，</w:t>
      </w:r>
      <w:r w:rsidRPr="004A6519">
        <w:rPr>
          <w:rFonts w:ascii="方正仿宋_GBK" w:eastAsia="方正仿宋_GBK" w:hAnsi="仿宋_GB2312" w:cs="仿宋_GB2312" w:hint="eastAsia"/>
          <w:sz w:val="32"/>
          <w:szCs w:val="32"/>
        </w:rPr>
        <w:lastRenderedPageBreak/>
        <w:t>避免类似问题再次发生。</w:t>
      </w:r>
    </w:p>
    <w:p w:rsidR="00AD0924" w:rsidRPr="004A6519" w:rsidRDefault="00AD0924" w:rsidP="004A6519">
      <w:pPr>
        <w:spacing w:line="54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12、主题党日活动参与度不高。</w:t>
      </w:r>
      <w:r w:rsidRPr="004A6519">
        <w:rPr>
          <w:rFonts w:ascii="方正仿宋_GBK" w:eastAsia="方正仿宋_GBK" w:hAnsi="仿宋_GB2312" w:cs="仿宋_GB2312" w:hint="eastAsia"/>
          <w:sz w:val="32"/>
          <w:szCs w:val="32"/>
        </w:rPr>
        <w:t>党日活动中人员缺席严重，主题党日活动存在“走过场”现象。</w:t>
      </w:r>
    </w:p>
    <w:p w:rsidR="00AD0924" w:rsidRPr="004A6519" w:rsidRDefault="00AD0924" w:rsidP="00AD0924">
      <w:pPr>
        <w:spacing w:line="54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AD0924" w:rsidRPr="004A6519" w:rsidRDefault="00AD0924" w:rsidP="00AD0924">
      <w:pPr>
        <w:spacing w:line="54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对组织生活会参会情况进行了清查，2020年11月18日对缺会3次以上的6人进行了通报。二是2020年10月29日约谈了相关责任人员，提醒其加强党建业务学习，提升党建专业能力。三是创新活动形式，将主题党日活动与扶贫走访、创森创绿等中心工作有机结合。</w:t>
      </w:r>
    </w:p>
    <w:p w:rsidR="00E16B4A" w:rsidRPr="004A6519" w:rsidRDefault="00AD0924">
      <w:pPr>
        <w:spacing w:line="520" w:lineRule="exact"/>
        <w:ind w:firstLineChars="200" w:firstLine="643"/>
        <w:rPr>
          <w:rFonts w:ascii="方正仿宋_GBK" w:eastAsia="方正仿宋_GBK" w:hAnsi="仿宋_GB2312" w:cs="仿宋_GB2312"/>
          <w:b/>
          <w:sz w:val="32"/>
          <w:szCs w:val="32"/>
        </w:rPr>
      </w:pPr>
      <w:r w:rsidRPr="004A6519">
        <w:rPr>
          <w:rFonts w:ascii="方正仿宋_GBK" w:eastAsia="方正仿宋_GBK" w:hAnsi="仿宋_GB2312" w:cs="仿宋_GB2312" w:hint="eastAsia"/>
          <w:b/>
          <w:sz w:val="32"/>
          <w:szCs w:val="32"/>
        </w:rPr>
        <w:t>13</w:t>
      </w:r>
      <w:r w:rsidR="002A34B8" w:rsidRPr="004A6519">
        <w:rPr>
          <w:rFonts w:ascii="方正仿宋_GBK" w:eastAsia="方正仿宋_GBK" w:hAnsi="仿宋_GB2312" w:cs="仿宋_GB2312" w:hint="eastAsia"/>
          <w:b/>
          <w:sz w:val="32"/>
          <w:szCs w:val="32"/>
        </w:rPr>
        <w:t>、会议记录不规范。</w:t>
      </w:r>
      <w:r w:rsidR="002A34B8" w:rsidRPr="004A6519">
        <w:rPr>
          <w:rFonts w:ascii="方正仿宋_GBK" w:eastAsia="方正仿宋_GBK" w:hAnsi="仿宋_GB2312" w:cs="仿宋_GB2312" w:hint="eastAsia"/>
          <w:sz w:val="32"/>
          <w:szCs w:val="32"/>
        </w:rPr>
        <w:t>主要是会议记录要素不全、会议记录随意、会议记录存在逻辑错误。</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w:t>
      </w:r>
      <w:r w:rsidR="001F2C9A" w:rsidRPr="004A6519">
        <w:rPr>
          <w:rFonts w:ascii="方正仿宋_GBK" w:eastAsia="方正仿宋_GBK" w:hAnsi="宋体" w:cs="仿宋_GB2312" w:hint="eastAsia"/>
          <w:sz w:val="32"/>
          <w:szCs w:val="32"/>
        </w:rPr>
        <w:t>局班子人员分别约谈了</w:t>
      </w:r>
      <w:r w:rsidRPr="004A6519">
        <w:rPr>
          <w:rFonts w:ascii="方正仿宋_GBK" w:eastAsia="方正仿宋_GBK" w:hAnsi="宋体" w:cs="仿宋_GB2312" w:hint="eastAsia"/>
          <w:sz w:val="32"/>
          <w:szCs w:val="32"/>
        </w:rPr>
        <w:t>负责班子会议记录</w:t>
      </w:r>
      <w:r w:rsidR="001F2C9A" w:rsidRPr="004A6519">
        <w:rPr>
          <w:rFonts w:ascii="方正仿宋_GBK" w:eastAsia="方正仿宋_GBK" w:hAnsi="宋体" w:cs="仿宋_GB2312" w:hint="eastAsia"/>
          <w:sz w:val="32"/>
          <w:szCs w:val="32"/>
        </w:rPr>
        <w:t>和</w:t>
      </w:r>
      <w:r w:rsidRPr="004A6519">
        <w:rPr>
          <w:rFonts w:ascii="方正仿宋_GBK" w:eastAsia="方正仿宋_GBK" w:hAnsi="宋体" w:cs="仿宋_GB2312" w:hint="eastAsia"/>
          <w:sz w:val="32"/>
          <w:szCs w:val="32"/>
        </w:rPr>
        <w:t>党组会议纪</w:t>
      </w:r>
      <w:r w:rsidR="001F2C9A" w:rsidRPr="004A6519">
        <w:rPr>
          <w:rFonts w:ascii="方正仿宋_GBK" w:eastAsia="方正仿宋_GBK" w:hAnsi="宋体" w:cs="仿宋_GB2312" w:hint="eastAsia"/>
          <w:sz w:val="32"/>
          <w:szCs w:val="32"/>
        </w:rPr>
        <w:t>录</w:t>
      </w:r>
      <w:r w:rsidRPr="004A6519">
        <w:rPr>
          <w:rFonts w:ascii="方正仿宋_GBK" w:eastAsia="方正仿宋_GBK" w:hAnsi="宋体" w:cs="仿宋_GB2312" w:hint="eastAsia"/>
          <w:sz w:val="32"/>
          <w:szCs w:val="32"/>
        </w:rPr>
        <w:t>的</w:t>
      </w:r>
      <w:r w:rsidR="001F2C9A" w:rsidRPr="004A6519">
        <w:rPr>
          <w:rFonts w:ascii="方正仿宋_GBK" w:eastAsia="方正仿宋_GBK" w:hAnsi="宋体" w:cs="仿宋_GB2312" w:hint="eastAsia"/>
          <w:sz w:val="32"/>
          <w:szCs w:val="32"/>
        </w:rPr>
        <w:t>2名同志</w:t>
      </w:r>
      <w:r w:rsidRPr="004A6519">
        <w:rPr>
          <w:rFonts w:ascii="方正仿宋_GBK" w:eastAsia="方正仿宋_GBK" w:hAnsi="宋体" w:cs="仿宋_GB2312" w:hint="eastAsia"/>
          <w:sz w:val="32"/>
          <w:szCs w:val="32"/>
        </w:rPr>
        <w:t>，督促他们加强业务学习，规范会议的记录。</w:t>
      </w:r>
    </w:p>
    <w:p w:rsidR="00E16B4A" w:rsidRPr="004A6519" w:rsidRDefault="00AD0924">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14</w:t>
      </w:r>
      <w:r w:rsidR="002A34B8" w:rsidRPr="004A6519">
        <w:rPr>
          <w:rFonts w:ascii="方正仿宋_GBK" w:eastAsia="方正仿宋_GBK" w:hAnsi="仿宋_GB2312" w:cs="仿宋_GB2312" w:hint="eastAsia"/>
          <w:b/>
          <w:sz w:val="32"/>
          <w:szCs w:val="32"/>
        </w:rPr>
        <w:t>、党员手册缺失现象突出。</w:t>
      </w:r>
      <w:r w:rsidR="002A34B8" w:rsidRPr="004A6519">
        <w:rPr>
          <w:rFonts w:ascii="方正仿宋_GBK" w:eastAsia="方正仿宋_GBK" w:hAnsi="仿宋_GB2312" w:cs="仿宋_GB2312" w:hint="eastAsia"/>
          <w:sz w:val="32"/>
          <w:szCs w:val="32"/>
        </w:rPr>
        <w:t>三年来机关支部共有15名党员的个人手册缺失，少数党员手册缺少支部党员大会及主题党日活动记录等。</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对未提供党员手册和记录不全的33名党员分别在党员大会上予以通报，要求认真、如实填写党员手册。二是制定督查方案并于2020年9月25日组织开展了党员手册填写情况回头看活动，对2020年度的党员手册记录进行仔细检查，下发了督查通报，确保每次活动记录都符合相关规范。</w:t>
      </w:r>
    </w:p>
    <w:p w:rsidR="00AD0924" w:rsidRPr="004A6519" w:rsidRDefault="00AD0924" w:rsidP="00AD0924">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15、超职数配备干部，选人用人工作未严格按照程序办</w:t>
      </w:r>
      <w:r w:rsidRPr="004A6519">
        <w:rPr>
          <w:rFonts w:ascii="方正仿宋_GBK" w:eastAsia="方正仿宋_GBK" w:hAnsi="仿宋_GB2312" w:cs="仿宋_GB2312" w:hint="eastAsia"/>
          <w:b/>
          <w:sz w:val="32"/>
          <w:szCs w:val="32"/>
        </w:rPr>
        <w:lastRenderedPageBreak/>
        <w:t>事。</w:t>
      </w:r>
      <w:r w:rsidRPr="004A6519">
        <w:rPr>
          <w:rFonts w:ascii="方正仿宋_GBK" w:eastAsia="方正仿宋_GBK" w:hAnsi="仿宋_GB2312" w:cs="仿宋_GB2312" w:hint="eastAsia"/>
          <w:sz w:val="32"/>
          <w:szCs w:val="32"/>
        </w:rPr>
        <w:t>主要是人员身份不符合岗位要求、违规设置职务并配备干部、中层干部任免不规范等问题。</w:t>
      </w:r>
    </w:p>
    <w:p w:rsidR="00AD0924" w:rsidRPr="004A6519" w:rsidRDefault="00AD0924" w:rsidP="00AD0924">
      <w:pPr>
        <w:spacing w:line="54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AD0924" w:rsidRPr="004A6519" w:rsidRDefault="00AD0924" w:rsidP="00AD0924">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2020年11月20日，局党组党组集中学习了《党政领导干部选拔任用工作条例》；同时，研究了人员身份不符合岗位要求、违规设置职务并配备干部、中层干部任免不规范等问题的整改工作。二是对违规设置的股室、岗位予以取消；对违规任命的人员予以免职，及时纠正错误。三是增强干部选拔任用的纪律意识和程序规范，将11月20日会议纪要抄送县委组织部干部教育监督室，以后研究中层干部坚持先报县委组织部干部教育监督室预审。</w:t>
      </w:r>
    </w:p>
    <w:p w:rsidR="00E16B4A" w:rsidRPr="004A6519" w:rsidRDefault="00AD0924">
      <w:pPr>
        <w:spacing w:line="520" w:lineRule="exact"/>
        <w:ind w:firstLineChars="200" w:firstLine="643"/>
        <w:rPr>
          <w:rFonts w:ascii="方正仿宋_GBK" w:eastAsia="方正仿宋_GBK" w:hAnsi="仿宋_GB2312" w:cs="仿宋_GB2312"/>
          <w:b/>
          <w:sz w:val="32"/>
          <w:szCs w:val="32"/>
        </w:rPr>
      </w:pPr>
      <w:r w:rsidRPr="004A6519">
        <w:rPr>
          <w:rFonts w:ascii="方正仿宋_GBK" w:eastAsia="方正仿宋_GBK" w:hAnsi="仿宋_GB2312" w:cs="仿宋_GB2312" w:hint="eastAsia"/>
          <w:b/>
          <w:sz w:val="32"/>
          <w:szCs w:val="32"/>
        </w:rPr>
        <w:t>16</w:t>
      </w:r>
      <w:r w:rsidR="002A34B8" w:rsidRPr="004A6519">
        <w:rPr>
          <w:rFonts w:ascii="方正仿宋_GBK" w:eastAsia="方正仿宋_GBK" w:hAnsi="仿宋_GB2312" w:cs="仿宋_GB2312" w:hint="eastAsia"/>
          <w:b/>
          <w:sz w:val="32"/>
          <w:szCs w:val="32"/>
        </w:rPr>
        <w:t>、党风廉政建设履责不到位。</w:t>
      </w:r>
      <w:r w:rsidR="002A34B8" w:rsidRPr="004A6519">
        <w:rPr>
          <w:rFonts w:ascii="方正仿宋_GBK" w:eastAsia="方正仿宋_GBK" w:hAnsi="仿宋_GB2312" w:cs="仿宋_GB2312" w:hint="eastAsia"/>
          <w:sz w:val="32"/>
          <w:szCs w:val="32"/>
        </w:rPr>
        <w:t>主要是对</w:t>
      </w:r>
      <w:r w:rsidR="00305A3D" w:rsidRPr="004A6519">
        <w:rPr>
          <w:rFonts w:ascii="方正仿宋_GBK" w:eastAsia="方正仿宋_GBK" w:hAnsi="仿宋_GB2312" w:cs="仿宋_GB2312" w:hint="eastAsia"/>
          <w:sz w:val="32"/>
          <w:szCs w:val="32"/>
        </w:rPr>
        <w:t>党风廉政建设重视不够、廉政党课教育流于形式、例行廉政谈话不到位</w:t>
      </w:r>
      <w:r w:rsidR="002A34B8" w:rsidRPr="004A6519">
        <w:rPr>
          <w:rFonts w:ascii="方正仿宋_GBK" w:eastAsia="方正仿宋_GBK" w:hAnsi="仿宋_GB2312" w:cs="仿宋_GB2312" w:hint="eastAsia"/>
          <w:sz w:val="32"/>
          <w:szCs w:val="32"/>
        </w:rPr>
        <w:t>。</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2020年10月28日，局党组集中学习了《中国共产党党组工作条例》和《中国共产党纪律处分条例》，增强局党组廉政意识。二是2020年10月15日印发了《祁阳县应急管理局“三会一课”制度》《祁阳县应急管理局廉政谈话制度》，规范党内政治生活，落实谈话责任，做好提醒预防工作。</w:t>
      </w:r>
    </w:p>
    <w:p w:rsidR="00E16B4A" w:rsidRPr="004A6519" w:rsidRDefault="002A34B8">
      <w:pPr>
        <w:spacing w:line="520" w:lineRule="exact"/>
        <w:ind w:firstLineChars="200" w:firstLine="643"/>
        <w:rPr>
          <w:rFonts w:ascii="方正仿宋_GBK" w:eastAsia="方正仿宋_GBK" w:hAnsi="仿宋_GB2312" w:cs="仿宋_GB2312"/>
          <w:sz w:val="32"/>
          <w:szCs w:val="32"/>
        </w:rPr>
      </w:pPr>
      <w:r w:rsidRPr="004A6519">
        <w:rPr>
          <w:rFonts w:ascii="方正仿宋_GBK" w:eastAsia="方正仿宋_GBK" w:hAnsi="仿宋_GB2312" w:cs="仿宋_GB2312" w:hint="eastAsia"/>
          <w:b/>
          <w:sz w:val="32"/>
          <w:szCs w:val="32"/>
        </w:rPr>
        <w:t>1</w:t>
      </w:r>
      <w:r w:rsidR="00AD0924" w:rsidRPr="004A6519">
        <w:rPr>
          <w:rFonts w:ascii="方正仿宋_GBK" w:eastAsia="方正仿宋_GBK" w:hAnsi="仿宋_GB2312" w:cs="仿宋_GB2312" w:hint="eastAsia"/>
          <w:b/>
          <w:sz w:val="32"/>
          <w:szCs w:val="32"/>
        </w:rPr>
        <w:t>7</w:t>
      </w:r>
      <w:r w:rsidR="00305A3D" w:rsidRPr="004A6519">
        <w:rPr>
          <w:rFonts w:ascii="方正仿宋_GBK" w:eastAsia="方正仿宋_GBK" w:hAnsi="仿宋_GB2312" w:cs="仿宋_GB2312" w:hint="eastAsia"/>
          <w:b/>
          <w:sz w:val="32"/>
          <w:szCs w:val="32"/>
        </w:rPr>
        <w:t>、作风建设存在松懈思想</w:t>
      </w:r>
      <w:r w:rsidRPr="004A6519">
        <w:rPr>
          <w:rFonts w:ascii="方正仿宋_GBK" w:eastAsia="方正仿宋_GBK" w:hAnsi="仿宋_GB2312" w:cs="仿宋_GB2312" w:hint="eastAsia"/>
          <w:sz w:val="32"/>
          <w:szCs w:val="32"/>
        </w:rPr>
        <w:t>。</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整改进度：已完成</w:t>
      </w:r>
    </w:p>
    <w:p w:rsidR="00E16B4A" w:rsidRPr="004A6519" w:rsidRDefault="002A34B8">
      <w:pPr>
        <w:spacing w:line="520" w:lineRule="exact"/>
        <w:ind w:firstLineChars="200" w:firstLine="640"/>
        <w:rPr>
          <w:rFonts w:ascii="方正仿宋_GBK" w:eastAsia="方正仿宋_GBK" w:hAnsi="仿宋_GB2312" w:cs="仿宋_GB2312"/>
          <w:sz w:val="32"/>
          <w:szCs w:val="32"/>
        </w:rPr>
      </w:pPr>
      <w:r w:rsidRPr="004A6519">
        <w:rPr>
          <w:rFonts w:ascii="方正仿宋_GBK" w:eastAsia="方正仿宋_GBK" w:hAnsi="仿宋_GB2312" w:cs="仿宋_GB2312" w:hint="eastAsia"/>
          <w:sz w:val="32"/>
          <w:szCs w:val="32"/>
        </w:rPr>
        <w:t>整改进展情况：一是</w:t>
      </w:r>
      <w:r w:rsidR="00305A3D" w:rsidRPr="004A6519">
        <w:rPr>
          <w:rFonts w:ascii="方正仿宋_GBK" w:eastAsia="方正仿宋_GBK" w:hAnsi="仿宋_GB2312" w:cs="仿宋_GB2312" w:hint="eastAsia"/>
          <w:sz w:val="32"/>
          <w:szCs w:val="32"/>
        </w:rPr>
        <w:t>局班子人员</w:t>
      </w:r>
      <w:r w:rsidRPr="004A6519">
        <w:rPr>
          <w:rFonts w:ascii="方正仿宋_GBK" w:eastAsia="方正仿宋_GBK" w:hAnsi="仿宋_GB2312" w:cs="仿宋_GB2312" w:hint="eastAsia"/>
          <w:sz w:val="32"/>
          <w:szCs w:val="32"/>
        </w:rPr>
        <w:t>对</w:t>
      </w:r>
      <w:r w:rsidR="00305A3D" w:rsidRPr="004A6519">
        <w:rPr>
          <w:rFonts w:ascii="方正仿宋_GBK" w:eastAsia="方正仿宋_GBK" w:hAnsi="仿宋_GB2312" w:cs="仿宋_GB2312" w:hint="eastAsia"/>
          <w:sz w:val="32"/>
          <w:szCs w:val="32"/>
        </w:rPr>
        <w:t>负责</w:t>
      </w:r>
      <w:r w:rsidRPr="004A6519">
        <w:rPr>
          <w:rFonts w:ascii="方正仿宋_GBK" w:eastAsia="方正仿宋_GBK" w:hAnsi="仿宋_GB2312" w:cs="仿宋_GB2312" w:hint="eastAsia"/>
          <w:sz w:val="32"/>
          <w:szCs w:val="32"/>
        </w:rPr>
        <w:t>出勤统计工作的</w:t>
      </w:r>
      <w:r w:rsidR="00305A3D" w:rsidRPr="004A6519">
        <w:rPr>
          <w:rFonts w:ascii="方正仿宋_GBK" w:eastAsia="方正仿宋_GBK" w:hAnsi="仿宋_GB2312" w:cs="仿宋_GB2312" w:hint="eastAsia"/>
          <w:sz w:val="32"/>
          <w:szCs w:val="32"/>
        </w:rPr>
        <w:t>同志</w:t>
      </w:r>
      <w:r w:rsidRPr="004A6519">
        <w:rPr>
          <w:rFonts w:ascii="方正仿宋_GBK" w:eastAsia="方正仿宋_GBK" w:hAnsi="仿宋_GB2312" w:cs="仿宋_GB2312" w:hint="eastAsia"/>
          <w:sz w:val="32"/>
          <w:szCs w:val="32"/>
        </w:rPr>
        <w:t>约谈，要求其增强工作责任心</w:t>
      </w:r>
      <w:r w:rsidR="00305A3D" w:rsidRPr="004A6519">
        <w:rPr>
          <w:rFonts w:ascii="方正仿宋_GBK" w:eastAsia="方正仿宋_GBK" w:hAnsi="仿宋_GB2312" w:cs="仿宋_GB2312" w:hint="eastAsia"/>
          <w:sz w:val="32"/>
          <w:szCs w:val="32"/>
        </w:rPr>
        <w:t>，按要求印发作风问题通报</w:t>
      </w:r>
      <w:r w:rsidRPr="004A6519">
        <w:rPr>
          <w:rFonts w:ascii="方正仿宋_GBK" w:eastAsia="方正仿宋_GBK" w:hAnsi="仿宋_GB2312" w:cs="仿宋_GB2312" w:hint="eastAsia"/>
          <w:sz w:val="32"/>
          <w:szCs w:val="32"/>
        </w:rPr>
        <w:t>。二是从2020年9月份起坚持每月通报一次作风情况。三是对</w:t>
      </w:r>
      <w:r w:rsidR="00305A3D" w:rsidRPr="004A6519">
        <w:rPr>
          <w:rFonts w:ascii="方正仿宋_GBK" w:eastAsia="方正仿宋_GBK" w:hAnsi="仿宋_GB2312" w:cs="仿宋_GB2312" w:hint="eastAsia"/>
          <w:sz w:val="32"/>
          <w:szCs w:val="32"/>
        </w:rPr>
        <w:t>个别人员</w:t>
      </w:r>
      <w:r w:rsidRPr="004A6519">
        <w:rPr>
          <w:rFonts w:ascii="方正仿宋_GBK" w:eastAsia="方正仿宋_GBK" w:hAnsi="仿宋_GB2312" w:cs="仿宋_GB2312" w:hint="eastAsia"/>
          <w:sz w:val="32"/>
          <w:szCs w:val="32"/>
        </w:rPr>
        <w:t>不在岗在全局进行通报并扣除年终绩效分1分。</w:t>
      </w:r>
      <w:r w:rsidRPr="004A6519">
        <w:rPr>
          <w:rFonts w:ascii="方正仿宋_GBK" w:eastAsia="方正仿宋_GBK" w:hAnsi="仿宋_GB2312" w:cs="仿宋_GB2312" w:hint="eastAsia"/>
          <w:sz w:val="32"/>
          <w:szCs w:val="32"/>
        </w:rPr>
        <w:lastRenderedPageBreak/>
        <w:t>四是</w:t>
      </w:r>
      <w:r w:rsidR="00305A3D" w:rsidRPr="004A6519">
        <w:rPr>
          <w:rFonts w:ascii="方正仿宋_GBK" w:eastAsia="方正仿宋_GBK" w:hAnsi="仿宋_GB2312" w:cs="仿宋_GB2312" w:hint="eastAsia"/>
          <w:sz w:val="32"/>
          <w:szCs w:val="32"/>
        </w:rPr>
        <w:t>对公示牌上</w:t>
      </w:r>
      <w:r w:rsidRPr="004A6519">
        <w:rPr>
          <w:rFonts w:ascii="方正仿宋_GBK" w:eastAsia="方正仿宋_GBK" w:hAnsi="仿宋_GB2312" w:cs="仿宋_GB2312" w:hint="eastAsia"/>
          <w:sz w:val="32"/>
          <w:szCs w:val="32"/>
        </w:rPr>
        <w:t>公示</w:t>
      </w:r>
      <w:r w:rsidR="00305A3D" w:rsidRPr="004A6519">
        <w:rPr>
          <w:rFonts w:ascii="方正仿宋_GBK" w:eastAsia="方正仿宋_GBK" w:hAnsi="仿宋_GB2312" w:cs="仿宋_GB2312" w:hint="eastAsia"/>
          <w:sz w:val="32"/>
          <w:szCs w:val="32"/>
        </w:rPr>
        <w:t>的</w:t>
      </w:r>
      <w:r w:rsidRPr="004A6519">
        <w:rPr>
          <w:rFonts w:ascii="方正仿宋_GBK" w:eastAsia="方正仿宋_GBK" w:hAnsi="仿宋_GB2312" w:cs="仿宋_GB2312" w:hint="eastAsia"/>
          <w:sz w:val="32"/>
          <w:szCs w:val="32"/>
        </w:rPr>
        <w:t>电话</w:t>
      </w:r>
      <w:r w:rsidR="00305A3D" w:rsidRPr="004A6519">
        <w:rPr>
          <w:rFonts w:ascii="方正仿宋_GBK" w:eastAsia="方正仿宋_GBK" w:hAnsi="仿宋_GB2312" w:cs="仿宋_GB2312" w:hint="eastAsia"/>
          <w:sz w:val="32"/>
          <w:szCs w:val="32"/>
        </w:rPr>
        <w:t>已停机的进行了</w:t>
      </w:r>
      <w:r w:rsidRPr="004A6519">
        <w:rPr>
          <w:rFonts w:ascii="方正仿宋_GBK" w:eastAsia="方正仿宋_GBK" w:hAnsi="仿宋_GB2312" w:cs="仿宋_GB2312" w:hint="eastAsia"/>
          <w:sz w:val="32"/>
          <w:szCs w:val="32"/>
        </w:rPr>
        <w:t>修</w:t>
      </w:r>
      <w:r w:rsidR="00305A3D" w:rsidRPr="004A6519">
        <w:rPr>
          <w:rFonts w:ascii="方正仿宋_GBK" w:eastAsia="方正仿宋_GBK" w:hAnsi="仿宋_GB2312" w:cs="仿宋_GB2312" w:hint="eastAsia"/>
          <w:sz w:val="32"/>
          <w:szCs w:val="32"/>
        </w:rPr>
        <w:t>正</w:t>
      </w:r>
      <w:r w:rsidRPr="004A6519">
        <w:rPr>
          <w:rFonts w:ascii="方正仿宋_GBK" w:eastAsia="方正仿宋_GBK" w:hAnsi="仿宋_GB2312" w:cs="仿宋_GB2312" w:hint="eastAsia"/>
          <w:sz w:val="32"/>
          <w:szCs w:val="32"/>
        </w:rPr>
        <w:t>。</w:t>
      </w:r>
    </w:p>
    <w:p w:rsidR="00E16B4A" w:rsidRPr="004A6519" w:rsidRDefault="002A34B8" w:rsidP="009C057B">
      <w:pPr>
        <w:spacing w:line="520" w:lineRule="exact"/>
        <w:ind w:firstLineChars="196" w:firstLine="659"/>
        <w:rPr>
          <w:rFonts w:ascii="方正黑体简体" w:eastAsia="方正黑体简体" w:hAnsi="黑体"/>
          <w:spacing w:val="8"/>
          <w:sz w:val="32"/>
          <w:szCs w:val="32"/>
        </w:rPr>
      </w:pPr>
      <w:r w:rsidRPr="004A6519">
        <w:rPr>
          <w:rFonts w:ascii="方正黑体简体" w:eastAsia="方正黑体简体" w:hAnsi="黑体" w:hint="eastAsia"/>
          <w:spacing w:val="8"/>
          <w:sz w:val="32"/>
          <w:szCs w:val="32"/>
        </w:rPr>
        <w:t>三、继续深化后续整改</w:t>
      </w:r>
    </w:p>
    <w:p w:rsidR="00E16B4A" w:rsidRPr="004A6519" w:rsidRDefault="002A34B8">
      <w:pPr>
        <w:spacing w:line="520" w:lineRule="exact"/>
        <w:ind w:firstLineChars="200" w:firstLine="640"/>
        <w:rPr>
          <w:rFonts w:ascii="方正仿宋_GBK" w:eastAsia="方正仿宋_GBK"/>
          <w:sz w:val="32"/>
          <w:szCs w:val="32"/>
        </w:rPr>
      </w:pPr>
      <w:r w:rsidRPr="004A6519">
        <w:rPr>
          <w:rFonts w:ascii="方正仿宋_GBK" w:eastAsia="方正仿宋_GBK" w:hint="eastAsia"/>
          <w:sz w:val="32"/>
          <w:szCs w:val="32"/>
        </w:rPr>
        <w:t>这次巡察是县委对县应急管理局党组一次全面、深入的政治体检，我局党组将以巩固深化巡察整改成果为新契机、新起点，在坚持党的全面领导上聚神、加强党的建设上聚力、推动全面从严治党上聚焦，推动巡察整改成果制度化、常态化、长效化，持续推进应急管理工作取得新成效。</w:t>
      </w:r>
    </w:p>
    <w:p w:rsidR="00E16B4A" w:rsidRPr="004A6519" w:rsidRDefault="002A34B8">
      <w:pPr>
        <w:spacing w:line="520" w:lineRule="exact"/>
        <w:ind w:firstLineChars="200" w:firstLine="643"/>
        <w:rPr>
          <w:rFonts w:ascii="方正仿宋_GBK" w:eastAsia="方正仿宋_GBK"/>
          <w:sz w:val="32"/>
          <w:szCs w:val="32"/>
        </w:rPr>
      </w:pPr>
      <w:r w:rsidRPr="004A6519">
        <w:rPr>
          <w:rFonts w:ascii="方正楷体_GBK" w:eastAsia="方正楷体_GBK" w:hAnsi="楷体_GB2312" w:cs="楷体_GB2312" w:hint="eastAsia"/>
          <w:b/>
          <w:bCs/>
          <w:sz w:val="32"/>
          <w:szCs w:val="32"/>
        </w:rPr>
        <w:t>（一）不断提升政治站位。</w:t>
      </w:r>
      <w:r w:rsidRPr="004A6519">
        <w:rPr>
          <w:rFonts w:ascii="方正仿宋_GBK" w:eastAsia="方正仿宋_GBK" w:hint="eastAsia"/>
          <w:sz w:val="32"/>
          <w:szCs w:val="32"/>
        </w:rPr>
        <w:t>充分发挥党组领导核心作用，坚决贯彻落实中央、省委和市委的决策部署，严守党的政治纪律和政治规矩，围绕深化巡察整改成果，促进全局干部职工，在信念上更加坚定，在认识上更加清醒，在作风上更加过硬，在工作上更加务实。深入贯彻落实《中国共产党党组工作条例》，增强党组把方向、管大局的能力水平，统揽全县应急管理工作，严格落实中央、省委、市委和县委关于党的建设等各项部署要求，强化主体责任落实。</w:t>
      </w:r>
    </w:p>
    <w:p w:rsidR="00E16B4A" w:rsidRPr="004A6519" w:rsidRDefault="002A34B8">
      <w:pPr>
        <w:spacing w:line="520" w:lineRule="exact"/>
        <w:ind w:firstLineChars="200" w:firstLine="643"/>
        <w:rPr>
          <w:rFonts w:ascii="方正仿宋_GBK" w:eastAsia="方正仿宋_GBK"/>
          <w:sz w:val="32"/>
          <w:szCs w:val="32"/>
        </w:rPr>
      </w:pPr>
      <w:r w:rsidRPr="004A6519">
        <w:rPr>
          <w:rFonts w:ascii="方正楷体_GBK" w:eastAsia="方正楷体_GBK" w:hAnsi="楷体_GB2312" w:cs="楷体_GB2312" w:hint="eastAsia"/>
          <w:b/>
          <w:bCs/>
          <w:sz w:val="32"/>
          <w:szCs w:val="32"/>
        </w:rPr>
        <w:t>（二）不断健全长效机制。</w:t>
      </w:r>
      <w:r w:rsidRPr="004A6519">
        <w:rPr>
          <w:rFonts w:ascii="方正仿宋_GBK" w:eastAsia="方正仿宋_GBK" w:hint="eastAsia"/>
          <w:sz w:val="32"/>
          <w:szCs w:val="32"/>
        </w:rPr>
        <w:t>加强内部管理、考核，提振干部职工精气神，营造想干事、能干事、干成事的良好工作氛围，促进干部职工努力拼搏，认真履行工作职责。举一反三、追根溯源，更加注重治本，注重发现和总结整改过程中的有效措施和有益经验，有针对性地完善相关制度，不断扎紧制度笼子，抓紧堵塞制度漏洞，努力以制度的完善推动整改措施的常态化，扩大整改成果。</w:t>
      </w:r>
    </w:p>
    <w:p w:rsidR="00E16B4A" w:rsidRPr="004A6519" w:rsidRDefault="002A34B8">
      <w:pPr>
        <w:spacing w:line="520" w:lineRule="exact"/>
        <w:ind w:firstLineChars="200" w:firstLine="643"/>
        <w:rPr>
          <w:rFonts w:ascii="方正仿宋_GBK" w:eastAsia="方正仿宋_GBK"/>
          <w:sz w:val="32"/>
          <w:szCs w:val="32"/>
        </w:rPr>
      </w:pPr>
      <w:r w:rsidRPr="004A6519">
        <w:rPr>
          <w:rFonts w:ascii="方正楷体_GBK" w:eastAsia="方正楷体_GBK" w:hAnsi="楷体_GB2312" w:cs="楷体_GB2312" w:hint="eastAsia"/>
          <w:b/>
          <w:bCs/>
          <w:sz w:val="32"/>
          <w:szCs w:val="32"/>
        </w:rPr>
        <w:t>（三）不断增强工作成效。</w:t>
      </w:r>
      <w:r w:rsidRPr="004A6519">
        <w:rPr>
          <w:rFonts w:ascii="方正仿宋_GBK" w:eastAsia="方正仿宋_GBK" w:hint="eastAsia"/>
          <w:sz w:val="32"/>
          <w:szCs w:val="32"/>
        </w:rPr>
        <w:t>把巩固巡察整改成效作为推动应急管理工作的强大动力，深入开展安全生产专项整治三年行动和安全生产风险隐患大排查大整治行动，扎实开展企业安全生产条件完善和保障工作，增强安全风险防控的针对</w:t>
      </w:r>
      <w:r w:rsidRPr="004A6519">
        <w:rPr>
          <w:rFonts w:ascii="方正仿宋_GBK" w:eastAsia="方正仿宋_GBK" w:hint="eastAsia"/>
          <w:sz w:val="32"/>
          <w:szCs w:val="32"/>
        </w:rPr>
        <w:lastRenderedPageBreak/>
        <w:t>性、实效性，突出非煤矿山、危险化学品、烟花爆竹、工矿商贸等重点行业领域安全监管。扎实推进应急管理体系和能力现代化进程，有序推</w:t>
      </w:r>
      <w:bookmarkStart w:id="0" w:name="_GoBack"/>
      <w:bookmarkEnd w:id="0"/>
      <w:r w:rsidRPr="004A6519">
        <w:rPr>
          <w:rFonts w:ascii="方正仿宋_GBK" w:eastAsia="方正仿宋_GBK" w:hint="eastAsia"/>
          <w:sz w:val="32"/>
          <w:szCs w:val="32"/>
        </w:rPr>
        <w:t>进自然灾害风险普查工作，提高防灾减灾抗灾救灾能力，进一步巩固和扩大巡察整改成果，持续推进全面从严治党向纵深发展。</w:t>
      </w:r>
    </w:p>
    <w:p w:rsidR="00E16B4A" w:rsidRPr="004A6519" w:rsidRDefault="002A34B8">
      <w:pPr>
        <w:spacing w:line="520" w:lineRule="exact"/>
        <w:ind w:firstLineChars="200" w:firstLine="640"/>
        <w:rPr>
          <w:rFonts w:ascii="方正仿宋_GBK" w:eastAsia="方正仿宋_GBK"/>
          <w:sz w:val="32"/>
          <w:szCs w:val="32"/>
        </w:rPr>
      </w:pPr>
      <w:r w:rsidRPr="004A6519">
        <w:rPr>
          <w:rFonts w:ascii="方正仿宋_GBK" w:eastAsia="方正仿宋_GBK" w:hint="eastAsia"/>
          <w:sz w:val="32"/>
          <w:szCs w:val="32"/>
        </w:rPr>
        <w:t>欢迎社会各界对巡察整改落实情况进行监督，如有意见建议，请及时向我们反映。联系方式：</w:t>
      </w:r>
      <w:hyperlink r:id="rId8" w:history="1">
        <w:r w:rsidRPr="004A6519">
          <w:rPr>
            <w:rFonts w:ascii="方正仿宋_GBK" w:eastAsia="方正仿宋_GBK" w:hint="eastAsia"/>
            <w:sz w:val="32"/>
            <w:szCs w:val="32"/>
          </w:rPr>
          <w:t>电话0746-3222753；电子邮箱qy3281234@163.com</w:t>
        </w:r>
      </w:hyperlink>
      <w:r w:rsidRPr="004A6519">
        <w:rPr>
          <w:rFonts w:ascii="方正仿宋_GBK" w:eastAsia="方正仿宋_GBK" w:hint="eastAsia"/>
          <w:sz w:val="32"/>
          <w:szCs w:val="32"/>
        </w:rPr>
        <w:t>。</w:t>
      </w:r>
    </w:p>
    <w:p w:rsidR="00E16B4A" w:rsidRPr="004A6519" w:rsidRDefault="00E16B4A">
      <w:pPr>
        <w:spacing w:line="560" w:lineRule="exact"/>
        <w:ind w:firstLineChars="200" w:firstLine="672"/>
        <w:jc w:val="right"/>
        <w:rPr>
          <w:rFonts w:ascii="方正仿宋_GBK" w:eastAsia="方正仿宋_GBK" w:hAnsi="仿宋"/>
          <w:spacing w:val="8"/>
          <w:sz w:val="32"/>
          <w:szCs w:val="32"/>
        </w:rPr>
      </w:pPr>
    </w:p>
    <w:p w:rsidR="00E16B4A" w:rsidRPr="004A6519" w:rsidRDefault="002A34B8">
      <w:pPr>
        <w:spacing w:line="520" w:lineRule="exact"/>
        <w:ind w:firstLineChars="200" w:firstLine="672"/>
        <w:jc w:val="right"/>
        <w:rPr>
          <w:rFonts w:ascii="方正仿宋_GBK" w:eastAsia="方正仿宋_GBK" w:hAnsi="仿宋"/>
          <w:spacing w:val="8"/>
          <w:sz w:val="32"/>
          <w:szCs w:val="32"/>
        </w:rPr>
      </w:pPr>
      <w:r w:rsidRPr="004A6519">
        <w:rPr>
          <w:rFonts w:ascii="方正仿宋_GBK" w:eastAsia="方正仿宋_GBK" w:hAnsi="仿宋" w:hint="eastAsia"/>
          <w:spacing w:val="8"/>
          <w:sz w:val="32"/>
          <w:szCs w:val="32"/>
        </w:rPr>
        <w:t>中共祁阳县应急管理局党组</w:t>
      </w:r>
    </w:p>
    <w:p w:rsidR="00E16B4A" w:rsidRDefault="002A34B8">
      <w:pPr>
        <w:ind w:firstLineChars="1500" w:firstLine="5040"/>
      </w:pPr>
      <w:r w:rsidRPr="004A6519">
        <w:rPr>
          <w:rFonts w:ascii="方正仿宋_GBK" w:eastAsia="方正仿宋_GBK" w:hAnsi="仿宋" w:hint="eastAsia"/>
          <w:spacing w:val="8"/>
          <w:sz w:val="32"/>
          <w:szCs w:val="32"/>
        </w:rPr>
        <w:t>202</w:t>
      </w:r>
      <w:r w:rsidR="00305A3D" w:rsidRPr="004A6519">
        <w:rPr>
          <w:rFonts w:ascii="方正仿宋_GBK" w:eastAsia="方正仿宋_GBK" w:hAnsi="仿宋" w:hint="eastAsia"/>
          <w:spacing w:val="8"/>
          <w:sz w:val="32"/>
          <w:szCs w:val="32"/>
        </w:rPr>
        <w:t>1</w:t>
      </w:r>
      <w:r w:rsidRPr="004A6519">
        <w:rPr>
          <w:rFonts w:ascii="方正仿宋_GBK" w:eastAsia="方正仿宋_GBK" w:hAnsi="仿宋" w:hint="eastAsia"/>
          <w:spacing w:val="8"/>
          <w:sz w:val="32"/>
          <w:szCs w:val="32"/>
        </w:rPr>
        <w:t>年</w:t>
      </w:r>
      <w:r w:rsidR="00305A3D" w:rsidRPr="004A6519">
        <w:rPr>
          <w:rFonts w:ascii="方正仿宋_GBK" w:eastAsia="方正仿宋_GBK" w:hAnsi="仿宋" w:hint="eastAsia"/>
          <w:spacing w:val="8"/>
          <w:sz w:val="32"/>
          <w:szCs w:val="32"/>
        </w:rPr>
        <w:t>5</w:t>
      </w:r>
      <w:r w:rsidRPr="004A6519">
        <w:rPr>
          <w:rFonts w:ascii="方正仿宋_GBK" w:eastAsia="方正仿宋_GBK" w:hAnsi="仿宋" w:hint="eastAsia"/>
          <w:spacing w:val="8"/>
          <w:sz w:val="32"/>
          <w:szCs w:val="32"/>
        </w:rPr>
        <w:t>月</w:t>
      </w:r>
      <w:r w:rsidR="00F90904">
        <w:rPr>
          <w:rFonts w:ascii="方正仿宋_GBK" w:eastAsia="方正仿宋_GBK" w:hAnsi="仿宋" w:hint="eastAsia"/>
          <w:spacing w:val="8"/>
          <w:sz w:val="32"/>
          <w:szCs w:val="32"/>
        </w:rPr>
        <w:t>16</w:t>
      </w:r>
      <w:r w:rsidRPr="004A6519">
        <w:rPr>
          <w:rFonts w:ascii="方正仿宋_GBK" w:eastAsia="方正仿宋_GBK" w:hAnsi="仿宋" w:hint="eastAsia"/>
          <w:spacing w:val="8"/>
          <w:sz w:val="32"/>
          <w:szCs w:val="32"/>
        </w:rPr>
        <w:t>日</w:t>
      </w:r>
    </w:p>
    <w:sectPr w:rsidR="00E16B4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4C" w:rsidRDefault="0002164C" w:rsidP="009C057B">
      <w:pPr>
        <w:spacing w:line="240" w:lineRule="auto"/>
      </w:pPr>
      <w:r>
        <w:separator/>
      </w:r>
    </w:p>
  </w:endnote>
  <w:endnote w:type="continuationSeparator" w:id="0">
    <w:p w:rsidR="0002164C" w:rsidRDefault="0002164C" w:rsidP="009C0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12470"/>
      <w:docPartObj>
        <w:docPartGallery w:val="Page Numbers (Bottom of Page)"/>
        <w:docPartUnique/>
      </w:docPartObj>
    </w:sdtPr>
    <w:sdtEndPr/>
    <w:sdtContent>
      <w:p w:rsidR="00A82617" w:rsidRDefault="00A82617">
        <w:pPr>
          <w:pStyle w:val="a3"/>
          <w:jc w:val="center"/>
        </w:pPr>
        <w:r>
          <w:fldChar w:fldCharType="begin"/>
        </w:r>
        <w:r>
          <w:instrText>PAGE   \* MERGEFORMAT</w:instrText>
        </w:r>
        <w:r>
          <w:fldChar w:fldCharType="separate"/>
        </w:r>
        <w:r w:rsidR="00F90904" w:rsidRPr="00F90904">
          <w:rPr>
            <w:noProof/>
            <w:lang w:val="zh-CN"/>
          </w:rPr>
          <w:t>11</w:t>
        </w:r>
        <w:r>
          <w:fldChar w:fldCharType="end"/>
        </w:r>
      </w:p>
    </w:sdtContent>
  </w:sdt>
  <w:p w:rsidR="00A82617" w:rsidRDefault="00A826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4C" w:rsidRDefault="0002164C" w:rsidP="009C057B">
      <w:pPr>
        <w:spacing w:line="240" w:lineRule="auto"/>
      </w:pPr>
      <w:r>
        <w:separator/>
      </w:r>
    </w:p>
  </w:footnote>
  <w:footnote w:type="continuationSeparator" w:id="0">
    <w:p w:rsidR="0002164C" w:rsidRDefault="0002164C" w:rsidP="009C05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B612F"/>
    <w:rsid w:val="0002164C"/>
    <w:rsid w:val="001F2C9A"/>
    <w:rsid w:val="002A34B8"/>
    <w:rsid w:val="00305A3D"/>
    <w:rsid w:val="004A6519"/>
    <w:rsid w:val="005F0A4E"/>
    <w:rsid w:val="009C057B"/>
    <w:rsid w:val="00A82617"/>
    <w:rsid w:val="00AD0924"/>
    <w:rsid w:val="00E16B4A"/>
    <w:rsid w:val="00F90904"/>
    <w:rsid w:val="0E6E07A2"/>
    <w:rsid w:val="1A000FD1"/>
    <w:rsid w:val="365E5F48"/>
    <w:rsid w:val="43AB612F"/>
    <w:rsid w:val="4C5578B7"/>
    <w:rsid w:val="4FF31CE3"/>
    <w:rsid w:val="51C91929"/>
    <w:rsid w:val="53A5222C"/>
    <w:rsid w:val="55CE0B9E"/>
    <w:rsid w:val="7D35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20" w:lineRule="exact"/>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spacing w:line="240" w:lineRule="atLeast"/>
      <w:jc w:val="left"/>
    </w:pPr>
    <w:rPr>
      <w:sz w:val="18"/>
      <w:szCs w:val="18"/>
    </w:rPr>
  </w:style>
  <w:style w:type="paragraph" w:customStyle="1" w:styleId="1">
    <w:name w:val="列出段落1"/>
    <w:basedOn w:val="a"/>
    <w:qFormat/>
    <w:pPr>
      <w:spacing w:line="240" w:lineRule="auto"/>
      <w:ind w:firstLineChars="200" w:firstLine="420"/>
    </w:pPr>
    <w:rPr>
      <w:rFonts w:ascii="Times New Roman" w:hAnsi="Times New Roman" w:cs="Times New Roman"/>
      <w:szCs w:val="24"/>
    </w:rPr>
  </w:style>
  <w:style w:type="paragraph" w:styleId="a4">
    <w:name w:val="header"/>
    <w:basedOn w:val="a"/>
    <w:link w:val="Char0"/>
    <w:rsid w:val="009C057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rsid w:val="009C057B"/>
    <w:rPr>
      <w:rFonts w:ascii="Calibri" w:hAnsi="Calibri" w:cs="宋体"/>
      <w:kern w:val="2"/>
      <w:sz w:val="18"/>
      <w:szCs w:val="18"/>
    </w:rPr>
  </w:style>
  <w:style w:type="character" w:customStyle="1" w:styleId="Char">
    <w:name w:val="页脚 Char"/>
    <w:basedOn w:val="a0"/>
    <w:link w:val="a3"/>
    <w:uiPriority w:val="99"/>
    <w:rsid w:val="00A82617"/>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20" w:lineRule="exact"/>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spacing w:line="240" w:lineRule="atLeast"/>
      <w:jc w:val="left"/>
    </w:pPr>
    <w:rPr>
      <w:sz w:val="18"/>
      <w:szCs w:val="18"/>
    </w:rPr>
  </w:style>
  <w:style w:type="paragraph" w:customStyle="1" w:styleId="1">
    <w:name w:val="列出段落1"/>
    <w:basedOn w:val="a"/>
    <w:qFormat/>
    <w:pPr>
      <w:spacing w:line="240" w:lineRule="auto"/>
      <w:ind w:firstLineChars="200" w:firstLine="420"/>
    </w:pPr>
    <w:rPr>
      <w:rFonts w:ascii="Times New Roman" w:hAnsi="Times New Roman" w:cs="Times New Roman"/>
      <w:szCs w:val="24"/>
    </w:rPr>
  </w:style>
  <w:style w:type="paragraph" w:styleId="a4">
    <w:name w:val="header"/>
    <w:basedOn w:val="a"/>
    <w:link w:val="Char0"/>
    <w:rsid w:val="009C057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rsid w:val="009C057B"/>
    <w:rPr>
      <w:rFonts w:ascii="Calibri" w:hAnsi="Calibri" w:cs="宋体"/>
      <w:kern w:val="2"/>
      <w:sz w:val="18"/>
      <w:szCs w:val="18"/>
    </w:rPr>
  </w:style>
  <w:style w:type="character" w:customStyle="1" w:styleId="Char">
    <w:name w:val="页脚 Char"/>
    <w:basedOn w:val="a0"/>
    <w:link w:val="a3"/>
    <w:uiPriority w:val="99"/>
    <w:rsid w:val="00A82617"/>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30005;&#35805;0746-3222753&#65307;&#30005;&#23376;&#37038;&#31665;qy3281234@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1006</Words>
  <Characters>5740</Characters>
  <Application>Microsoft Office Word</Application>
  <DocSecurity>0</DocSecurity>
  <Lines>47</Lines>
  <Paragraphs>13</Paragraphs>
  <ScaleCrop>false</ScaleCrop>
  <Company>Microsoft</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唐范儿</dc:creator>
  <cp:lastModifiedBy>Administrator</cp:lastModifiedBy>
  <cp:revision>8</cp:revision>
  <cp:lastPrinted>2020-12-25T02:27:00Z</cp:lastPrinted>
  <dcterms:created xsi:type="dcterms:W3CDTF">2021-07-19T07:36:00Z</dcterms:created>
  <dcterms:modified xsi:type="dcterms:W3CDTF">2021-07-29T01:19:00Z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