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47" w:rsidRPr="002058FF" w:rsidRDefault="00A52447" w:rsidP="009C149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2058FF">
        <w:rPr>
          <w:rFonts w:ascii="方正小标宋简体" w:eastAsia="方正小标宋简体" w:hint="eastAsia"/>
          <w:sz w:val="44"/>
          <w:szCs w:val="44"/>
        </w:rPr>
        <w:t>中共祁阳县总工会党组</w:t>
      </w:r>
    </w:p>
    <w:p w:rsidR="00A52447" w:rsidRPr="002058FF" w:rsidRDefault="00A52447" w:rsidP="009C149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2058FF">
        <w:rPr>
          <w:rFonts w:ascii="方正小标宋简体" w:eastAsia="方正小标宋简体" w:hint="eastAsia"/>
          <w:sz w:val="44"/>
          <w:szCs w:val="44"/>
        </w:rPr>
        <w:t>关于巡察整改进展情况的通报</w:t>
      </w:r>
    </w:p>
    <w:p w:rsidR="00A52447" w:rsidRPr="002058FF" w:rsidRDefault="00A52447" w:rsidP="00A52447">
      <w:pPr>
        <w:rPr>
          <w:rFonts w:ascii="方正仿宋_GBK" w:eastAsia="方正仿宋_GBK"/>
          <w:sz w:val="32"/>
          <w:szCs w:val="32"/>
        </w:rPr>
      </w:pP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根据县委统一部署，2020年5月10日至2020年7月31日,县委第三巡察组对县总工会党组进行了常规巡察。9月15日，县委第三巡察组向县总工会党组反馈了巡察意见，按照党务公开原则和巡察工作有关要求，现将巡察整改进展情况予以公布。</w:t>
      </w:r>
    </w:p>
    <w:p w:rsidR="00A52447" w:rsidRPr="002058FF" w:rsidRDefault="00A52447" w:rsidP="002058FF">
      <w:pPr>
        <w:ind w:firstLineChars="200" w:firstLine="640"/>
        <w:rPr>
          <w:rFonts w:ascii="方正黑体简体" w:eastAsia="方正黑体简体"/>
          <w:sz w:val="32"/>
          <w:szCs w:val="32"/>
        </w:rPr>
      </w:pPr>
      <w:r w:rsidRPr="002058FF">
        <w:rPr>
          <w:rFonts w:ascii="方正黑体简体" w:eastAsia="方正黑体简体" w:hint="eastAsia"/>
          <w:sz w:val="32"/>
          <w:szCs w:val="32"/>
        </w:rPr>
        <w:t>一、组织整改落实情况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县委巡察组反馈意见后，县总工会党组立即召开党组会议和整改工作动员部署会，把巡察反馈意见整改落实工作作为全单位核心政治任务，严格落实县总工会党组主体责任，成立整改工作领导小组，制定整改工作实施方案，全面压实党组书记第一责任人、其他班子成员“一岗双责”的责任，将整改任务层层分解到各股室，确保整改工作取得实效。县总工会党组每</w:t>
      </w:r>
      <w:proofErr w:type="gramStart"/>
      <w:r w:rsidRPr="002058FF">
        <w:rPr>
          <w:rFonts w:ascii="方正仿宋_GBK" w:eastAsia="方正仿宋_GBK" w:hint="eastAsia"/>
          <w:sz w:val="32"/>
          <w:szCs w:val="32"/>
        </w:rPr>
        <w:t>周针对</w:t>
      </w:r>
      <w:proofErr w:type="gramEnd"/>
      <w:r w:rsidRPr="002058FF">
        <w:rPr>
          <w:rFonts w:ascii="方正仿宋_GBK" w:eastAsia="方正仿宋_GBK" w:hint="eastAsia"/>
          <w:sz w:val="32"/>
          <w:szCs w:val="32"/>
        </w:rPr>
        <w:t>整改工作进行督查调度，及时分析原因，研究整改措施，力求问题迅速整改。同时，及时总结整改经验，举一反三，研究制定科学、管用、长效的工作机制，真正让整改成为促进工作发展的过程，促进干部作风转变的过程，有效促进整改工作全面落实。</w:t>
      </w:r>
    </w:p>
    <w:p w:rsidR="00A52447" w:rsidRPr="002058FF" w:rsidRDefault="00A52447" w:rsidP="002058FF">
      <w:pPr>
        <w:ind w:firstLineChars="200" w:firstLine="640"/>
        <w:rPr>
          <w:rFonts w:ascii="方正黑体简体" w:eastAsia="方正黑体简体"/>
          <w:sz w:val="32"/>
          <w:szCs w:val="32"/>
        </w:rPr>
      </w:pPr>
      <w:r w:rsidRPr="002058FF">
        <w:rPr>
          <w:rFonts w:ascii="方正黑体简体" w:eastAsia="方正黑体简体" w:hint="eastAsia"/>
          <w:sz w:val="32"/>
          <w:szCs w:val="32"/>
        </w:rPr>
        <w:t>二、巡察反馈问题整改进展情况</w:t>
      </w:r>
    </w:p>
    <w:p w:rsidR="009C1493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经过三个月的集中攻坚、扎实整改，各项整改工作取得阶段</w:t>
      </w:r>
      <w:r w:rsidRPr="002058FF">
        <w:rPr>
          <w:rFonts w:ascii="方正仿宋_GBK" w:eastAsia="方正仿宋_GBK" w:hint="eastAsia"/>
          <w:sz w:val="32"/>
          <w:szCs w:val="32"/>
        </w:rPr>
        <w:lastRenderedPageBreak/>
        <w:t>性成效。目前，县委第三巡察组反馈的12个问题，已全部整改到位，</w:t>
      </w:r>
      <w:r w:rsidR="009C1493" w:rsidRPr="002058FF">
        <w:rPr>
          <w:rFonts w:ascii="方正仿宋_GBK" w:eastAsia="方正仿宋_GBK" w:hint="eastAsia"/>
          <w:sz w:val="32"/>
          <w:szCs w:val="32"/>
        </w:rPr>
        <w:t>上解巡察整改清退</w:t>
      </w:r>
      <w:r w:rsidRPr="002058FF">
        <w:rPr>
          <w:rFonts w:ascii="方正仿宋_GBK" w:eastAsia="方正仿宋_GBK" w:hint="eastAsia"/>
          <w:sz w:val="32"/>
          <w:szCs w:val="32"/>
        </w:rPr>
        <w:t>资金67190元，约谈10人次。</w:t>
      </w:r>
    </w:p>
    <w:p w:rsidR="00A52447" w:rsidRPr="002058FF" w:rsidRDefault="009C1493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楷体_GBK" w:eastAsia="方正楷体_GBK" w:hint="eastAsia"/>
          <w:sz w:val="32"/>
          <w:szCs w:val="32"/>
        </w:rPr>
        <w:t>（一）聚焦基层贯彻落实党的路线方针和党中央决策部署方面的问题</w:t>
      </w:r>
    </w:p>
    <w:p w:rsidR="00A52447" w:rsidRPr="002058FF" w:rsidRDefault="00A52447" w:rsidP="002058FF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b/>
          <w:sz w:val="32"/>
          <w:szCs w:val="32"/>
        </w:rPr>
        <w:t>1.贯彻落</w:t>
      </w:r>
      <w:proofErr w:type="gramStart"/>
      <w:r w:rsidRPr="002058FF">
        <w:rPr>
          <w:rFonts w:ascii="方正仿宋_GBK" w:eastAsia="方正仿宋_GBK" w:hint="eastAsia"/>
          <w:b/>
          <w:sz w:val="32"/>
          <w:szCs w:val="32"/>
        </w:rPr>
        <w:t>实习近</w:t>
      </w:r>
      <w:proofErr w:type="gramEnd"/>
      <w:r w:rsidRPr="002058FF">
        <w:rPr>
          <w:rFonts w:ascii="方正仿宋_GBK" w:eastAsia="方正仿宋_GBK" w:hint="eastAsia"/>
          <w:b/>
          <w:sz w:val="32"/>
          <w:szCs w:val="32"/>
        </w:rPr>
        <w:t>平总书记重要讲话精神有差距。</w:t>
      </w:r>
      <w:r w:rsidR="009C1493" w:rsidRPr="002058FF">
        <w:rPr>
          <w:rFonts w:ascii="方正仿宋_GBK" w:eastAsia="方正仿宋_GBK" w:hint="eastAsia"/>
          <w:sz w:val="32"/>
          <w:szCs w:val="32"/>
        </w:rPr>
        <w:t>对</w:t>
      </w:r>
      <w:r w:rsidRPr="002058FF">
        <w:rPr>
          <w:rFonts w:ascii="方正仿宋_GBK" w:eastAsia="方正仿宋_GBK" w:hint="eastAsia"/>
          <w:sz w:val="32"/>
          <w:szCs w:val="32"/>
        </w:rPr>
        <w:t>习近平总书记在全国总工会十</w:t>
      </w:r>
      <w:r w:rsidR="009C1493" w:rsidRPr="002058FF">
        <w:rPr>
          <w:rFonts w:ascii="方正仿宋_GBK" w:eastAsia="方正仿宋_GBK" w:hint="eastAsia"/>
          <w:sz w:val="32"/>
          <w:szCs w:val="32"/>
        </w:rPr>
        <w:t>七届领导班子会议上的讲话精神和全国总工会十七大会议精神，</w:t>
      </w:r>
      <w:r w:rsidRPr="002058FF">
        <w:rPr>
          <w:rFonts w:ascii="方正仿宋_GBK" w:eastAsia="方正仿宋_GBK" w:hint="eastAsia"/>
          <w:sz w:val="32"/>
          <w:szCs w:val="32"/>
        </w:rPr>
        <w:t>未召开党组会议专题研究并结合实际制定具体的贯彻落实意见，也未在本系统组织学习。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</w:t>
      </w:r>
      <w:r w:rsidR="009C1493" w:rsidRPr="002058FF">
        <w:rPr>
          <w:rFonts w:ascii="方正仿宋_GBK" w:eastAsia="方正仿宋_GBK" w:hint="eastAsia"/>
          <w:sz w:val="32"/>
          <w:szCs w:val="32"/>
        </w:rPr>
        <w:t>度：</w:t>
      </w:r>
      <w:r w:rsidRPr="002058FF">
        <w:rPr>
          <w:rFonts w:ascii="方正仿宋_GBK" w:eastAsia="方正仿宋_GBK" w:hint="eastAsia"/>
          <w:sz w:val="32"/>
          <w:szCs w:val="32"/>
        </w:rPr>
        <w:t>完成。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整改进展情况：一是组织全体班子成员专题学习</w:t>
      </w:r>
      <w:r w:rsidR="009C1493" w:rsidRPr="002058FF">
        <w:rPr>
          <w:rFonts w:ascii="方正仿宋_GBK" w:eastAsia="方正仿宋_GBK" w:hint="eastAsia"/>
          <w:sz w:val="32"/>
          <w:szCs w:val="32"/>
        </w:rPr>
        <w:t>了</w:t>
      </w:r>
      <w:r w:rsidRPr="002058FF">
        <w:rPr>
          <w:rFonts w:ascii="方正仿宋_GBK" w:eastAsia="方正仿宋_GBK" w:hint="eastAsia"/>
          <w:sz w:val="32"/>
          <w:szCs w:val="32"/>
        </w:rPr>
        <w:t>习近平总书记在十七届全总领导班子上的讲话精神，进一步增强抓好工会工作的责任感和使命感。二是2020年7月17</w:t>
      </w:r>
      <w:r w:rsidR="009C1493" w:rsidRPr="002058FF">
        <w:rPr>
          <w:rFonts w:ascii="方正仿宋_GBK" w:eastAsia="方正仿宋_GBK" w:hint="eastAsia"/>
          <w:sz w:val="32"/>
          <w:szCs w:val="32"/>
        </w:rPr>
        <w:t>日，邀请省总工会</w:t>
      </w:r>
      <w:r w:rsidRPr="002058FF">
        <w:rPr>
          <w:rFonts w:ascii="方正仿宋_GBK" w:eastAsia="方正仿宋_GBK" w:hint="eastAsia"/>
          <w:sz w:val="32"/>
          <w:szCs w:val="32"/>
        </w:rPr>
        <w:t>专家在县委党校给全县各基层工会干部讲学，课题是《学习贯彻新时代中国工会十七大精神，推动实现职工对美好生活的向往》。</w:t>
      </w:r>
    </w:p>
    <w:p w:rsidR="00A52447" w:rsidRPr="002058FF" w:rsidRDefault="00A52447" w:rsidP="002058FF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b/>
          <w:sz w:val="32"/>
          <w:szCs w:val="32"/>
        </w:rPr>
        <w:t>2.履行职能职责有差距</w:t>
      </w:r>
      <w:r w:rsidR="009C1493" w:rsidRPr="002058FF">
        <w:rPr>
          <w:rFonts w:ascii="方正仿宋_GBK" w:eastAsia="方正仿宋_GBK" w:hint="eastAsia"/>
          <w:b/>
          <w:sz w:val="32"/>
          <w:szCs w:val="32"/>
        </w:rPr>
        <w:t>，</w:t>
      </w:r>
      <w:r w:rsidRPr="002058FF">
        <w:rPr>
          <w:rFonts w:ascii="方正仿宋_GBK" w:eastAsia="方正仿宋_GBK" w:hint="eastAsia"/>
          <w:b/>
          <w:sz w:val="32"/>
          <w:szCs w:val="32"/>
        </w:rPr>
        <w:t>对基层工会的领导作用发挥不够</w:t>
      </w:r>
      <w:r w:rsidR="009C1493" w:rsidRPr="002058FF">
        <w:rPr>
          <w:rFonts w:ascii="方正仿宋_GBK" w:eastAsia="方正仿宋_GBK" w:hint="eastAsia"/>
          <w:b/>
          <w:sz w:val="32"/>
          <w:szCs w:val="32"/>
        </w:rPr>
        <w:t>、</w:t>
      </w:r>
      <w:r w:rsidRPr="002058FF">
        <w:rPr>
          <w:rFonts w:ascii="方正仿宋_GBK" w:eastAsia="方正仿宋_GBK" w:hint="eastAsia"/>
          <w:b/>
          <w:sz w:val="32"/>
          <w:szCs w:val="32"/>
        </w:rPr>
        <w:t>维护职工合法权益作用发挥不够</w:t>
      </w:r>
      <w:r w:rsidR="009C1493" w:rsidRPr="002058FF">
        <w:rPr>
          <w:rFonts w:ascii="方正仿宋_GBK" w:eastAsia="方正仿宋_GBK" w:hint="eastAsia"/>
          <w:b/>
          <w:sz w:val="32"/>
          <w:szCs w:val="32"/>
        </w:rPr>
        <w:t>、</w:t>
      </w:r>
      <w:r w:rsidRPr="002058FF">
        <w:rPr>
          <w:rFonts w:ascii="方正仿宋_GBK" w:eastAsia="方正仿宋_GBK" w:hint="eastAsia"/>
          <w:b/>
          <w:sz w:val="32"/>
          <w:szCs w:val="32"/>
        </w:rPr>
        <w:t>职工教育培训不到位</w:t>
      </w:r>
      <w:r w:rsidR="009C1493" w:rsidRPr="002058FF">
        <w:rPr>
          <w:rFonts w:ascii="方正仿宋_GBK" w:eastAsia="方正仿宋_GBK" w:hint="eastAsia"/>
          <w:b/>
          <w:sz w:val="32"/>
          <w:szCs w:val="32"/>
        </w:rPr>
        <w:t>、</w:t>
      </w:r>
      <w:r w:rsidRPr="002058FF">
        <w:rPr>
          <w:rFonts w:ascii="方正仿宋_GBK" w:eastAsia="方正仿宋_GBK" w:hint="eastAsia"/>
          <w:b/>
          <w:sz w:val="32"/>
          <w:szCs w:val="32"/>
        </w:rPr>
        <w:t>工会经费收缴不到位</w:t>
      </w:r>
      <w:r w:rsidR="009C1493" w:rsidRPr="002058FF">
        <w:rPr>
          <w:rFonts w:ascii="方正仿宋_GBK" w:eastAsia="方正仿宋_GBK" w:hint="eastAsia"/>
          <w:b/>
          <w:sz w:val="32"/>
          <w:szCs w:val="32"/>
        </w:rPr>
        <w:t>、</w:t>
      </w:r>
      <w:r w:rsidRPr="002058FF">
        <w:rPr>
          <w:rFonts w:ascii="方正仿宋_GBK" w:eastAsia="方正仿宋_GBK" w:hint="eastAsia"/>
          <w:b/>
          <w:sz w:val="32"/>
          <w:szCs w:val="32"/>
        </w:rPr>
        <w:t>推动工人文化</w:t>
      </w:r>
      <w:proofErr w:type="gramStart"/>
      <w:r w:rsidRPr="002058FF">
        <w:rPr>
          <w:rFonts w:ascii="方正仿宋_GBK" w:eastAsia="方正仿宋_GBK" w:hint="eastAsia"/>
          <w:b/>
          <w:sz w:val="32"/>
          <w:szCs w:val="32"/>
        </w:rPr>
        <w:t>官建设</w:t>
      </w:r>
      <w:proofErr w:type="gramEnd"/>
      <w:r w:rsidRPr="002058FF">
        <w:rPr>
          <w:rFonts w:ascii="方正仿宋_GBK" w:eastAsia="方正仿宋_GBK" w:hint="eastAsia"/>
          <w:b/>
          <w:sz w:val="32"/>
          <w:szCs w:val="32"/>
        </w:rPr>
        <w:t>滞后。</w:t>
      </w:r>
      <w:r w:rsidRPr="002058FF">
        <w:rPr>
          <w:rFonts w:ascii="方正仿宋_GBK" w:eastAsia="方正仿宋_GBK" w:hint="eastAsia"/>
          <w:sz w:val="32"/>
          <w:szCs w:val="32"/>
        </w:rPr>
        <w:t>我县至今没有工人文化官，职工活动场所建设滞后。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整改进度：</w:t>
      </w:r>
      <w:r w:rsidR="009C1493" w:rsidRPr="002058FF">
        <w:rPr>
          <w:rFonts w:ascii="方正仿宋_GBK" w:eastAsia="方正仿宋_GBK" w:hint="eastAsia"/>
          <w:sz w:val="32"/>
          <w:szCs w:val="32"/>
        </w:rPr>
        <w:t>基本完成</w:t>
      </w:r>
      <w:r w:rsidRPr="002058FF">
        <w:rPr>
          <w:rFonts w:ascii="方正仿宋_GBK" w:eastAsia="方正仿宋_GBK" w:hint="eastAsia"/>
          <w:sz w:val="32"/>
          <w:szCs w:val="32"/>
        </w:rPr>
        <w:t>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整改进展情况：一是截止到2020年10月20日，新成立20</w:t>
      </w:r>
      <w:r w:rsidRPr="002058FF">
        <w:rPr>
          <w:rFonts w:ascii="方正仿宋_GBK" w:eastAsia="方正仿宋_GBK" w:hint="eastAsia"/>
          <w:sz w:val="32"/>
          <w:szCs w:val="32"/>
        </w:rPr>
        <w:lastRenderedPageBreak/>
        <w:t>个工会组织，到期换届25个工会组织。二是聘请湖南齐物律师事务所张律师担任维权法律顾问，于2020年11月17日签订聘请合同。三是2020年7月6日至8月5日，组织全县各党政机关、事业单位共计60名工会干部参加了为期一个月在县委党校举办的工会干部培训班。2020年7月20日，联合永州湘南旅游学校举办了第一期育婴员培训班，共计70名女职工参加了培训。四是三个单位欠缴的2018年度工会经费已督促全部补缴到位。五是争取县委、县政府将工人文化宫建设纳入县委政府重要议事日程，并积极向省总工会申请建设经费。</w:t>
      </w:r>
    </w:p>
    <w:p w:rsidR="009C1493" w:rsidRPr="002058FF" w:rsidRDefault="00A52447" w:rsidP="002058FF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2058FF">
        <w:rPr>
          <w:rFonts w:ascii="方正仿宋_GBK" w:eastAsia="方正仿宋_GBK" w:hint="eastAsia"/>
          <w:b/>
          <w:sz w:val="32"/>
          <w:szCs w:val="32"/>
        </w:rPr>
        <w:t>3.</w:t>
      </w:r>
      <w:r w:rsidR="009C1493" w:rsidRPr="002058FF">
        <w:rPr>
          <w:rFonts w:ascii="方正仿宋_GBK" w:eastAsia="方正仿宋_GBK" w:hint="eastAsia"/>
          <w:b/>
          <w:sz w:val="32"/>
          <w:szCs w:val="32"/>
        </w:rPr>
        <w:t>基层工会以举手表决的方式</w:t>
      </w:r>
      <w:r w:rsidRPr="002058FF">
        <w:rPr>
          <w:rFonts w:ascii="方正仿宋_GBK" w:eastAsia="方正仿宋_GBK" w:hint="eastAsia"/>
          <w:b/>
          <w:sz w:val="32"/>
          <w:szCs w:val="32"/>
        </w:rPr>
        <w:t>违规选举。</w:t>
      </w:r>
    </w:p>
    <w:p w:rsidR="00A52447" w:rsidRPr="002058FF" w:rsidRDefault="009C1493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整改进度：</w:t>
      </w:r>
      <w:r w:rsidR="00A52447" w:rsidRPr="002058FF">
        <w:rPr>
          <w:rFonts w:ascii="方正仿宋_GBK" w:eastAsia="方正仿宋_GBK" w:hint="eastAsia"/>
          <w:sz w:val="32"/>
          <w:szCs w:val="32"/>
        </w:rPr>
        <w:t>完成。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整改进展情况：一是2020年10月13日和10月16日，分别组织乡镇（街道办）、县直单位</w:t>
      </w:r>
      <w:r w:rsidR="009C1493" w:rsidRPr="002058FF">
        <w:rPr>
          <w:rFonts w:ascii="方正仿宋_GBK" w:eastAsia="方正仿宋_GBK" w:hint="eastAsia"/>
          <w:sz w:val="32"/>
          <w:szCs w:val="32"/>
        </w:rPr>
        <w:t>工会干部学习《工会基层组织选举工作条例》，强化选举工作认识。二是督促</w:t>
      </w:r>
      <w:proofErr w:type="gramStart"/>
      <w:r w:rsidR="009C1493" w:rsidRPr="002058FF">
        <w:rPr>
          <w:rFonts w:ascii="方正仿宋_GBK" w:eastAsia="方正仿宋_GBK" w:hint="eastAsia"/>
          <w:sz w:val="32"/>
          <w:szCs w:val="32"/>
        </w:rPr>
        <w:t>违规选举</w:t>
      </w:r>
      <w:proofErr w:type="gramEnd"/>
      <w:r w:rsidR="009C1493" w:rsidRPr="002058FF">
        <w:rPr>
          <w:rFonts w:ascii="方正仿宋_GBK" w:eastAsia="方正仿宋_GBK" w:hint="eastAsia"/>
          <w:sz w:val="32"/>
          <w:szCs w:val="32"/>
        </w:rPr>
        <w:t>的工会予以整改，</w:t>
      </w:r>
      <w:r w:rsidRPr="002058FF">
        <w:rPr>
          <w:rFonts w:ascii="方正仿宋_GBK" w:eastAsia="方正仿宋_GBK" w:hint="eastAsia"/>
          <w:sz w:val="32"/>
          <w:szCs w:val="32"/>
        </w:rPr>
        <w:t>重新召开</w:t>
      </w:r>
      <w:r w:rsidR="009C1493" w:rsidRPr="002058FF">
        <w:rPr>
          <w:rFonts w:ascii="方正仿宋_GBK" w:eastAsia="方正仿宋_GBK" w:hint="eastAsia"/>
          <w:sz w:val="32"/>
          <w:szCs w:val="32"/>
        </w:rPr>
        <w:t>了</w:t>
      </w:r>
      <w:r w:rsidRPr="002058FF">
        <w:rPr>
          <w:rFonts w:ascii="方正仿宋_GBK" w:eastAsia="方正仿宋_GBK" w:hint="eastAsia"/>
          <w:sz w:val="32"/>
          <w:szCs w:val="32"/>
        </w:rPr>
        <w:t>换届选举大会。</w:t>
      </w:r>
    </w:p>
    <w:p w:rsidR="00A52447" w:rsidRPr="002058FF" w:rsidRDefault="00A52447" w:rsidP="002058FF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b/>
          <w:sz w:val="32"/>
          <w:szCs w:val="32"/>
        </w:rPr>
        <w:t>4.未按规定及时召开工会委员会。</w:t>
      </w:r>
      <w:r w:rsidRPr="002058FF">
        <w:rPr>
          <w:rFonts w:ascii="方正仿宋_GBK" w:eastAsia="方正仿宋_GBK" w:hint="eastAsia"/>
          <w:sz w:val="32"/>
          <w:szCs w:val="32"/>
        </w:rPr>
        <w:t>2017年至2019年县总工会未按照规定每年召开一次工会委员会，致使县委提名的副主席候选人未及时补选。</w:t>
      </w:r>
    </w:p>
    <w:p w:rsidR="00A52447" w:rsidRPr="002058FF" w:rsidRDefault="00FF2033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整改进度：</w:t>
      </w:r>
      <w:r w:rsidR="00A52447" w:rsidRPr="002058FF">
        <w:rPr>
          <w:rFonts w:ascii="方正仿宋_GBK" w:eastAsia="方正仿宋_GBK" w:hint="eastAsia"/>
          <w:sz w:val="32"/>
          <w:szCs w:val="32"/>
        </w:rPr>
        <w:t>完成。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整改进展情况：一是2020年10月21日，组织党组成员认</w:t>
      </w:r>
      <w:r w:rsidRPr="002058FF">
        <w:rPr>
          <w:rFonts w:ascii="方正仿宋_GBK" w:eastAsia="方正仿宋_GBK" w:hint="eastAsia"/>
          <w:sz w:val="32"/>
          <w:szCs w:val="32"/>
        </w:rPr>
        <w:lastRenderedPageBreak/>
        <w:t>真学习《工会法》和《中国工会章程》，增强工会组织观念。二是2019年10月24日至25日，召开了全县工会第十五次代表大会，选举</w:t>
      </w:r>
      <w:proofErr w:type="gramStart"/>
      <w:r w:rsidRPr="002058FF">
        <w:rPr>
          <w:rFonts w:ascii="方正仿宋_GBK" w:eastAsia="方正仿宋_GBK" w:hint="eastAsia"/>
          <w:sz w:val="32"/>
          <w:szCs w:val="32"/>
        </w:rPr>
        <w:t>产生县</w:t>
      </w:r>
      <w:proofErr w:type="gramEnd"/>
      <w:r w:rsidRPr="002058FF">
        <w:rPr>
          <w:rFonts w:ascii="方正仿宋_GBK" w:eastAsia="方正仿宋_GBK" w:hint="eastAsia"/>
          <w:sz w:val="32"/>
          <w:szCs w:val="32"/>
        </w:rPr>
        <w:t>总工会十五届委员会委员41人，县总工会十五届委员会一次全会选举</w:t>
      </w:r>
      <w:r w:rsidR="00364F3C" w:rsidRPr="002058FF">
        <w:rPr>
          <w:rFonts w:ascii="方正仿宋_GBK" w:eastAsia="方正仿宋_GBK" w:hint="eastAsia"/>
          <w:sz w:val="32"/>
          <w:szCs w:val="32"/>
        </w:rPr>
        <w:t>产生了1名</w:t>
      </w:r>
      <w:r w:rsidRPr="002058FF">
        <w:rPr>
          <w:rFonts w:ascii="方正仿宋_GBK" w:eastAsia="方正仿宋_GBK" w:hint="eastAsia"/>
          <w:sz w:val="32"/>
          <w:szCs w:val="32"/>
        </w:rPr>
        <w:t>主席</w:t>
      </w:r>
      <w:r w:rsidR="00364F3C" w:rsidRPr="002058FF">
        <w:rPr>
          <w:rFonts w:ascii="方正仿宋_GBK" w:eastAsia="方正仿宋_GBK" w:hint="eastAsia"/>
          <w:sz w:val="32"/>
          <w:szCs w:val="32"/>
        </w:rPr>
        <w:t>、</w:t>
      </w:r>
      <w:r w:rsidRPr="002058FF">
        <w:rPr>
          <w:rFonts w:ascii="方正仿宋_GBK" w:eastAsia="方正仿宋_GBK" w:hint="eastAsia"/>
          <w:sz w:val="32"/>
          <w:szCs w:val="32"/>
        </w:rPr>
        <w:t>3名专职副主席</w:t>
      </w:r>
      <w:r w:rsidR="00364F3C" w:rsidRPr="002058FF">
        <w:rPr>
          <w:rFonts w:ascii="方正仿宋_GBK" w:eastAsia="方正仿宋_GBK" w:hint="eastAsia"/>
          <w:sz w:val="32"/>
          <w:szCs w:val="32"/>
        </w:rPr>
        <w:t>、1名</w:t>
      </w:r>
      <w:r w:rsidRPr="002058FF">
        <w:rPr>
          <w:rFonts w:ascii="方正仿宋_GBK" w:eastAsia="方正仿宋_GBK" w:hint="eastAsia"/>
          <w:sz w:val="32"/>
          <w:szCs w:val="32"/>
        </w:rPr>
        <w:t>挂职副主席、2</w:t>
      </w:r>
      <w:r w:rsidR="00364F3C" w:rsidRPr="002058FF">
        <w:rPr>
          <w:rFonts w:ascii="方正仿宋_GBK" w:eastAsia="方正仿宋_GBK" w:hint="eastAsia"/>
          <w:sz w:val="32"/>
          <w:szCs w:val="32"/>
        </w:rPr>
        <w:t>名</w:t>
      </w:r>
      <w:r w:rsidRPr="002058FF">
        <w:rPr>
          <w:rFonts w:ascii="方正仿宋_GBK" w:eastAsia="方正仿宋_GBK" w:hint="eastAsia"/>
          <w:sz w:val="32"/>
          <w:szCs w:val="32"/>
        </w:rPr>
        <w:t>兼职副主席。</w:t>
      </w:r>
    </w:p>
    <w:p w:rsidR="00A52447" w:rsidRPr="002058FF" w:rsidRDefault="00A52447" w:rsidP="002058FF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b/>
          <w:sz w:val="32"/>
          <w:szCs w:val="32"/>
        </w:rPr>
        <w:t>5.</w:t>
      </w:r>
      <w:r w:rsidR="00B75068" w:rsidRPr="002058FF">
        <w:rPr>
          <w:rFonts w:ascii="方正仿宋_GBK" w:eastAsia="方正仿宋_GBK" w:hint="eastAsia"/>
          <w:b/>
          <w:sz w:val="32"/>
          <w:szCs w:val="32"/>
        </w:rPr>
        <w:t>“金秋助学”审核把关不严</w:t>
      </w:r>
      <w:r w:rsidR="002058FF">
        <w:rPr>
          <w:rFonts w:ascii="方正仿宋_GBK" w:eastAsia="方正仿宋_GBK" w:hint="eastAsia"/>
          <w:b/>
          <w:sz w:val="32"/>
          <w:szCs w:val="32"/>
        </w:rPr>
        <w:t>。</w:t>
      </w:r>
      <w:r w:rsidRPr="002058FF">
        <w:rPr>
          <w:rFonts w:ascii="方正仿宋_GBK" w:eastAsia="方正仿宋_GBK" w:hint="eastAsia"/>
          <w:sz w:val="32"/>
          <w:szCs w:val="32"/>
        </w:rPr>
        <w:t>资助对象资料不完整，没有家庭困难印证资料</w:t>
      </w:r>
      <w:r w:rsidR="00B75068" w:rsidRPr="002058FF">
        <w:rPr>
          <w:rFonts w:ascii="方正仿宋_GBK" w:eastAsia="方正仿宋_GBK" w:hint="eastAsia"/>
          <w:sz w:val="32"/>
          <w:szCs w:val="32"/>
        </w:rPr>
        <w:t>；</w:t>
      </w:r>
      <w:r w:rsidRPr="002058FF">
        <w:rPr>
          <w:rFonts w:ascii="方正仿宋_GBK" w:eastAsia="方正仿宋_GBK" w:hint="eastAsia"/>
          <w:sz w:val="32"/>
          <w:szCs w:val="32"/>
        </w:rPr>
        <w:t>部</w:t>
      </w:r>
      <w:proofErr w:type="gramStart"/>
      <w:r w:rsidRPr="002058FF">
        <w:rPr>
          <w:rFonts w:ascii="方正仿宋_GBK" w:eastAsia="方正仿宋_GBK" w:hint="eastAsia"/>
          <w:sz w:val="32"/>
          <w:szCs w:val="32"/>
        </w:rPr>
        <w:t>门联审不到位</w:t>
      </w:r>
      <w:proofErr w:type="gramEnd"/>
      <w:r w:rsidRPr="002058FF">
        <w:rPr>
          <w:rFonts w:ascii="方正仿宋_GBK" w:eastAsia="方正仿宋_GBK" w:hint="eastAsia"/>
          <w:sz w:val="32"/>
          <w:szCs w:val="32"/>
        </w:rPr>
        <w:t>，</w:t>
      </w:r>
      <w:r w:rsidR="00B75068" w:rsidRPr="002058FF">
        <w:rPr>
          <w:rFonts w:ascii="方正仿宋_GBK" w:eastAsia="方正仿宋_GBK" w:hint="eastAsia"/>
          <w:sz w:val="32"/>
          <w:szCs w:val="32"/>
        </w:rPr>
        <w:t>2人</w:t>
      </w:r>
      <w:r w:rsidRPr="002058FF">
        <w:rPr>
          <w:rFonts w:ascii="方正仿宋_GBK" w:eastAsia="方正仿宋_GBK" w:hint="eastAsia"/>
          <w:sz w:val="32"/>
          <w:szCs w:val="32"/>
        </w:rPr>
        <w:t>重复享受</w:t>
      </w:r>
      <w:r w:rsidR="00B75068" w:rsidRPr="002058FF">
        <w:rPr>
          <w:rFonts w:ascii="方正仿宋_GBK" w:eastAsia="方正仿宋_GBK" w:hint="eastAsia"/>
          <w:sz w:val="32"/>
          <w:szCs w:val="32"/>
        </w:rPr>
        <w:t>“泛海助学”“金秋助学”资助</w:t>
      </w:r>
      <w:r w:rsidRPr="002058FF">
        <w:rPr>
          <w:rFonts w:ascii="方正仿宋_GBK" w:eastAsia="方正仿宋_GBK" w:hint="eastAsia"/>
          <w:sz w:val="32"/>
          <w:szCs w:val="32"/>
        </w:rPr>
        <w:t>。</w:t>
      </w:r>
    </w:p>
    <w:p w:rsidR="00A52447" w:rsidRPr="002058FF" w:rsidRDefault="00B75068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整改进度：基本</w:t>
      </w:r>
      <w:r w:rsidR="00A52447" w:rsidRPr="002058FF">
        <w:rPr>
          <w:rFonts w:ascii="方正仿宋_GBK" w:eastAsia="方正仿宋_GBK" w:hint="eastAsia"/>
          <w:sz w:val="32"/>
          <w:szCs w:val="32"/>
        </w:rPr>
        <w:t xml:space="preserve">完成。  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整改进展情况：一是对于“金秋助学”申报对象，县总工会将严格把控关口，</w:t>
      </w:r>
      <w:r w:rsidR="00B75068" w:rsidRPr="002058FF">
        <w:rPr>
          <w:rFonts w:ascii="方正仿宋_GBK" w:eastAsia="方正仿宋_GBK" w:hint="eastAsia"/>
          <w:sz w:val="32"/>
          <w:szCs w:val="32"/>
        </w:rPr>
        <w:t>进行了</w:t>
      </w:r>
      <w:r w:rsidRPr="002058FF">
        <w:rPr>
          <w:rFonts w:ascii="方正仿宋_GBK" w:eastAsia="方正仿宋_GBK" w:hint="eastAsia"/>
          <w:sz w:val="32"/>
          <w:szCs w:val="32"/>
        </w:rPr>
        <w:t>全面调查核实。二是与县民政局、工商联、统战部、关工委等单位加强协调配合，共同抓好“金秋助学”工作。</w:t>
      </w:r>
    </w:p>
    <w:p w:rsidR="00A52447" w:rsidRPr="002058FF" w:rsidRDefault="00A52447" w:rsidP="002058FF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b/>
          <w:sz w:val="32"/>
          <w:szCs w:val="32"/>
        </w:rPr>
        <w:t>6.落实意识形态工作有差距</w:t>
      </w:r>
      <w:r w:rsidR="002058FF">
        <w:rPr>
          <w:rFonts w:ascii="方正仿宋_GBK" w:eastAsia="方正仿宋_GBK" w:hint="eastAsia"/>
          <w:b/>
          <w:sz w:val="32"/>
          <w:szCs w:val="32"/>
        </w:rPr>
        <w:t>。</w:t>
      </w:r>
      <w:r w:rsidRPr="002058FF">
        <w:rPr>
          <w:rFonts w:ascii="方正仿宋_GBK" w:eastAsia="方正仿宋_GBK" w:hint="eastAsia"/>
          <w:sz w:val="32"/>
          <w:szCs w:val="32"/>
        </w:rPr>
        <w:t>没有对本单位意识形态领域舆情进行分析</w:t>
      </w:r>
      <w:proofErr w:type="gramStart"/>
      <w:r w:rsidRPr="002058FF">
        <w:rPr>
          <w:rFonts w:ascii="方正仿宋_GBK" w:eastAsia="方正仿宋_GBK" w:hint="eastAsia"/>
          <w:sz w:val="32"/>
          <w:szCs w:val="32"/>
        </w:rPr>
        <w:t>研</w:t>
      </w:r>
      <w:proofErr w:type="gramEnd"/>
      <w:r w:rsidRPr="002058FF">
        <w:rPr>
          <w:rFonts w:ascii="方正仿宋_GBK" w:eastAsia="方正仿宋_GBK" w:hint="eastAsia"/>
          <w:sz w:val="32"/>
          <w:szCs w:val="32"/>
        </w:rPr>
        <w:t>判</w:t>
      </w:r>
      <w:r w:rsidR="00B75068" w:rsidRPr="002058FF">
        <w:rPr>
          <w:rFonts w:ascii="方正仿宋_GBK" w:eastAsia="方正仿宋_GBK" w:hint="eastAsia"/>
          <w:sz w:val="32"/>
          <w:szCs w:val="32"/>
        </w:rPr>
        <w:t>、</w:t>
      </w:r>
      <w:r w:rsidRPr="002058FF">
        <w:rPr>
          <w:rFonts w:ascii="方正仿宋_GBK" w:eastAsia="方正仿宋_GBK" w:hint="eastAsia"/>
          <w:sz w:val="32"/>
          <w:szCs w:val="32"/>
        </w:rPr>
        <w:t>党组理论学习中心组学习制度对于学习天数的规定</w:t>
      </w:r>
      <w:r w:rsidR="00B75068" w:rsidRPr="002058FF">
        <w:rPr>
          <w:rFonts w:ascii="方正仿宋_GBK" w:eastAsia="方正仿宋_GBK" w:hint="eastAsia"/>
          <w:sz w:val="32"/>
          <w:szCs w:val="32"/>
        </w:rPr>
        <w:t>没有达到</w:t>
      </w:r>
      <w:r w:rsidRPr="002058FF">
        <w:rPr>
          <w:rFonts w:ascii="方正仿宋_GBK" w:eastAsia="方正仿宋_GBK" w:hint="eastAsia"/>
          <w:sz w:val="32"/>
          <w:szCs w:val="32"/>
        </w:rPr>
        <w:t>要求</w:t>
      </w:r>
      <w:r w:rsidR="00B75068" w:rsidRPr="002058FF">
        <w:rPr>
          <w:rFonts w:ascii="方正仿宋_GBK" w:eastAsia="方正仿宋_GBK" w:hint="eastAsia"/>
          <w:sz w:val="32"/>
          <w:szCs w:val="32"/>
        </w:rPr>
        <w:t>、</w:t>
      </w:r>
      <w:r w:rsidRPr="002058FF">
        <w:rPr>
          <w:rFonts w:ascii="方正仿宋_GBK" w:eastAsia="方正仿宋_GBK" w:hint="eastAsia"/>
          <w:sz w:val="32"/>
          <w:szCs w:val="32"/>
        </w:rPr>
        <w:t>讨论学习环节</w:t>
      </w:r>
      <w:r w:rsidR="00B75068" w:rsidRPr="002058FF">
        <w:rPr>
          <w:rFonts w:ascii="方正仿宋_GBK" w:eastAsia="方正仿宋_GBK" w:hint="eastAsia"/>
          <w:sz w:val="32"/>
          <w:szCs w:val="32"/>
        </w:rPr>
        <w:t>不规范。</w:t>
      </w:r>
    </w:p>
    <w:p w:rsidR="00A52447" w:rsidRPr="002058FF" w:rsidRDefault="00B75068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整改进度：</w:t>
      </w:r>
      <w:r w:rsidR="00A52447" w:rsidRPr="002058FF">
        <w:rPr>
          <w:rFonts w:ascii="方正仿宋_GBK" w:eastAsia="方正仿宋_GBK" w:hint="eastAsia"/>
          <w:sz w:val="32"/>
          <w:szCs w:val="32"/>
        </w:rPr>
        <w:t>完成。</w:t>
      </w:r>
    </w:p>
    <w:p w:rsidR="00B75068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整改进展情况：一是制定完善意识形态工作责任制，定期分析</w:t>
      </w:r>
      <w:proofErr w:type="gramStart"/>
      <w:r w:rsidRPr="002058FF">
        <w:rPr>
          <w:rFonts w:ascii="方正仿宋_GBK" w:eastAsia="方正仿宋_GBK" w:hint="eastAsia"/>
          <w:sz w:val="32"/>
          <w:szCs w:val="32"/>
        </w:rPr>
        <w:t>研</w:t>
      </w:r>
      <w:proofErr w:type="gramEnd"/>
      <w:r w:rsidRPr="002058FF">
        <w:rPr>
          <w:rFonts w:ascii="方正仿宋_GBK" w:eastAsia="方正仿宋_GBK" w:hint="eastAsia"/>
          <w:sz w:val="32"/>
          <w:szCs w:val="32"/>
        </w:rPr>
        <w:t>判意识形态工作。二是制定党组理论学习中心组学习计划，规范各环节学习工作。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楷体_GBK" w:eastAsia="方正楷体_GBK" w:hint="eastAsia"/>
          <w:sz w:val="32"/>
          <w:szCs w:val="32"/>
        </w:rPr>
        <w:lastRenderedPageBreak/>
        <w:t>（二）聚焦基层党组织软弱涣散、组织力欠缺</w:t>
      </w:r>
      <w:r w:rsidR="00B75068" w:rsidRPr="002058FF">
        <w:rPr>
          <w:rFonts w:ascii="方正楷体_GBK" w:eastAsia="方正楷体_GBK" w:hint="eastAsia"/>
          <w:sz w:val="32"/>
          <w:szCs w:val="32"/>
        </w:rPr>
        <w:t>方面的</w:t>
      </w:r>
      <w:r w:rsidRPr="002058FF">
        <w:rPr>
          <w:rFonts w:ascii="方正楷体_GBK" w:eastAsia="方正楷体_GBK" w:hint="eastAsia"/>
          <w:sz w:val="32"/>
          <w:szCs w:val="32"/>
        </w:rPr>
        <w:t>问题</w:t>
      </w:r>
    </w:p>
    <w:p w:rsidR="00B75068" w:rsidRPr="002058FF" w:rsidRDefault="00A52447" w:rsidP="002058FF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2058FF">
        <w:rPr>
          <w:rFonts w:ascii="方正仿宋_GBK" w:eastAsia="方正仿宋_GBK" w:hint="eastAsia"/>
          <w:b/>
          <w:sz w:val="32"/>
          <w:szCs w:val="32"/>
        </w:rPr>
        <w:t>7.党的领导弱化，以行政会议代替党组会议决策。</w:t>
      </w:r>
    </w:p>
    <w:p w:rsidR="00A52447" w:rsidRPr="002058FF" w:rsidRDefault="00B75068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整改进度：</w:t>
      </w:r>
      <w:r w:rsidR="00A52447" w:rsidRPr="002058FF">
        <w:rPr>
          <w:rFonts w:ascii="方正仿宋_GBK" w:eastAsia="方正仿宋_GBK" w:hint="eastAsia"/>
          <w:sz w:val="32"/>
          <w:szCs w:val="32"/>
        </w:rPr>
        <w:t>完成。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整改进展情况：一是2020年10月26日，组织全体班子成员认真学习《中国共产党党组工作条例》，强化党组意识。二是制定完善《县总工会党组议事规则》，推进党组工作制度化、规范化和程序化。</w:t>
      </w:r>
    </w:p>
    <w:p w:rsidR="00B75068" w:rsidRPr="002058FF" w:rsidRDefault="00A52447" w:rsidP="002058FF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2058FF">
        <w:rPr>
          <w:rFonts w:ascii="方正仿宋_GBK" w:eastAsia="方正仿宋_GBK" w:hint="eastAsia"/>
          <w:b/>
          <w:sz w:val="32"/>
          <w:szCs w:val="32"/>
        </w:rPr>
        <w:t>8.落实党员领导干部双重组织生活制度有偏差。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整改进度：已完成。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整改进展情况：一是2020年10月27日，组织全体党员认真学习《领导干部双重组织生活会制度》，严肃党内政治纪律。二是在巡查整改专题民主生活会上，党组主要领导认真反思这一问题，提高思想认识。</w:t>
      </w:r>
    </w:p>
    <w:p w:rsidR="00A52447" w:rsidRPr="002058FF" w:rsidRDefault="00A52447" w:rsidP="002058FF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b/>
          <w:sz w:val="32"/>
          <w:szCs w:val="32"/>
        </w:rPr>
        <w:t>9.</w:t>
      </w:r>
      <w:r w:rsidR="00B75068" w:rsidRPr="002058FF">
        <w:rPr>
          <w:rFonts w:ascii="方正仿宋_GBK" w:eastAsia="方正仿宋_GBK" w:hint="eastAsia"/>
          <w:b/>
          <w:sz w:val="32"/>
          <w:szCs w:val="32"/>
        </w:rPr>
        <w:t>党内政治生活不严肃</w:t>
      </w:r>
      <w:r w:rsidR="002058FF">
        <w:rPr>
          <w:rFonts w:ascii="方正仿宋_GBK" w:eastAsia="方正仿宋_GBK" w:hint="eastAsia"/>
          <w:b/>
          <w:sz w:val="32"/>
          <w:szCs w:val="32"/>
        </w:rPr>
        <w:t>。</w:t>
      </w:r>
      <w:r w:rsidRPr="002058FF">
        <w:rPr>
          <w:rFonts w:ascii="方正仿宋_GBK" w:eastAsia="方正仿宋_GBK" w:hint="eastAsia"/>
          <w:sz w:val="32"/>
          <w:szCs w:val="32"/>
        </w:rPr>
        <w:t xml:space="preserve"> 民主生活会不认真</w:t>
      </w:r>
      <w:r w:rsidR="00B75068" w:rsidRPr="002058FF">
        <w:rPr>
          <w:rFonts w:ascii="方正仿宋_GBK" w:eastAsia="方正仿宋_GBK" w:hint="eastAsia"/>
          <w:sz w:val="32"/>
          <w:szCs w:val="32"/>
        </w:rPr>
        <w:t>，</w:t>
      </w:r>
      <w:r w:rsidRPr="002058FF">
        <w:rPr>
          <w:rFonts w:ascii="方正仿宋_GBK" w:eastAsia="方正仿宋_GBK" w:hint="eastAsia"/>
          <w:sz w:val="32"/>
          <w:szCs w:val="32"/>
        </w:rPr>
        <w:t>组织生活会程序不到位，批评与自我批评不到位</w:t>
      </w:r>
      <w:r w:rsidR="00B75068" w:rsidRPr="002058FF">
        <w:rPr>
          <w:rFonts w:ascii="方正仿宋_GBK" w:eastAsia="方正仿宋_GBK" w:hint="eastAsia"/>
          <w:sz w:val="32"/>
          <w:szCs w:val="32"/>
        </w:rPr>
        <w:t>，</w:t>
      </w:r>
      <w:r w:rsidRPr="002058FF">
        <w:rPr>
          <w:rFonts w:ascii="方正仿宋_GBK" w:eastAsia="方正仿宋_GBK" w:hint="eastAsia"/>
          <w:sz w:val="32"/>
          <w:szCs w:val="32"/>
        </w:rPr>
        <w:t>民主评议党员优秀得票率没有超过三分之二</w:t>
      </w:r>
      <w:r w:rsidR="00B75068" w:rsidRPr="002058FF">
        <w:rPr>
          <w:rFonts w:ascii="方正仿宋_GBK" w:eastAsia="方正仿宋_GBK" w:hint="eastAsia"/>
          <w:sz w:val="32"/>
          <w:szCs w:val="32"/>
        </w:rPr>
        <w:t>，</w:t>
      </w:r>
      <w:r w:rsidRPr="002058FF">
        <w:rPr>
          <w:rFonts w:ascii="方正仿宋_GBK" w:eastAsia="方正仿宋_GBK" w:hint="eastAsia"/>
          <w:sz w:val="32"/>
          <w:szCs w:val="32"/>
        </w:rPr>
        <w:t xml:space="preserve"> 谈心谈话没有达到“三个一”和“四必谈”要求，谈心谈话记录错误。</w:t>
      </w:r>
    </w:p>
    <w:p w:rsidR="00A52447" w:rsidRPr="002058FF" w:rsidRDefault="00B75068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整改进度：</w:t>
      </w:r>
      <w:r w:rsidR="00A52447" w:rsidRPr="002058FF">
        <w:rPr>
          <w:rFonts w:ascii="方正仿宋_GBK" w:eastAsia="方正仿宋_GBK" w:hint="eastAsia"/>
          <w:sz w:val="32"/>
          <w:szCs w:val="32"/>
        </w:rPr>
        <w:t>完成。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整改进展情况：一是2020年10月28日，组织党组成员认真学习《关于新形势下党内政治生活的若干准则》，进一步增强</w:t>
      </w:r>
      <w:r w:rsidRPr="002058FF">
        <w:rPr>
          <w:rFonts w:ascii="方正仿宋_GBK" w:eastAsia="方正仿宋_GBK" w:hint="eastAsia"/>
          <w:sz w:val="32"/>
          <w:szCs w:val="32"/>
        </w:rPr>
        <w:lastRenderedPageBreak/>
        <w:t>政治规矩意识。二是严格落实民主生活会和组织生活会、民主评议党员、谈心谈话等制度，促进党内政治生活的规范和有效。</w:t>
      </w:r>
    </w:p>
    <w:p w:rsidR="00A52447" w:rsidRPr="002058FF" w:rsidRDefault="00A52447" w:rsidP="002058FF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b/>
          <w:sz w:val="32"/>
          <w:szCs w:val="32"/>
        </w:rPr>
        <w:t>10.发文不规范。</w:t>
      </w:r>
      <w:r w:rsidRPr="002058FF">
        <w:rPr>
          <w:rFonts w:ascii="方正仿宋_GBK" w:eastAsia="方正仿宋_GBK" w:hint="eastAsia"/>
          <w:sz w:val="32"/>
          <w:szCs w:val="32"/>
        </w:rPr>
        <w:t>党支部组织生活会既以党组发文又以行政发文</w:t>
      </w:r>
      <w:r w:rsidR="00B75068" w:rsidRPr="002058FF">
        <w:rPr>
          <w:rFonts w:ascii="方正仿宋_GBK" w:eastAsia="方正仿宋_GBK" w:hint="eastAsia"/>
          <w:sz w:val="32"/>
          <w:szCs w:val="32"/>
        </w:rPr>
        <w:t>、</w:t>
      </w:r>
      <w:r w:rsidRPr="002058FF">
        <w:rPr>
          <w:rFonts w:ascii="方正仿宋_GBK" w:eastAsia="方正仿宋_GBK" w:hint="eastAsia"/>
          <w:sz w:val="32"/>
          <w:szCs w:val="32"/>
        </w:rPr>
        <w:t>以行政发文代替党组发文</w:t>
      </w:r>
      <w:r w:rsidR="00B75068" w:rsidRPr="002058FF">
        <w:rPr>
          <w:rFonts w:ascii="方正仿宋_GBK" w:eastAsia="方正仿宋_GBK" w:hint="eastAsia"/>
          <w:sz w:val="32"/>
          <w:szCs w:val="32"/>
        </w:rPr>
        <w:t>、</w:t>
      </w:r>
      <w:r w:rsidRPr="002058FF">
        <w:rPr>
          <w:rFonts w:ascii="方正仿宋_GBK" w:eastAsia="方正仿宋_GBK" w:hint="eastAsia"/>
          <w:sz w:val="32"/>
          <w:szCs w:val="32"/>
        </w:rPr>
        <w:t>文件整理归档不规范。</w:t>
      </w:r>
    </w:p>
    <w:p w:rsidR="00A52447" w:rsidRPr="002058FF" w:rsidRDefault="00B75068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整改进度：</w:t>
      </w:r>
      <w:r w:rsidR="00A52447" w:rsidRPr="002058FF">
        <w:rPr>
          <w:rFonts w:ascii="方正仿宋_GBK" w:eastAsia="方正仿宋_GBK" w:hint="eastAsia"/>
          <w:sz w:val="32"/>
          <w:szCs w:val="32"/>
        </w:rPr>
        <w:t>完成。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整改进展情况：一是2020年10月29日，组织办公室工作人员认真学习《党政机关公文处理工作条例》，规范单位发文工作。二是对年度内各类文件进行分类整理，并按文号顺序排列。</w:t>
      </w:r>
    </w:p>
    <w:p w:rsidR="00A52447" w:rsidRPr="002058FF" w:rsidRDefault="00A52447" w:rsidP="002058FF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b/>
          <w:sz w:val="32"/>
          <w:szCs w:val="32"/>
        </w:rPr>
        <w:t>11.落实党风廉政建设主体责任不到位。</w:t>
      </w:r>
      <w:r w:rsidRPr="002058FF">
        <w:rPr>
          <w:rFonts w:ascii="方正仿宋_GBK" w:eastAsia="方正仿宋_GBK" w:hint="eastAsia"/>
          <w:sz w:val="32"/>
          <w:szCs w:val="32"/>
        </w:rPr>
        <w:t>总工会党组2018年度全年没有召开党风廉政建设专题会议、没有制定工作计划和相关工作方案，也没有进行工作总结。</w:t>
      </w:r>
    </w:p>
    <w:p w:rsidR="00A52447" w:rsidRPr="002058FF" w:rsidRDefault="008853E9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整改进度：</w:t>
      </w:r>
      <w:r w:rsidR="00A52447" w:rsidRPr="002058FF">
        <w:rPr>
          <w:rFonts w:ascii="方正仿宋_GBK" w:eastAsia="方正仿宋_GBK" w:hint="eastAsia"/>
          <w:sz w:val="32"/>
          <w:szCs w:val="32"/>
        </w:rPr>
        <w:t>完成。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展情况：一是2020年10月30日，组织全体班子成员认真学习《准则》和《中国共产党党内监督条例》，提高廉洁从政意识。二是制定完善党风廉政建设年度计划、工作总结及相关工作方案，切实将党风廉政建设落到实处。三是党组主要领导在巡察整改专题民主生活会上认真反思这一问题，提高思想认识。</w:t>
      </w:r>
    </w:p>
    <w:p w:rsidR="008853E9" w:rsidRPr="002058FF" w:rsidRDefault="00A52447" w:rsidP="002058FF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2058FF">
        <w:rPr>
          <w:rFonts w:ascii="方正仿宋_GBK" w:eastAsia="方正仿宋_GBK" w:hint="eastAsia"/>
          <w:b/>
          <w:sz w:val="32"/>
          <w:szCs w:val="32"/>
        </w:rPr>
        <w:t>12.中层干部长期未交流，也无人员调入、调出。</w:t>
      </w:r>
    </w:p>
    <w:p w:rsidR="00A52447" w:rsidRPr="002058FF" w:rsidRDefault="008853E9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整改进度：</w:t>
      </w:r>
      <w:r w:rsidR="00A52447" w:rsidRPr="002058FF">
        <w:rPr>
          <w:rFonts w:ascii="方正仿宋_GBK" w:eastAsia="方正仿宋_GBK" w:hint="eastAsia"/>
          <w:sz w:val="32"/>
          <w:szCs w:val="32"/>
        </w:rPr>
        <w:t>完成。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整改进展情况：一是</w:t>
      </w:r>
      <w:r w:rsidR="008853E9" w:rsidRPr="002058FF">
        <w:rPr>
          <w:rFonts w:ascii="方正仿宋_GBK" w:eastAsia="方正仿宋_GBK" w:hint="eastAsia"/>
          <w:sz w:val="32"/>
          <w:szCs w:val="32"/>
        </w:rPr>
        <w:t>对中层干部在部室与部室之间、不同业</w:t>
      </w:r>
      <w:r w:rsidR="008853E9" w:rsidRPr="002058FF">
        <w:rPr>
          <w:rFonts w:ascii="方正仿宋_GBK" w:eastAsia="方正仿宋_GBK" w:hint="eastAsia"/>
          <w:sz w:val="32"/>
          <w:szCs w:val="32"/>
        </w:rPr>
        <w:lastRenderedPageBreak/>
        <w:t>务岗位之间进行轮岗交流</w:t>
      </w:r>
      <w:r w:rsidRPr="002058FF">
        <w:rPr>
          <w:rFonts w:ascii="方正仿宋_GBK" w:eastAsia="方正仿宋_GBK" w:hint="eastAsia"/>
          <w:sz w:val="32"/>
          <w:szCs w:val="32"/>
        </w:rPr>
        <w:t>。二是面向社会招聘事业编制工作人员1名。</w:t>
      </w:r>
    </w:p>
    <w:p w:rsidR="00A52447" w:rsidRPr="002058FF" w:rsidRDefault="00A52447" w:rsidP="002058FF">
      <w:pPr>
        <w:ind w:firstLineChars="200" w:firstLine="640"/>
        <w:rPr>
          <w:rFonts w:ascii="方正黑体简体" w:eastAsia="方正黑体简体"/>
          <w:sz w:val="32"/>
          <w:szCs w:val="32"/>
        </w:rPr>
      </w:pPr>
      <w:r w:rsidRPr="002058FF">
        <w:rPr>
          <w:rFonts w:ascii="方正黑体简体" w:eastAsia="方正黑体简体" w:hint="eastAsia"/>
          <w:sz w:val="32"/>
          <w:szCs w:val="32"/>
        </w:rPr>
        <w:t>三、继续深化后续整改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下一步，县总工会党组将认真贯彻落实巡视巡察工作要求，持续深入抓好后续整改工作，对已完成的整改任务，适时组织“回头看”，巩固整改成果，防止问题反弹，切实把整改成果转化和体现到各项实际工作中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欢迎社会各界对巡察整改落实情况进行监督，如有意见建议，请及时向我们反映。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联系电话：0746-3222415</w:t>
      </w:r>
    </w:p>
    <w:p w:rsidR="00A52447" w:rsidRPr="002058FF" w:rsidRDefault="00A52447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电子邮箱：qytamo@163.com</w:t>
      </w:r>
    </w:p>
    <w:p w:rsidR="008853E9" w:rsidRPr="002058FF" w:rsidRDefault="008853E9" w:rsidP="002058F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A52447" w:rsidRPr="002058FF" w:rsidRDefault="00A52447" w:rsidP="002058FF">
      <w:pPr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>中共祁阳县总工会党组</w:t>
      </w:r>
    </w:p>
    <w:p w:rsidR="00866FB2" w:rsidRPr="002058FF" w:rsidRDefault="00A52447" w:rsidP="002058FF">
      <w:pPr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 w:rsidRPr="002058FF">
        <w:rPr>
          <w:rFonts w:ascii="方正仿宋_GBK" w:eastAsia="方正仿宋_GBK" w:hint="eastAsia"/>
          <w:sz w:val="32"/>
          <w:szCs w:val="32"/>
        </w:rPr>
        <w:t xml:space="preserve">                  </w:t>
      </w:r>
      <w:r w:rsidR="008853E9" w:rsidRPr="002058FF">
        <w:rPr>
          <w:rFonts w:ascii="方正仿宋_GBK" w:eastAsia="方正仿宋_GBK" w:hint="eastAsia"/>
          <w:sz w:val="32"/>
          <w:szCs w:val="32"/>
        </w:rPr>
        <w:t xml:space="preserve">           2021</w:t>
      </w:r>
      <w:r w:rsidRPr="002058FF">
        <w:rPr>
          <w:rFonts w:ascii="方正仿宋_GBK" w:eastAsia="方正仿宋_GBK" w:hint="eastAsia"/>
          <w:sz w:val="32"/>
          <w:szCs w:val="32"/>
        </w:rPr>
        <w:t>年</w:t>
      </w:r>
      <w:r w:rsidR="008853E9" w:rsidRPr="002058FF">
        <w:rPr>
          <w:rFonts w:ascii="方正仿宋_GBK" w:eastAsia="方正仿宋_GBK" w:hint="eastAsia"/>
          <w:sz w:val="32"/>
          <w:szCs w:val="32"/>
        </w:rPr>
        <w:t>5</w:t>
      </w:r>
      <w:r w:rsidRPr="002058FF">
        <w:rPr>
          <w:rFonts w:ascii="方正仿宋_GBK" w:eastAsia="方正仿宋_GBK" w:hint="eastAsia"/>
          <w:sz w:val="32"/>
          <w:szCs w:val="32"/>
        </w:rPr>
        <w:t>月</w:t>
      </w:r>
      <w:r w:rsidR="002058FF">
        <w:rPr>
          <w:rFonts w:ascii="方正仿宋_GBK" w:eastAsia="方正仿宋_GBK" w:hint="eastAsia"/>
          <w:sz w:val="32"/>
          <w:szCs w:val="32"/>
        </w:rPr>
        <w:t>16</w:t>
      </w:r>
      <w:bookmarkStart w:id="0" w:name="_GoBack"/>
      <w:bookmarkEnd w:id="0"/>
      <w:r w:rsidRPr="002058FF">
        <w:rPr>
          <w:rFonts w:ascii="方正仿宋_GBK" w:eastAsia="方正仿宋_GBK" w:hint="eastAsia"/>
          <w:sz w:val="32"/>
          <w:szCs w:val="32"/>
        </w:rPr>
        <w:t>日</w:t>
      </w:r>
    </w:p>
    <w:sectPr w:rsidR="00866FB2" w:rsidRPr="002058FF" w:rsidSect="00495245">
      <w:footerReference w:type="even" r:id="rId7"/>
      <w:footerReference w:type="default" r:id="rId8"/>
      <w:pgSz w:w="11906" w:h="16838" w:code="9"/>
      <w:pgMar w:top="2155" w:right="1531" w:bottom="1871" w:left="1531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B7" w:rsidRDefault="000F68B7" w:rsidP="00495245">
      <w:r>
        <w:separator/>
      </w:r>
    </w:p>
  </w:endnote>
  <w:endnote w:type="continuationSeparator" w:id="0">
    <w:p w:rsidR="000F68B7" w:rsidRDefault="000F68B7" w:rsidP="0049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00865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495245" w:rsidRPr="00495245" w:rsidRDefault="00495245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49524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49524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49524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2058FF" w:rsidRPr="002058F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2058F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6 -</w:t>
        </w:r>
        <w:r w:rsidRPr="0049524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495245" w:rsidRDefault="004952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1822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95245" w:rsidRPr="00495245" w:rsidRDefault="00495245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495245">
          <w:rPr>
            <w:rFonts w:asciiTheme="minorEastAsia" w:hAnsiTheme="minorEastAsia"/>
            <w:sz w:val="28"/>
            <w:szCs w:val="28"/>
          </w:rPr>
          <w:fldChar w:fldCharType="begin"/>
        </w:r>
        <w:r w:rsidRPr="0049524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95245">
          <w:rPr>
            <w:rFonts w:asciiTheme="minorEastAsia" w:hAnsiTheme="minorEastAsia"/>
            <w:sz w:val="28"/>
            <w:szCs w:val="28"/>
          </w:rPr>
          <w:fldChar w:fldCharType="separate"/>
        </w:r>
        <w:r w:rsidR="002058FF" w:rsidRPr="002058F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058FF">
          <w:rPr>
            <w:rFonts w:asciiTheme="minorEastAsia" w:hAnsiTheme="minorEastAsia"/>
            <w:noProof/>
            <w:sz w:val="28"/>
            <w:szCs w:val="28"/>
          </w:rPr>
          <w:t xml:space="preserve"> 7 -</w:t>
        </w:r>
        <w:r w:rsidRPr="0049524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95245" w:rsidRDefault="004952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B7" w:rsidRDefault="000F68B7" w:rsidP="00495245">
      <w:r>
        <w:separator/>
      </w:r>
    </w:p>
  </w:footnote>
  <w:footnote w:type="continuationSeparator" w:id="0">
    <w:p w:rsidR="000F68B7" w:rsidRDefault="000F68B7" w:rsidP="00495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F5"/>
    <w:rsid w:val="000F68B7"/>
    <w:rsid w:val="00144980"/>
    <w:rsid w:val="002058FF"/>
    <w:rsid w:val="00364F3C"/>
    <w:rsid w:val="004157F5"/>
    <w:rsid w:val="004421C2"/>
    <w:rsid w:val="00495245"/>
    <w:rsid w:val="005D6CB1"/>
    <w:rsid w:val="006C2CB9"/>
    <w:rsid w:val="00733E93"/>
    <w:rsid w:val="00866FB2"/>
    <w:rsid w:val="008853E9"/>
    <w:rsid w:val="00890AAD"/>
    <w:rsid w:val="008C7C1F"/>
    <w:rsid w:val="0092510E"/>
    <w:rsid w:val="009C1493"/>
    <w:rsid w:val="00A52447"/>
    <w:rsid w:val="00B70B04"/>
    <w:rsid w:val="00B75068"/>
    <w:rsid w:val="00B81E31"/>
    <w:rsid w:val="00E7385B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2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2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2021-05-18T00:26:00Z</dcterms:created>
  <dcterms:modified xsi:type="dcterms:W3CDTF">2021-07-29T01:34:00Z</dcterms:modified>
</cp:coreProperties>
</file>