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2A" w:rsidRDefault="00874BA3" w:rsidP="002C449A">
      <w:pPr>
        <w:spacing w:line="580" w:lineRule="exact"/>
        <w:jc w:val="center"/>
        <w:rPr>
          <w:rFonts w:ascii="方正小标宋简体" w:eastAsia="方正小标宋简体" w:hAnsi="宋体"/>
          <w:spacing w:val="8"/>
          <w:sz w:val="44"/>
          <w:szCs w:val="44"/>
        </w:rPr>
      </w:pPr>
      <w:r>
        <w:rPr>
          <w:rFonts w:ascii="方正小标宋简体" w:eastAsia="方正小标宋简体" w:hAnsi="宋体" w:hint="eastAsia"/>
          <w:spacing w:val="8"/>
          <w:sz w:val="44"/>
          <w:szCs w:val="44"/>
        </w:rPr>
        <w:t>中共祁阳县自然资源局党组</w:t>
      </w:r>
    </w:p>
    <w:p w:rsidR="00B0712A" w:rsidRDefault="00874BA3" w:rsidP="002C449A">
      <w:pPr>
        <w:spacing w:line="580" w:lineRule="exact"/>
        <w:jc w:val="center"/>
        <w:rPr>
          <w:rFonts w:ascii="方正小标宋简体" w:eastAsia="方正小标宋简体" w:hAnsi="宋体"/>
          <w:spacing w:val="8"/>
          <w:sz w:val="44"/>
          <w:szCs w:val="44"/>
        </w:rPr>
      </w:pPr>
      <w:r>
        <w:rPr>
          <w:rFonts w:ascii="方正小标宋简体" w:eastAsia="方正小标宋简体" w:hAnsi="宋体" w:hint="eastAsia"/>
          <w:spacing w:val="8"/>
          <w:sz w:val="44"/>
          <w:szCs w:val="44"/>
        </w:rPr>
        <w:t>关于巡察整改进展情况的通报</w:t>
      </w:r>
    </w:p>
    <w:p w:rsidR="00B0712A" w:rsidRDefault="00B0712A" w:rsidP="002C449A">
      <w:pPr>
        <w:spacing w:line="580" w:lineRule="exact"/>
        <w:rPr>
          <w:rFonts w:ascii="仿宋" w:eastAsia="仿宋" w:hAnsi="仿宋"/>
          <w:spacing w:val="8"/>
          <w:szCs w:val="32"/>
        </w:rPr>
      </w:pPr>
    </w:p>
    <w:p w:rsidR="00B0712A" w:rsidRDefault="00874BA3" w:rsidP="00BC002C">
      <w:pPr>
        <w:spacing w:line="540" w:lineRule="exact"/>
        <w:ind w:firstLineChars="200" w:firstLine="672"/>
        <w:rPr>
          <w:rFonts w:ascii="仿宋_GB2312" w:eastAsia="仿宋_GB2312" w:hAnsi="仿宋"/>
          <w:spacing w:val="8"/>
          <w:sz w:val="32"/>
          <w:szCs w:val="32"/>
        </w:rPr>
      </w:pPr>
      <w:r>
        <w:rPr>
          <w:rFonts w:ascii="仿宋_GB2312" w:eastAsia="仿宋_GB2312" w:hAnsi="仿宋" w:hint="eastAsia"/>
          <w:spacing w:val="8"/>
          <w:sz w:val="32"/>
          <w:szCs w:val="32"/>
        </w:rPr>
        <w:t>根据县委统一部署，2020年5月10日至7月31日，县委第四巡察组对县自然资源局党组进行了巡察。9月16日，县委第四巡察组向县自然资源局党组反馈了巡察意见。按照党务公开原则和巡察工作有关要求，现将巡察整改进展情况予以公布。</w:t>
      </w:r>
    </w:p>
    <w:p w:rsidR="00B0712A" w:rsidRDefault="00874BA3" w:rsidP="00BC002C">
      <w:pPr>
        <w:spacing w:line="540" w:lineRule="exact"/>
        <w:ind w:firstLineChars="196" w:firstLine="659"/>
        <w:rPr>
          <w:rFonts w:ascii="黑体" w:eastAsia="黑体" w:hAnsi="黑体" w:cs="黑体"/>
          <w:spacing w:val="8"/>
          <w:sz w:val="32"/>
          <w:szCs w:val="32"/>
        </w:rPr>
      </w:pPr>
      <w:r>
        <w:rPr>
          <w:rFonts w:ascii="黑体" w:eastAsia="黑体" w:hAnsi="黑体" w:cs="黑体" w:hint="eastAsia"/>
          <w:spacing w:val="8"/>
          <w:sz w:val="32"/>
          <w:szCs w:val="32"/>
        </w:rPr>
        <w:t>一、组织整改落实情况</w:t>
      </w:r>
    </w:p>
    <w:p w:rsidR="00B0712A" w:rsidRDefault="00874BA3" w:rsidP="00BC002C">
      <w:pPr>
        <w:spacing w:line="540" w:lineRule="exact"/>
        <w:ind w:firstLineChars="200" w:firstLine="640"/>
        <w:rPr>
          <w:rFonts w:ascii="仿宋_GB2312" w:eastAsia="仿宋_GB2312"/>
          <w:sz w:val="32"/>
          <w:szCs w:val="32"/>
        </w:rPr>
      </w:pPr>
      <w:r>
        <w:rPr>
          <w:rFonts w:ascii="仿宋_GB2312" w:eastAsia="仿宋_GB2312" w:hint="eastAsia"/>
          <w:sz w:val="32"/>
          <w:szCs w:val="32"/>
        </w:rPr>
        <w:t>根据巡察反馈意见指出三个方面</w:t>
      </w:r>
      <w:r w:rsidR="002C449A">
        <w:rPr>
          <w:rFonts w:ascii="仿宋_GB2312" w:eastAsia="仿宋_GB2312" w:hint="eastAsia"/>
          <w:sz w:val="32"/>
          <w:szCs w:val="32"/>
        </w:rPr>
        <w:t>的</w:t>
      </w:r>
      <w:r>
        <w:rPr>
          <w:rFonts w:ascii="仿宋_GB2312" w:eastAsia="仿宋_GB2312" w:hint="eastAsia"/>
          <w:sz w:val="32"/>
          <w:szCs w:val="32"/>
        </w:rPr>
        <w:t>问题，我局党组高度重视，专题研究整改工作，针对存在的问题，逐一研究整改措施，制定责任清单，明确责任领导、责任单位、责任人员、整改时限，积极推动整改落实。</w:t>
      </w:r>
    </w:p>
    <w:p w:rsidR="00B0712A" w:rsidRDefault="00874BA3" w:rsidP="00BC002C">
      <w:pPr>
        <w:spacing w:line="540" w:lineRule="exact"/>
        <w:ind w:firstLineChars="200" w:firstLine="640"/>
        <w:rPr>
          <w:rFonts w:ascii="仿宋_GB2312" w:eastAsia="仿宋_GB2312"/>
          <w:sz w:val="32"/>
          <w:szCs w:val="32"/>
        </w:rPr>
      </w:pPr>
      <w:r>
        <w:rPr>
          <w:rFonts w:ascii="楷体_GB2312" w:eastAsia="楷体_GB2312" w:hint="eastAsia"/>
          <w:sz w:val="32"/>
          <w:szCs w:val="32"/>
        </w:rPr>
        <w:t>(一)加强组织领导。</w:t>
      </w:r>
      <w:r>
        <w:rPr>
          <w:rFonts w:ascii="仿宋_GB2312" w:eastAsia="仿宋_GB2312" w:hint="eastAsia"/>
          <w:sz w:val="32"/>
          <w:szCs w:val="32"/>
        </w:rPr>
        <w:t>3次召开党组（扩大）会议专题学习巡察反馈意见，认真分析，深刻反思。第一时间成立以党组书记甘小玲同志任组长，党组成员、副局长郑海斌同志为副组长，其他党组成员为成员的整改工作领导小组，明确责任，细化分工。同时，抽调精干人员参与具体业务，负责整改工作的推动落实。</w:t>
      </w:r>
    </w:p>
    <w:p w:rsidR="00B0712A" w:rsidRDefault="00874BA3" w:rsidP="00BC002C">
      <w:pPr>
        <w:spacing w:line="540" w:lineRule="exact"/>
        <w:ind w:firstLineChars="200" w:firstLine="640"/>
        <w:rPr>
          <w:rFonts w:ascii="仿宋_GB2312" w:eastAsia="仿宋_GB2312"/>
          <w:sz w:val="32"/>
          <w:szCs w:val="32"/>
        </w:rPr>
      </w:pPr>
      <w:r>
        <w:rPr>
          <w:rFonts w:ascii="楷体_GB2312" w:eastAsia="楷体_GB2312" w:hint="eastAsia"/>
          <w:sz w:val="32"/>
          <w:szCs w:val="32"/>
        </w:rPr>
        <w:t>（二）制定整改方案。</w:t>
      </w:r>
      <w:r>
        <w:rPr>
          <w:rFonts w:ascii="仿宋_GB2312" w:eastAsia="仿宋_GB2312" w:hint="eastAsia"/>
          <w:sz w:val="32"/>
          <w:szCs w:val="32"/>
        </w:rPr>
        <w:t>制定了《中共祁阳县自然资源局党组关于落实县委第四巡察组反馈意见的整改落实方案》，将巡察组反馈的问题，根据问题性质及产生原因，逐项明确责任领导，责任单位及责任人，整改措施和整改时限。</w:t>
      </w:r>
    </w:p>
    <w:p w:rsidR="00B0712A" w:rsidRDefault="00874BA3" w:rsidP="00BC002C">
      <w:pPr>
        <w:spacing w:line="540" w:lineRule="exact"/>
        <w:ind w:firstLineChars="200" w:firstLine="640"/>
        <w:rPr>
          <w:rFonts w:ascii="仿宋_GB2312" w:eastAsia="仿宋_GB2312"/>
          <w:sz w:val="32"/>
          <w:szCs w:val="32"/>
        </w:rPr>
      </w:pPr>
      <w:r>
        <w:rPr>
          <w:rFonts w:ascii="楷体_GB2312" w:eastAsia="楷体_GB2312" w:hint="eastAsia"/>
          <w:sz w:val="32"/>
          <w:szCs w:val="32"/>
        </w:rPr>
        <w:lastRenderedPageBreak/>
        <w:t>（三）严格落实责任。</w:t>
      </w:r>
      <w:r>
        <w:rPr>
          <w:rFonts w:ascii="仿宋_GB2312" w:eastAsia="仿宋_GB2312" w:hint="eastAsia"/>
          <w:sz w:val="32"/>
          <w:szCs w:val="32"/>
        </w:rPr>
        <w:t>党组书记认真落实整改工作第一责任人的责任，全程紧盯整改进度和成效，召开专题民主生活会和党组（扩大）会议听取反馈意见的整改落实进度，全面掌握整改工作情况。其他班子成员各负其责，带头抓好分管领域整改，逐项对账销号，做到件件有着落、事事有回音。</w:t>
      </w:r>
    </w:p>
    <w:p w:rsidR="00B0712A" w:rsidRDefault="00874BA3" w:rsidP="00BC002C">
      <w:pPr>
        <w:spacing w:line="540" w:lineRule="exact"/>
        <w:ind w:firstLineChars="196" w:firstLine="659"/>
        <w:rPr>
          <w:rFonts w:ascii="黑体" w:eastAsia="黑体" w:hAnsi="黑体" w:cs="黑体"/>
          <w:spacing w:val="8"/>
          <w:sz w:val="32"/>
          <w:szCs w:val="32"/>
        </w:rPr>
      </w:pPr>
      <w:r>
        <w:rPr>
          <w:rFonts w:ascii="黑体" w:eastAsia="黑体" w:hAnsi="黑体" w:cs="黑体" w:hint="eastAsia"/>
          <w:spacing w:val="8"/>
          <w:sz w:val="32"/>
          <w:szCs w:val="32"/>
        </w:rPr>
        <w:t>二、巡察反馈问题整改进展情况</w:t>
      </w:r>
    </w:p>
    <w:p w:rsidR="00B0712A" w:rsidRDefault="00874BA3" w:rsidP="00BC002C">
      <w:pPr>
        <w:spacing w:line="540" w:lineRule="exact"/>
        <w:ind w:firstLine="630"/>
        <w:rPr>
          <w:rFonts w:ascii="仿宋_GB2312" w:eastAsia="仿宋_GB2312" w:hAnsi="楷体"/>
          <w:sz w:val="32"/>
          <w:szCs w:val="32"/>
        </w:rPr>
      </w:pPr>
      <w:r>
        <w:rPr>
          <w:rFonts w:ascii="仿宋_GB2312" w:eastAsia="仿宋_GB2312" w:hAnsi="楷体" w:hint="eastAsia"/>
          <w:sz w:val="32"/>
          <w:szCs w:val="32"/>
        </w:rPr>
        <w:t>我局党组高度重视巡察反馈意见，坚持问题导向，照单全收，真改实改，逐个问题抓好整改落实，对巡察组反馈的</w:t>
      </w:r>
      <w:r w:rsidR="002C449A">
        <w:rPr>
          <w:rFonts w:ascii="仿宋_GB2312" w:eastAsia="仿宋_GB2312" w:hAnsi="楷体" w:hint="eastAsia"/>
          <w:sz w:val="32"/>
          <w:szCs w:val="32"/>
        </w:rPr>
        <w:t>三</w:t>
      </w:r>
      <w:r>
        <w:rPr>
          <w:rFonts w:ascii="仿宋_GB2312" w:eastAsia="仿宋_GB2312" w:hAnsi="楷体" w:hint="eastAsia"/>
          <w:sz w:val="32"/>
          <w:szCs w:val="32"/>
        </w:rPr>
        <w:t>个</w:t>
      </w:r>
      <w:r w:rsidR="002C449A">
        <w:rPr>
          <w:rFonts w:ascii="仿宋_GB2312" w:eastAsia="仿宋_GB2312" w:hAnsi="楷体" w:hint="eastAsia"/>
          <w:sz w:val="32"/>
          <w:szCs w:val="32"/>
        </w:rPr>
        <w:t>方面</w:t>
      </w:r>
      <w:r>
        <w:rPr>
          <w:rFonts w:ascii="仿宋_GB2312" w:eastAsia="仿宋_GB2312" w:hAnsi="楷体" w:hint="eastAsia"/>
          <w:sz w:val="32"/>
          <w:szCs w:val="32"/>
        </w:rPr>
        <w:t>问题</w:t>
      </w:r>
      <w:r w:rsidR="000203D9">
        <w:rPr>
          <w:rFonts w:ascii="仿宋_GB2312" w:eastAsia="仿宋_GB2312" w:hAnsi="楷体" w:hint="eastAsia"/>
          <w:sz w:val="32"/>
          <w:szCs w:val="32"/>
        </w:rPr>
        <w:t>，</w:t>
      </w:r>
      <w:r>
        <w:rPr>
          <w:rFonts w:ascii="仿宋_GB2312" w:eastAsia="仿宋_GB2312" w:hAnsi="楷体" w:hint="eastAsia"/>
          <w:sz w:val="32"/>
          <w:szCs w:val="32"/>
        </w:rPr>
        <w:t>已完成整改</w:t>
      </w:r>
      <w:r w:rsidR="002C449A">
        <w:rPr>
          <w:rFonts w:ascii="仿宋_GB2312" w:eastAsia="仿宋_GB2312" w:hAnsi="楷体" w:hint="eastAsia"/>
          <w:sz w:val="32"/>
          <w:szCs w:val="32"/>
        </w:rPr>
        <w:t>或</w:t>
      </w:r>
      <w:r>
        <w:rPr>
          <w:rFonts w:ascii="仿宋_GB2312" w:eastAsia="仿宋_GB2312" w:hAnsi="楷体" w:hint="eastAsia"/>
          <w:sz w:val="32"/>
          <w:szCs w:val="32"/>
        </w:rPr>
        <w:t>基本完成整改，给予党纪政务处分1人，约谈10人，集体廉政谈话1次，通报批评1人，建立完善制度9项，</w:t>
      </w:r>
      <w:r w:rsidR="002C449A">
        <w:rPr>
          <w:rFonts w:ascii="仿宋_GB2312" w:eastAsia="仿宋_GB2312" w:hAnsi="楷体" w:hint="eastAsia"/>
          <w:sz w:val="32"/>
          <w:szCs w:val="32"/>
        </w:rPr>
        <w:t>上</w:t>
      </w:r>
      <w:r>
        <w:rPr>
          <w:rFonts w:ascii="仿宋_GB2312" w:eastAsia="仿宋_GB2312" w:hAnsi="楷体" w:hint="eastAsia"/>
          <w:sz w:val="32"/>
          <w:szCs w:val="32"/>
        </w:rPr>
        <w:t>解</w:t>
      </w:r>
      <w:r w:rsidR="002C449A">
        <w:rPr>
          <w:rFonts w:ascii="仿宋_GB2312" w:eastAsia="仿宋_GB2312" w:hAnsi="楷体" w:hint="eastAsia"/>
          <w:sz w:val="32"/>
          <w:szCs w:val="32"/>
        </w:rPr>
        <w:t>巡察整改清退资金20多万元，</w:t>
      </w:r>
      <w:r w:rsidR="004F535C">
        <w:rPr>
          <w:rFonts w:ascii="仿宋_GB2312" w:eastAsia="仿宋_GB2312" w:hAnsi="楷体" w:hint="eastAsia"/>
          <w:sz w:val="32"/>
          <w:szCs w:val="32"/>
        </w:rPr>
        <w:t>上解财政</w:t>
      </w:r>
      <w:r w:rsidR="002C449A">
        <w:rPr>
          <w:rFonts w:ascii="仿宋_GB2312" w:eastAsia="仿宋_GB2312" w:hAnsi="楷体" w:hint="eastAsia"/>
          <w:sz w:val="32"/>
          <w:szCs w:val="32"/>
        </w:rPr>
        <w:t>“吃空饷”资金200余万</w:t>
      </w:r>
      <w:r>
        <w:rPr>
          <w:rFonts w:ascii="仿宋_GB2312" w:eastAsia="仿宋_GB2312" w:hAnsi="楷体" w:hint="eastAsia"/>
          <w:sz w:val="32"/>
          <w:szCs w:val="32"/>
        </w:rPr>
        <w:t>元。</w:t>
      </w:r>
    </w:p>
    <w:p w:rsidR="002C449A" w:rsidRDefault="00874BA3" w:rsidP="00BC002C">
      <w:pPr>
        <w:spacing w:line="540" w:lineRule="exact"/>
        <w:ind w:firstLineChars="200" w:firstLine="643"/>
        <w:rPr>
          <w:rFonts w:ascii="楷体" w:eastAsia="楷体" w:hAnsi="楷体" w:cs="楷体"/>
          <w:sz w:val="32"/>
          <w:szCs w:val="32"/>
        </w:rPr>
      </w:pPr>
      <w:r>
        <w:rPr>
          <w:rFonts w:ascii="楷体" w:eastAsia="楷体" w:hAnsi="楷体" w:cs="楷体" w:hint="eastAsia"/>
          <w:b/>
          <w:sz w:val="32"/>
          <w:szCs w:val="32"/>
        </w:rPr>
        <w:t>（一）</w:t>
      </w:r>
      <w:r w:rsidR="002C449A">
        <w:rPr>
          <w:rFonts w:ascii="楷体" w:eastAsia="楷体" w:hAnsi="楷体" w:cs="楷体" w:hint="eastAsia"/>
          <w:sz w:val="32"/>
          <w:szCs w:val="32"/>
        </w:rPr>
        <w:t>聚焦基层贯彻落实党的路线方针政策和党中央决策部署方面的问题</w:t>
      </w:r>
    </w:p>
    <w:p w:rsidR="00B0712A" w:rsidRDefault="00874BA3" w:rsidP="00BC002C">
      <w:pPr>
        <w:spacing w:line="540" w:lineRule="exact"/>
        <w:ind w:firstLineChars="200" w:firstLine="643"/>
        <w:rPr>
          <w:rFonts w:ascii="仿宋_GB2312" w:eastAsia="仿宋_GB2312"/>
          <w:sz w:val="32"/>
          <w:szCs w:val="32"/>
        </w:rPr>
      </w:pPr>
      <w:r>
        <w:rPr>
          <w:rFonts w:ascii="仿宋_GB2312" w:eastAsia="仿宋_GB2312" w:hint="eastAsia"/>
          <w:b/>
          <w:sz w:val="32"/>
          <w:szCs w:val="32"/>
        </w:rPr>
        <w:t>1</w:t>
      </w:r>
      <w:r w:rsidR="000203D9">
        <w:rPr>
          <w:rFonts w:ascii="仿宋_GB2312" w:eastAsia="仿宋_GB2312" w:hint="eastAsia"/>
          <w:b/>
          <w:sz w:val="32"/>
          <w:szCs w:val="32"/>
        </w:rPr>
        <w:t>．</w:t>
      </w:r>
      <w:r>
        <w:rPr>
          <w:rFonts w:ascii="仿宋_GB2312" w:eastAsia="仿宋_GB2312" w:hint="eastAsia"/>
          <w:b/>
          <w:sz w:val="32"/>
          <w:szCs w:val="32"/>
        </w:rPr>
        <w:t>学习十九大精神不够深入</w:t>
      </w:r>
      <w:r w:rsidR="000203D9">
        <w:rPr>
          <w:rFonts w:ascii="仿宋_GB2312" w:eastAsia="仿宋_GB2312" w:hint="eastAsia"/>
          <w:b/>
          <w:sz w:val="32"/>
          <w:szCs w:val="32"/>
        </w:rPr>
        <w:t>。</w:t>
      </w:r>
    </w:p>
    <w:p w:rsidR="00B0712A" w:rsidRDefault="002C449A" w:rsidP="00BC002C">
      <w:pPr>
        <w:pStyle w:val="a5"/>
        <w:shd w:val="clear" w:color="auto" w:fill="FFFFFF"/>
        <w:spacing w:before="0" w:beforeAutospacing="0" w:after="0" w:afterAutospacing="0" w:line="54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整改进展情况：</w:t>
      </w:r>
      <w:r w:rsidR="00874BA3">
        <w:rPr>
          <w:rFonts w:ascii="仿宋_GB2312" w:eastAsia="仿宋_GB2312" w:hAnsi="Calibri" w:cs="Times New Roman" w:hint="eastAsia"/>
          <w:kern w:val="2"/>
          <w:sz w:val="32"/>
          <w:szCs w:val="32"/>
        </w:rPr>
        <w:t>坚持集体学习与个人自学相结合，政治学习与业务学习同安排，把党的十九大精神、习近平新时代中国特色社会主义思想和《习近平谈治国理政》（第三卷）作为重点，机关股室、直属单位、国土资源所分别组织学习，要求每月集中学习不少于一次，自学不少于两天，按要求作好学习记录。</w:t>
      </w:r>
    </w:p>
    <w:p w:rsidR="00B0712A" w:rsidRDefault="00874BA3" w:rsidP="00BC002C">
      <w:pPr>
        <w:spacing w:line="540" w:lineRule="exact"/>
        <w:ind w:firstLine="630"/>
        <w:rPr>
          <w:rFonts w:ascii="仿宋_GB2312" w:eastAsia="仿宋_GB2312"/>
          <w:b/>
          <w:sz w:val="32"/>
          <w:szCs w:val="32"/>
        </w:rPr>
      </w:pPr>
      <w:r>
        <w:rPr>
          <w:rFonts w:ascii="仿宋_GB2312" w:eastAsia="仿宋_GB2312" w:hAnsi="楷体" w:hint="eastAsia"/>
          <w:sz w:val="32"/>
          <w:szCs w:val="32"/>
        </w:rPr>
        <w:t>整改进度：完成。</w:t>
      </w:r>
    </w:p>
    <w:p w:rsidR="00B0712A" w:rsidRDefault="00874BA3" w:rsidP="00BC002C">
      <w:pPr>
        <w:spacing w:line="540" w:lineRule="exact"/>
        <w:ind w:firstLineChars="200" w:firstLine="643"/>
        <w:rPr>
          <w:rFonts w:ascii="仿宋_GB2312" w:eastAsia="仿宋_GB2312"/>
          <w:b/>
          <w:sz w:val="32"/>
          <w:szCs w:val="32"/>
        </w:rPr>
      </w:pPr>
      <w:r>
        <w:rPr>
          <w:rFonts w:ascii="仿宋_GB2312" w:eastAsia="仿宋_GB2312" w:hint="eastAsia"/>
          <w:b/>
          <w:sz w:val="32"/>
          <w:szCs w:val="32"/>
        </w:rPr>
        <w:t>2</w:t>
      </w:r>
      <w:r w:rsidR="000203D9">
        <w:rPr>
          <w:rFonts w:ascii="仿宋_GB2312" w:eastAsia="仿宋_GB2312" w:hint="eastAsia"/>
          <w:b/>
          <w:sz w:val="32"/>
          <w:szCs w:val="32"/>
        </w:rPr>
        <w:t>．</w:t>
      </w:r>
      <w:r>
        <w:rPr>
          <w:rFonts w:ascii="仿宋_GB2312" w:eastAsia="仿宋_GB2312" w:hint="eastAsia"/>
          <w:b/>
          <w:sz w:val="32"/>
          <w:szCs w:val="32"/>
        </w:rPr>
        <w:t>执行“三重一大”制度不到位</w:t>
      </w:r>
      <w:r w:rsidR="000203D9">
        <w:rPr>
          <w:rFonts w:ascii="仿宋_GB2312" w:eastAsia="仿宋_GB2312" w:hint="eastAsia"/>
          <w:b/>
          <w:sz w:val="32"/>
          <w:szCs w:val="32"/>
        </w:rPr>
        <w:t>。</w:t>
      </w:r>
    </w:p>
    <w:p w:rsidR="00B0712A" w:rsidRDefault="002C449A" w:rsidP="00BC002C">
      <w:pPr>
        <w:spacing w:line="540" w:lineRule="exact"/>
        <w:ind w:firstLineChars="200" w:firstLine="640"/>
        <w:rPr>
          <w:rFonts w:ascii="仿宋_GB2312" w:eastAsia="仿宋_GB2312"/>
          <w:kern w:val="0"/>
          <w:sz w:val="32"/>
          <w:szCs w:val="32"/>
        </w:rPr>
      </w:pPr>
      <w:r>
        <w:rPr>
          <w:rFonts w:ascii="仿宋_GB2312" w:eastAsia="仿宋_GB2312" w:cs="Times New Roman" w:hint="eastAsia"/>
          <w:sz w:val="32"/>
          <w:szCs w:val="32"/>
        </w:rPr>
        <w:t>整改进展情况：</w:t>
      </w:r>
      <w:r w:rsidR="00874BA3">
        <w:rPr>
          <w:rFonts w:ascii="仿宋_GB2312" w:eastAsia="仿宋_GB2312" w:hint="eastAsia"/>
          <w:sz w:val="32"/>
          <w:szCs w:val="32"/>
        </w:rPr>
        <w:t>出台</w:t>
      </w:r>
      <w:r>
        <w:rPr>
          <w:rFonts w:ascii="仿宋_GB2312" w:eastAsia="仿宋_GB2312" w:hint="eastAsia"/>
          <w:sz w:val="32"/>
          <w:szCs w:val="32"/>
        </w:rPr>
        <w:t>了</w:t>
      </w:r>
      <w:r w:rsidR="00874BA3">
        <w:rPr>
          <w:rFonts w:ascii="仿宋" w:eastAsia="仿宋" w:hAnsi="仿宋" w:hint="eastAsia"/>
          <w:color w:val="000000"/>
          <w:kern w:val="0"/>
          <w:sz w:val="32"/>
          <w:szCs w:val="32"/>
        </w:rPr>
        <w:t>《中共祁阳县自然资源局党组关于</w:t>
      </w:r>
      <w:r w:rsidR="00874BA3">
        <w:rPr>
          <w:rFonts w:ascii="仿宋" w:eastAsia="仿宋" w:hAnsi="仿宋" w:hint="eastAsia"/>
          <w:color w:val="000000"/>
          <w:kern w:val="0"/>
          <w:sz w:val="32"/>
          <w:szCs w:val="32"/>
        </w:rPr>
        <w:lastRenderedPageBreak/>
        <w:t>落实“三重一大”事项集体决策制度的实施办法》，</w:t>
      </w:r>
      <w:r w:rsidR="00874BA3">
        <w:rPr>
          <w:rFonts w:ascii="仿宋_GB2312" w:eastAsia="仿宋_GB2312" w:hint="eastAsia"/>
          <w:sz w:val="32"/>
          <w:szCs w:val="32"/>
        </w:rPr>
        <w:t>进一步完善议事规则和程序，凡属重大决策、重要干部（人事）任免、重大项目安排和大额度资金使用等事项，</w:t>
      </w:r>
      <w:r w:rsidR="00874BA3">
        <w:rPr>
          <w:rFonts w:ascii="仿宋_GB2312" w:eastAsia="仿宋_GB2312" w:hint="eastAsia"/>
          <w:kern w:val="0"/>
          <w:sz w:val="32"/>
          <w:szCs w:val="32"/>
        </w:rPr>
        <w:t>按照“集体领导、民主集中、个别酝酿、会议决定”的原则进行议事决策，党政正职末位表态，并如实作好会议记录。</w:t>
      </w:r>
    </w:p>
    <w:p w:rsidR="00B0712A" w:rsidRDefault="00874BA3" w:rsidP="00BC002C">
      <w:pPr>
        <w:spacing w:line="540" w:lineRule="exact"/>
        <w:ind w:firstLine="630"/>
        <w:rPr>
          <w:rFonts w:ascii="仿宋_GB2312" w:eastAsia="仿宋_GB2312"/>
          <w:b/>
          <w:sz w:val="32"/>
          <w:szCs w:val="32"/>
        </w:rPr>
      </w:pPr>
      <w:r>
        <w:rPr>
          <w:rFonts w:ascii="仿宋_GB2312" w:eastAsia="仿宋_GB2312" w:hAnsi="楷体" w:hint="eastAsia"/>
          <w:sz w:val="32"/>
          <w:szCs w:val="32"/>
        </w:rPr>
        <w:t>整改进度：完成。</w:t>
      </w:r>
    </w:p>
    <w:p w:rsidR="00B0712A" w:rsidRDefault="00874BA3" w:rsidP="00BC002C">
      <w:pPr>
        <w:spacing w:line="540" w:lineRule="exact"/>
        <w:ind w:firstLineChars="200" w:firstLine="643"/>
        <w:rPr>
          <w:rFonts w:ascii="仿宋_GB2312" w:eastAsia="仿宋_GB2312"/>
          <w:sz w:val="32"/>
          <w:szCs w:val="32"/>
        </w:rPr>
      </w:pPr>
      <w:r>
        <w:rPr>
          <w:rFonts w:ascii="仿宋_GB2312" w:eastAsia="仿宋_GB2312" w:hint="eastAsia"/>
          <w:b/>
          <w:sz w:val="32"/>
          <w:szCs w:val="32"/>
        </w:rPr>
        <w:t>3</w:t>
      </w:r>
      <w:r w:rsidR="000203D9">
        <w:rPr>
          <w:rFonts w:ascii="仿宋_GB2312" w:eastAsia="仿宋_GB2312" w:hint="eastAsia"/>
          <w:b/>
          <w:sz w:val="32"/>
          <w:szCs w:val="32"/>
        </w:rPr>
        <w:t>．</w:t>
      </w:r>
      <w:r>
        <w:rPr>
          <w:rFonts w:ascii="仿宋_GB2312" w:eastAsia="仿宋_GB2312" w:hint="eastAsia"/>
          <w:b/>
          <w:sz w:val="32"/>
          <w:szCs w:val="32"/>
        </w:rPr>
        <w:t>扫黑除恶工作主动作为不够，“扫黑除恶”举报箱形同虚设</w:t>
      </w:r>
      <w:r w:rsidR="000203D9">
        <w:rPr>
          <w:rFonts w:ascii="仿宋_GB2312" w:eastAsia="仿宋_GB2312" w:hint="eastAsia"/>
          <w:b/>
          <w:sz w:val="32"/>
          <w:szCs w:val="32"/>
        </w:rPr>
        <w:t>。</w:t>
      </w:r>
    </w:p>
    <w:p w:rsidR="00B0712A" w:rsidRDefault="002C449A" w:rsidP="00BC002C">
      <w:pPr>
        <w:spacing w:line="540" w:lineRule="exact"/>
        <w:ind w:firstLineChars="200" w:firstLine="640"/>
        <w:rPr>
          <w:rFonts w:ascii="仿宋_GB2312" w:eastAsia="仿宋_GB2312"/>
          <w:sz w:val="32"/>
          <w:szCs w:val="32"/>
        </w:rPr>
      </w:pPr>
      <w:r>
        <w:rPr>
          <w:rFonts w:ascii="仿宋_GB2312" w:eastAsia="仿宋_GB2312" w:cs="Times New Roman" w:hint="eastAsia"/>
          <w:sz w:val="32"/>
          <w:szCs w:val="32"/>
        </w:rPr>
        <w:t>整改进展情况：</w:t>
      </w:r>
      <w:r w:rsidR="00874BA3">
        <w:rPr>
          <w:rFonts w:ascii="仿宋_GB2312" w:eastAsia="仿宋_GB2312" w:hint="eastAsia"/>
          <w:sz w:val="32"/>
          <w:szCs w:val="32"/>
        </w:rPr>
        <w:t>在办理扫黑除恶专项斗争交办函件中，加强省市县及相关部门的沟通汇报，及时出具相关核查报告及佐证资料。做到跟踪到位，督办到位、回复到位。对交办的函件，明确专人负责，一个案件一名分管领导、一个责任部门单位、一名责任人，对相关责任人进行约谈。同时，举一反三，对全系统36个举报箱进行清理，发现线索，立即依法依程序处理，并安排专人一月一清。</w:t>
      </w:r>
    </w:p>
    <w:p w:rsidR="00B0712A" w:rsidRDefault="00874BA3" w:rsidP="00BC002C">
      <w:pPr>
        <w:spacing w:line="540" w:lineRule="exact"/>
        <w:ind w:firstLine="630"/>
        <w:rPr>
          <w:rFonts w:ascii="仿宋_GB2312" w:eastAsia="仿宋_GB2312"/>
          <w:b/>
          <w:sz w:val="32"/>
          <w:szCs w:val="32"/>
        </w:rPr>
      </w:pPr>
      <w:r>
        <w:rPr>
          <w:rFonts w:ascii="仿宋_GB2312" w:eastAsia="仿宋_GB2312" w:hAnsi="楷体" w:hint="eastAsia"/>
          <w:sz w:val="32"/>
          <w:szCs w:val="32"/>
        </w:rPr>
        <w:t>整改进度：完成。</w:t>
      </w:r>
    </w:p>
    <w:p w:rsidR="00B0712A" w:rsidRDefault="00874BA3" w:rsidP="00BC002C">
      <w:pPr>
        <w:spacing w:line="540" w:lineRule="exact"/>
        <w:ind w:firstLineChars="200" w:firstLine="643"/>
        <w:rPr>
          <w:rFonts w:ascii="仿宋_GB2312" w:eastAsia="仿宋_GB2312"/>
          <w:sz w:val="32"/>
          <w:szCs w:val="32"/>
        </w:rPr>
      </w:pPr>
      <w:r>
        <w:rPr>
          <w:rFonts w:ascii="仿宋_GB2312" w:eastAsia="仿宋_GB2312" w:hint="eastAsia"/>
          <w:b/>
          <w:sz w:val="32"/>
          <w:szCs w:val="32"/>
        </w:rPr>
        <w:t>4</w:t>
      </w:r>
      <w:r w:rsidR="000203D9">
        <w:rPr>
          <w:rFonts w:ascii="仿宋_GB2312" w:eastAsia="仿宋_GB2312" w:hint="eastAsia"/>
          <w:b/>
          <w:sz w:val="32"/>
          <w:szCs w:val="32"/>
        </w:rPr>
        <w:t>．</w:t>
      </w:r>
      <w:r>
        <w:rPr>
          <w:rFonts w:ascii="仿宋_GB2312" w:eastAsia="仿宋_GB2312" w:hint="eastAsia"/>
          <w:b/>
          <w:sz w:val="32"/>
          <w:szCs w:val="32"/>
        </w:rPr>
        <w:t>落实管党治党责任不到位</w:t>
      </w:r>
      <w:r w:rsidR="000203D9">
        <w:rPr>
          <w:rFonts w:ascii="仿宋_GB2312" w:eastAsia="仿宋_GB2312" w:hint="eastAsia"/>
          <w:b/>
          <w:sz w:val="32"/>
          <w:szCs w:val="32"/>
        </w:rPr>
        <w:t>。</w:t>
      </w:r>
    </w:p>
    <w:p w:rsidR="00B0712A" w:rsidRDefault="002C449A" w:rsidP="00BC002C">
      <w:pPr>
        <w:spacing w:line="540" w:lineRule="exact"/>
        <w:ind w:firstLineChars="200" w:firstLine="640"/>
        <w:rPr>
          <w:rFonts w:ascii="仿宋_GB2312" w:eastAsia="仿宋_GB2312"/>
          <w:sz w:val="32"/>
          <w:szCs w:val="32"/>
        </w:rPr>
      </w:pPr>
      <w:r>
        <w:rPr>
          <w:rFonts w:ascii="仿宋_GB2312" w:eastAsia="仿宋_GB2312" w:cs="Times New Roman" w:hint="eastAsia"/>
          <w:sz w:val="32"/>
          <w:szCs w:val="32"/>
        </w:rPr>
        <w:t>整改进展情况：</w:t>
      </w:r>
      <w:r w:rsidR="00874BA3">
        <w:rPr>
          <w:rFonts w:ascii="仿宋_GB2312" w:eastAsia="仿宋_GB2312" w:hint="eastAsia"/>
          <w:sz w:val="32"/>
          <w:szCs w:val="32"/>
        </w:rPr>
        <w:t>加强对上级有关巡察工作精神的学习。对不按要求张贴巡察公告的</w:t>
      </w:r>
      <w:r>
        <w:rPr>
          <w:rFonts w:ascii="仿宋_GB2312" w:eastAsia="仿宋_GB2312" w:hint="eastAsia"/>
          <w:sz w:val="32"/>
          <w:szCs w:val="32"/>
        </w:rPr>
        <w:t>相关</w:t>
      </w:r>
      <w:r w:rsidR="00874BA3">
        <w:rPr>
          <w:rFonts w:ascii="仿宋_GB2312" w:eastAsia="仿宋_GB2312" w:hint="eastAsia"/>
          <w:sz w:val="32"/>
          <w:szCs w:val="32"/>
        </w:rPr>
        <w:t>所负责人进行了约谈、批评教育并责令检讨。</w:t>
      </w:r>
      <w:r w:rsidR="00874BA3">
        <w:rPr>
          <w:rFonts w:ascii="仿宋_GB2312" w:eastAsia="仿宋_GB2312" w:hAnsi="宋体" w:hint="eastAsia"/>
          <w:sz w:val="32"/>
          <w:szCs w:val="32"/>
        </w:rPr>
        <w:t>对群众强烈反映伍</w:t>
      </w:r>
      <w:r>
        <w:rPr>
          <w:rFonts w:ascii="仿宋_GB2312" w:eastAsia="仿宋_GB2312" w:hAnsi="宋体" w:hint="eastAsia"/>
          <w:sz w:val="32"/>
          <w:szCs w:val="32"/>
        </w:rPr>
        <w:t>某</w:t>
      </w:r>
      <w:r w:rsidR="00874BA3">
        <w:rPr>
          <w:rFonts w:ascii="仿宋_GB2312" w:eastAsia="仿宋_GB2312" w:hAnsi="宋体" w:hint="eastAsia"/>
          <w:sz w:val="32"/>
          <w:szCs w:val="32"/>
        </w:rPr>
        <w:t>建房违规的问题，在巡察组进驻前</w:t>
      </w:r>
      <w:r>
        <w:rPr>
          <w:rFonts w:ascii="仿宋_GB2312" w:eastAsia="仿宋_GB2312" w:hAnsi="宋体" w:hint="eastAsia"/>
          <w:sz w:val="32"/>
          <w:szCs w:val="32"/>
        </w:rPr>
        <w:t>，</w:t>
      </w:r>
      <w:r w:rsidR="00874BA3">
        <w:rPr>
          <w:rFonts w:ascii="仿宋_GB2312" w:eastAsia="仿宋_GB2312" w:hAnsi="宋体" w:hint="eastAsia"/>
          <w:sz w:val="32"/>
          <w:szCs w:val="32"/>
        </w:rPr>
        <w:t>已安排人员对伍</w:t>
      </w:r>
      <w:r>
        <w:rPr>
          <w:rFonts w:ascii="仿宋_GB2312" w:eastAsia="仿宋_GB2312" w:hAnsi="宋体" w:hint="eastAsia"/>
          <w:sz w:val="32"/>
          <w:szCs w:val="32"/>
        </w:rPr>
        <w:t>某</w:t>
      </w:r>
      <w:r w:rsidR="00874BA3">
        <w:rPr>
          <w:rFonts w:ascii="仿宋_GB2312" w:eastAsia="仿宋_GB2312" w:hAnsi="宋体" w:hint="eastAsia"/>
          <w:sz w:val="32"/>
          <w:szCs w:val="32"/>
        </w:rPr>
        <w:t>建房问题调查核实并依法依规处理，对信访人的多次重复信访都进行了回复，但因工作疏忽没有及时回复巡察组，已对相关责任人员进行批评教育，杜绝类似问</w:t>
      </w:r>
      <w:r w:rsidR="00874BA3">
        <w:rPr>
          <w:rFonts w:ascii="仿宋_GB2312" w:eastAsia="仿宋_GB2312" w:hAnsi="宋体" w:hint="eastAsia"/>
          <w:sz w:val="32"/>
          <w:szCs w:val="32"/>
        </w:rPr>
        <w:lastRenderedPageBreak/>
        <w:t>题再次发生。</w:t>
      </w:r>
    </w:p>
    <w:p w:rsidR="00B0712A" w:rsidRDefault="00874BA3" w:rsidP="00BC002C">
      <w:pPr>
        <w:spacing w:line="540" w:lineRule="exact"/>
        <w:ind w:firstLine="630"/>
        <w:rPr>
          <w:rFonts w:ascii="仿宋_GB2312" w:eastAsia="仿宋_GB2312"/>
          <w:b/>
          <w:sz w:val="32"/>
          <w:szCs w:val="32"/>
        </w:rPr>
      </w:pPr>
      <w:r>
        <w:rPr>
          <w:rFonts w:ascii="仿宋_GB2312" w:eastAsia="仿宋_GB2312" w:hAnsi="楷体" w:hint="eastAsia"/>
          <w:sz w:val="32"/>
          <w:szCs w:val="32"/>
        </w:rPr>
        <w:t>整改进度：完成。</w:t>
      </w:r>
    </w:p>
    <w:p w:rsidR="00B0712A" w:rsidRDefault="00874BA3" w:rsidP="00BC002C">
      <w:pPr>
        <w:spacing w:line="540" w:lineRule="exact"/>
        <w:ind w:firstLineChars="200" w:firstLine="643"/>
        <w:rPr>
          <w:rFonts w:ascii="仿宋_GB2312" w:eastAsia="仿宋_GB2312"/>
          <w:b/>
          <w:sz w:val="32"/>
          <w:szCs w:val="32"/>
        </w:rPr>
      </w:pPr>
      <w:r>
        <w:rPr>
          <w:rFonts w:ascii="仿宋_GB2312" w:eastAsia="仿宋_GB2312" w:hint="eastAsia"/>
          <w:b/>
          <w:sz w:val="32"/>
          <w:szCs w:val="32"/>
        </w:rPr>
        <w:t>5</w:t>
      </w:r>
      <w:r w:rsidR="000203D9">
        <w:rPr>
          <w:rFonts w:ascii="仿宋_GB2312" w:eastAsia="仿宋_GB2312" w:hint="eastAsia"/>
          <w:b/>
          <w:sz w:val="32"/>
          <w:szCs w:val="32"/>
        </w:rPr>
        <w:t>．</w:t>
      </w:r>
      <w:r>
        <w:rPr>
          <w:rFonts w:ascii="仿宋_GB2312" w:eastAsia="仿宋_GB2312" w:hint="eastAsia"/>
          <w:b/>
          <w:sz w:val="32"/>
          <w:szCs w:val="32"/>
        </w:rPr>
        <w:t>贯彻落实上级决策部署不积极</w:t>
      </w:r>
      <w:r w:rsidR="000203D9">
        <w:rPr>
          <w:rFonts w:ascii="仿宋_GB2312" w:eastAsia="仿宋_GB2312" w:hint="eastAsia"/>
          <w:b/>
          <w:sz w:val="32"/>
          <w:szCs w:val="32"/>
        </w:rPr>
        <w:t>。</w:t>
      </w:r>
    </w:p>
    <w:p w:rsidR="00B0712A" w:rsidRDefault="002C449A" w:rsidP="00BC002C">
      <w:pPr>
        <w:spacing w:line="540" w:lineRule="exact"/>
        <w:ind w:firstLineChars="200" w:firstLine="640"/>
        <w:rPr>
          <w:rFonts w:ascii="仿宋_GB2312" w:eastAsia="仿宋_GB2312"/>
          <w:sz w:val="32"/>
          <w:szCs w:val="32"/>
        </w:rPr>
      </w:pPr>
      <w:r>
        <w:rPr>
          <w:rFonts w:ascii="仿宋_GB2312" w:eastAsia="仿宋_GB2312" w:cs="Times New Roman" w:hint="eastAsia"/>
          <w:sz w:val="32"/>
          <w:szCs w:val="32"/>
        </w:rPr>
        <w:t>整改进展情况：</w:t>
      </w:r>
      <w:r w:rsidR="00170066">
        <w:rPr>
          <w:rFonts w:ascii="仿宋_GB2312" w:eastAsia="仿宋_GB2312" w:cs="Times New Roman" w:hint="eastAsia"/>
          <w:sz w:val="32"/>
          <w:szCs w:val="32"/>
        </w:rPr>
        <w:t>一是</w:t>
      </w:r>
      <w:r w:rsidR="00874BA3">
        <w:rPr>
          <w:rFonts w:ascii="仿宋_GB2312" w:eastAsia="仿宋_GB2312" w:hAnsi="宋体" w:hint="eastAsia"/>
          <w:sz w:val="32"/>
          <w:szCs w:val="32"/>
        </w:rPr>
        <w:t>向县委组织部和县委编办请示，推动县土地和房屋征收补偿事务中心组建和班子考察工作。</w:t>
      </w:r>
      <w:r w:rsidR="00170066">
        <w:rPr>
          <w:rFonts w:ascii="仿宋_GB2312" w:eastAsia="仿宋_GB2312" w:hAnsi="宋体" w:hint="eastAsia"/>
          <w:sz w:val="32"/>
          <w:szCs w:val="32"/>
        </w:rPr>
        <w:t>二是</w:t>
      </w:r>
      <w:r w:rsidR="00874BA3">
        <w:rPr>
          <w:rFonts w:ascii="仿宋_GB2312" w:eastAsia="仿宋_GB2312" w:hAnsi="宋体" w:hint="eastAsia"/>
          <w:sz w:val="32"/>
          <w:szCs w:val="32"/>
        </w:rPr>
        <w:t>对在落实扶贫政策过程中，个别人联系群众不够的责任人员进行</w:t>
      </w:r>
      <w:r w:rsidR="00170066">
        <w:rPr>
          <w:rFonts w:ascii="仿宋_GB2312" w:eastAsia="仿宋_GB2312" w:hAnsi="宋体" w:hint="eastAsia"/>
          <w:sz w:val="32"/>
          <w:szCs w:val="32"/>
        </w:rPr>
        <w:t>了</w:t>
      </w:r>
      <w:r w:rsidR="00874BA3">
        <w:rPr>
          <w:rFonts w:ascii="仿宋_GB2312" w:eastAsia="仿宋_GB2312" w:hAnsi="宋体" w:hint="eastAsia"/>
          <w:sz w:val="32"/>
          <w:szCs w:val="32"/>
        </w:rPr>
        <w:t>约谈</w:t>
      </w:r>
      <w:r w:rsidR="00874BA3">
        <w:rPr>
          <w:rFonts w:ascii="仿宋_GB2312" w:eastAsia="仿宋_GB2312" w:hint="eastAsia"/>
          <w:sz w:val="32"/>
          <w:szCs w:val="32"/>
        </w:rPr>
        <w:t>。</w:t>
      </w:r>
    </w:p>
    <w:p w:rsidR="00B0712A" w:rsidRDefault="00874BA3" w:rsidP="00BC002C">
      <w:pPr>
        <w:spacing w:line="540" w:lineRule="exact"/>
        <w:ind w:firstLine="630"/>
        <w:rPr>
          <w:rFonts w:ascii="仿宋_GB2312" w:eastAsia="仿宋_GB2312"/>
          <w:b/>
          <w:sz w:val="32"/>
          <w:szCs w:val="32"/>
        </w:rPr>
      </w:pPr>
      <w:r>
        <w:rPr>
          <w:rFonts w:ascii="仿宋_GB2312" w:eastAsia="仿宋_GB2312" w:hAnsi="楷体" w:hint="eastAsia"/>
          <w:sz w:val="32"/>
          <w:szCs w:val="32"/>
        </w:rPr>
        <w:t>整改进度：完成。</w:t>
      </w:r>
    </w:p>
    <w:p w:rsidR="00B0712A" w:rsidRDefault="00874BA3" w:rsidP="00BC002C">
      <w:pPr>
        <w:spacing w:line="540" w:lineRule="exact"/>
        <w:ind w:firstLineChars="200" w:firstLine="643"/>
        <w:rPr>
          <w:rFonts w:ascii="仿宋_GB2312" w:eastAsia="仿宋_GB2312"/>
          <w:b/>
          <w:sz w:val="32"/>
          <w:szCs w:val="32"/>
        </w:rPr>
      </w:pPr>
      <w:r>
        <w:rPr>
          <w:rFonts w:ascii="仿宋_GB2312" w:eastAsia="仿宋_GB2312" w:hint="eastAsia"/>
          <w:b/>
          <w:sz w:val="32"/>
          <w:szCs w:val="32"/>
        </w:rPr>
        <w:t>6</w:t>
      </w:r>
      <w:r w:rsidR="000203D9">
        <w:rPr>
          <w:rFonts w:ascii="仿宋_GB2312" w:eastAsia="仿宋_GB2312" w:hint="eastAsia"/>
          <w:b/>
          <w:sz w:val="32"/>
          <w:szCs w:val="32"/>
        </w:rPr>
        <w:t>．</w:t>
      </w:r>
      <w:r>
        <w:rPr>
          <w:rFonts w:ascii="仿宋_GB2312" w:eastAsia="仿宋_GB2312" w:hint="eastAsia"/>
          <w:b/>
          <w:sz w:val="32"/>
          <w:szCs w:val="32"/>
        </w:rPr>
        <w:t>廉政风险防控力度不够</w:t>
      </w:r>
      <w:r w:rsidR="000203D9">
        <w:rPr>
          <w:rFonts w:ascii="仿宋_GB2312" w:eastAsia="仿宋_GB2312" w:hint="eastAsia"/>
          <w:b/>
          <w:sz w:val="32"/>
          <w:szCs w:val="32"/>
        </w:rPr>
        <w:t>。</w:t>
      </w:r>
    </w:p>
    <w:p w:rsidR="00B0712A" w:rsidRDefault="002C449A" w:rsidP="00BC002C">
      <w:pPr>
        <w:spacing w:line="540" w:lineRule="exact"/>
        <w:ind w:firstLineChars="200" w:firstLine="640"/>
        <w:rPr>
          <w:rFonts w:ascii="仿宋_GB2312" w:eastAsia="仿宋_GB2312"/>
          <w:sz w:val="32"/>
          <w:szCs w:val="32"/>
        </w:rPr>
      </w:pPr>
      <w:r>
        <w:rPr>
          <w:rFonts w:ascii="仿宋_GB2312" w:eastAsia="仿宋_GB2312" w:cs="Times New Roman" w:hint="eastAsia"/>
          <w:sz w:val="32"/>
          <w:szCs w:val="32"/>
        </w:rPr>
        <w:t>整改进展情况：</w:t>
      </w:r>
      <w:r w:rsidR="00874BA3">
        <w:rPr>
          <w:rFonts w:ascii="仿宋_GB2312" w:eastAsia="仿宋_GB2312" w:hint="eastAsia"/>
          <w:sz w:val="32"/>
          <w:szCs w:val="32"/>
        </w:rPr>
        <w:t>对巡察反馈的征收办聘请临时司机、文富市所违规出租一楼办公用房、规划设计院出租部分办公室的租金直接计入工会收入用作食堂开支问题逐一进行调查核实，责令有关当事人该说明情况的据实作出说明，</w:t>
      </w:r>
      <w:r w:rsidR="000203D9">
        <w:rPr>
          <w:rFonts w:ascii="仿宋_GB2312" w:eastAsia="仿宋_GB2312" w:hint="eastAsia"/>
          <w:sz w:val="32"/>
          <w:szCs w:val="32"/>
        </w:rPr>
        <w:t>对存在的问题</w:t>
      </w:r>
      <w:r w:rsidR="00874BA3">
        <w:rPr>
          <w:rFonts w:ascii="仿宋_GB2312" w:eastAsia="仿宋_GB2312" w:hint="eastAsia"/>
          <w:sz w:val="32"/>
          <w:szCs w:val="32"/>
        </w:rPr>
        <w:t>予以纠正。</w:t>
      </w:r>
    </w:p>
    <w:p w:rsidR="00B0712A" w:rsidRDefault="00874BA3" w:rsidP="00BC002C">
      <w:pPr>
        <w:spacing w:line="540" w:lineRule="exact"/>
        <w:ind w:firstLine="630"/>
        <w:rPr>
          <w:rFonts w:ascii="仿宋_GB2312" w:eastAsia="仿宋_GB2312"/>
          <w:b/>
          <w:sz w:val="32"/>
          <w:szCs w:val="32"/>
        </w:rPr>
      </w:pPr>
      <w:r>
        <w:rPr>
          <w:rFonts w:ascii="仿宋_GB2312" w:eastAsia="仿宋_GB2312" w:hAnsi="楷体" w:hint="eastAsia"/>
          <w:sz w:val="32"/>
          <w:szCs w:val="32"/>
        </w:rPr>
        <w:t>整改进度：完成。</w:t>
      </w:r>
    </w:p>
    <w:p w:rsidR="00B0712A" w:rsidRDefault="00874BA3" w:rsidP="00BC002C">
      <w:pPr>
        <w:spacing w:line="540" w:lineRule="exact"/>
        <w:ind w:firstLineChars="200" w:firstLine="643"/>
        <w:rPr>
          <w:rFonts w:ascii="仿宋_GB2312" w:eastAsia="仿宋_GB2312"/>
          <w:b/>
          <w:sz w:val="32"/>
          <w:szCs w:val="32"/>
        </w:rPr>
      </w:pPr>
      <w:r>
        <w:rPr>
          <w:rFonts w:ascii="仿宋_GB2312" w:eastAsia="仿宋_GB2312" w:hint="eastAsia"/>
          <w:b/>
          <w:sz w:val="32"/>
          <w:szCs w:val="32"/>
        </w:rPr>
        <w:t>7．对意识形态工作的决策部署重视不够</w:t>
      </w:r>
      <w:r w:rsidR="000203D9">
        <w:rPr>
          <w:rFonts w:ascii="仿宋_GB2312" w:eastAsia="仿宋_GB2312" w:hint="eastAsia"/>
          <w:b/>
          <w:sz w:val="32"/>
          <w:szCs w:val="32"/>
        </w:rPr>
        <w:t>。</w:t>
      </w:r>
    </w:p>
    <w:p w:rsidR="00B0712A" w:rsidRDefault="00AD0DA1" w:rsidP="00BC002C">
      <w:pPr>
        <w:spacing w:line="540" w:lineRule="exact"/>
        <w:ind w:firstLineChars="200" w:firstLine="640"/>
        <w:rPr>
          <w:rFonts w:ascii="仿宋_GB2312" w:eastAsia="仿宋_GB2312"/>
          <w:sz w:val="32"/>
          <w:szCs w:val="32"/>
        </w:rPr>
      </w:pPr>
      <w:r>
        <w:rPr>
          <w:rFonts w:ascii="仿宋_GB2312" w:eastAsia="仿宋_GB2312" w:cs="Times New Roman" w:hint="eastAsia"/>
          <w:sz w:val="32"/>
          <w:szCs w:val="32"/>
        </w:rPr>
        <w:t>整改进展情况：</w:t>
      </w:r>
      <w:r w:rsidR="00874BA3">
        <w:rPr>
          <w:rFonts w:ascii="仿宋_GB2312" w:eastAsia="仿宋_GB2312" w:hint="eastAsia"/>
          <w:sz w:val="32"/>
          <w:szCs w:val="32"/>
        </w:rPr>
        <w:t>组织学习县委宣传部下发的《关于推进党委（党组）理论学习中心组学习规范化的通知》，提高对意识形势工作重要性的认识。研究制定了《落实意识形态工作责任制实施意见》, 2次专题研究意识形态工作。把习近平总书记关于意识形态工作的重要讲话精神和各级党委对意识形态工作的决策部署纳入中心组及干部职工理论学习计划，按规定进行学习和发言。落实谈心谈话制度，及时掌握党员干部思想状况，科</w:t>
      </w:r>
      <w:r w:rsidR="00874BA3">
        <w:rPr>
          <w:rFonts w:ascii="仿宋_GB2312" w:eastAsia="仿宋_GB2312" w:hint="eastAsia"/>
          <w:sz w:val="32"/>
          <w:szCs w:val="32"/>
        </w:rPr>
        <w:lastRenderedPageBreak/>
        <w:t>学研判，及时纠正思想观念存在偏差的问题。制定意识形态信息宣传发布及审查管理制度，完善新闻上稿制度，建立网络舆情监管、报送、研判和处置等相关制度。</w:t>
      </w:r>
    </w:p>
    <w:p w:rsidR="00B0712A" w:rsidRDefault="00874BA3" w:rsidP="00BC002C">
      <w:pPr>
        <w:spacing w:line="540" w:lineRule="exact"/>
        <w:ind w:firstLine="630"/>
        <w:rPr>
          <w:rFonts w:ascii="仿宋_GB2312" w:eastAsia="仿宋_GB2312" w:hAnsi="楷体"/>
          <w:sz w:val="32"/>
          <w:szCs w:val="32"/>
        </w:rPr>
      </w:pPr>
      <w:r>
        <w:rPr>
          <w:rFonts w:ascii="仿宋_GB2312" w:eastAsia="仿宋_GB2312" w:hAnsi="楷体" w:hint="eastAsia"/>
          <w:sz w:val="32"/>
          <w:szCs w:val="32"/>
        </w:rPr>
        <w:t>整改进度：完成。</w:t>
      </w:r>
    </w:p>
    <w:p w:rsidR="00B0712A" w:rsidRDefault="00913579" w:rsidP="00BC002C">
      <w:pPr>
        <w:spacing w:line="540" w:lineRule="exact"/>
        <w:ind w:firstLineChars="200" w:firstLine="640"/>
        <w:rPr>
          <w:rFonts w:ascii="仿宋_GB2312" w:eastAsia="仿宋_GB2312"/>
          <w:sz w:val="32"/>
          <w:szCs w:val="32"/>
        </w:rPr>
      </w:pPr>
      <w:r>
        <w:rPr>
          <w:rFonts w:ascii="楷体_GB2312" w:eastAsia="楷体_GB2312" w:hint="eastAsia"/>
          <w:sz w:val="32"/>
          <w:szCs w:val="32"/>
        </w:rPr>
        <w:t>（二）聚焦群众身边腐败问题和不正之风方面的问题</w:t>
      </w:r>
    </w:p>
    <w:p w:rsidR="00B0712A" w:rsidRDefault="00736BE4" w:rsidP="00BC002C">
      <w:pPr>
        <w:spacing w:line="540" w:lineRule="exact"/>
        <w:ind w:firstLineChars="200" w:firstLine="643"/>
        <w:rPr>
          <w:rFonts w:ascii="仿宋_GB2312" w:eastAsia="仿宋_GB2312"/>
          <w:b/>
          <w:sz w:val="32"/>
          <w:szCs w:val="32"/>
        </w:rPr>
      </w:pPr>
      <w:r>
        <w:rPr>
          <w:rFonts w:ascii="仿宋_GB2312" w:eastAsia="仿宋_GB2312" w:hint="eastAsia"/>
          <w:b/>
          <w:sz w:val="32"/>
          <w:szCs w:val="32"/>
        </w:rPr>
        <w:t>8．</w:t>
      </w:r>
      <w:r w:rsidR="00874BA3">
        <w:rPr>
          <w:rFonts w:ascii="仿宋_GB2312" w:eastAsia="仿宋_GB2312" w:hint="eastAsia"/>
          <w:b/>
          <w:sz w:val="32"/>
          <w:szCs w:val="32"/>
        </w:rPr>
        <w:t>财务管理不规范</w:t>
      </w:r>
      <w:r w:rsidR="00913579">
        <w:rPr>
          <w:rFonts w:ascii="仿宋_GB2312" w:eastAsia="仿宋_GB2312" w:hint="eastAsia"/>
          <w:b/>
          <w:sz w:val="32"/>
          <w:szCs w:val="32"/>
        </w:rPr>
        <w:t>。</w:t>
      </w:r>
    </w:p>
    <w:p w:rsidR="00B0712A" w:rsidRDefault="00AD0DA1" w:rsidP="00BC002C">
      <w:pPr>
        <w:spacing w:line="540" w:lineRule="exact"/>
        <w:ind w:firstLine="630"/>
        <w:rPr>
          <w:rFonts w:ascii="仿宋_GB2312" w:eastAsia="仿宋_GB2312"/>
          <w:sz w:val="32"/>
          <w:szCs w:val="32"/>
        </w:rPr>
      </w:pPr>
      <w:r>
        <w:rPr>
          <w:rFonts w:ascii="仿宋_GB2312" w:eastAsia="仿宋_GB2312" w:cs="Times New Roman" w:hint="eastAsia"/>
          <w:sz w:val="32"/>
          <w:szCs w:val="32"/>
        </w:rPr>
        <w:t>整改进展情况：</w:t>
      </w:r>
      <w:r w:rsidR="00874BA3">
        <w:rPr>
          <w:rFonts w:ascii="仿宋_GB2312" w:eastAsia="仿宋_GB2312" w:hint="eastAsia"/>
          <w:sz w:val="32"/>
          <w:szCs w:val="32"/>
        </w:rPr>
        <w:t>一是组织股室、直属单位负责人、国土资源所负责人和财务联络员认真学习《祁阳县县直机关会议费管理办法》、《祁阳县行政事业单位差旅费管理办法》、《祁阳县县直机关会议费管理办法》、《祁阳县自然资源局差旅费审批制度》等相关政策规定，进一步提升财务人员业务素质，确保报销凭证的真实性、完整性、合法性。二是对巡察反馈问题全面核实，对违纪违规的款项进行清退，共收缴清退款8728元，对缺附件的如实作出说明，能补齐附件的补齐相关附件。三是完善财务管理制度，制订《祁阳县自然资源局大额资金使用管理制度》、《祁阳县自然资源局差旅费审批制度》、《祁阳县自然资源局财务管理制度》，严格财务管理，严肃财政纪律。</w:t>
      </w:r>
    </w:p>
    <w:p w:rsidR="00B0712A" w:rsidRDefault="00874BA3" w:rsidP="00BC002C">
      <w:pPr>
        <w:spacing w:line="540" w:lineRule="exact"/>
        <w:ind w:firstLine="630"/>
        <w:rPr>
          <w:rFonts w:ascii="仿宋_GB2312" w:eastAsia="仿宋_GB2312"/>
          <w:sz w:val="32"/>
          <w:szCs w:val="32"/>
        </w:rPr>
      </w:pPr>
      <w:r>
        <w:rPr>
          <w:rFonts w:ascii="仿宋_GB2312" w:eastAsia="仿宋_GB2312" w:hAnsi="楷体" w:hint="eastAsia"/>
          <w:sz w:val="32"/>
          <w:szCs w:val="32"/>
        </w:rPr>
        <w:t>整改进度：完成。</w:t>
      </w:r>
    </w:p>
    <w:p w:rsidR="00B0712A" w:rsidRDefault="00913579" w:rsidP="00BC002C">
      <w:pPr>
        <w:spacing w:line="540" w:lineRule="exact"/>
        <w:ind w:firstLineChars="200" w:firstLine="643"/>
        <w:rPr>
          <w:rFonts w:ascii="仿宋_GB2312" w:eastAsia="仿宋_GB2312"/>
          <w:b/>
          <w:sz w:val="32"/>
          <w:szCs w:val="32"/>
        </w:rPr>
      </w:pPr>
      <w:r>
        <w:rPr>
          <w:rFonts w:ascii="仿宋_GB2312" w:eastAsia="仿宋_GB2312" w:hint="eastAsia"/>
          <w:b/>
          <w:sz w:val="32"/>
          <w:szCs w:val="32"/>
        </w:rPr>
        <w:t>9．</w:t>
      </w:r>
      <w:r w:rsidR="00874BA3">
        <w:rPr>
          <w:rFonts w:ascii="仿宋_GB2312" w:eastAsia="仿宋_GB2312" w:hint="eastAsia"/>
          <w:b/>
          <w:sz w:val="32"/>
          <w:szCs w:val="32"/>
        </w:rPr>
        <w:t>违规发放各类补助、奖金问题</w:t>
      </w:r>
      <w:r>
        <w:rPr>
          <w:rFonts w:ascii="仿宋_GB2312" w:eastAsia="仿宋_GB2312" w:hint="eastAsia"/>
          <w:b/>
          <w:sz w:val="32"/>
          <w:szCs w:val="32"/>
        </w:rPr>
        <w:t>。</w:t>
      </w:r>
    </w:p>
    <w:p w:rsidR="00B0712A" w:rsidRDefault="00AD0DA1" w:rsidP="00BC002C">
      <w:pPr>
        <w:spacing w:line="540" w:lineRule="exact"/>
        <w:ind w:firstLineChars="200" w:firstLine="640"/>
        <w:rPr>
          <w:rFonts w:ascii="仿宋_GB2312" w:eastAsia="仿宋_GB2312"/>
          <w:sz w:val="32"/>
          <w:szCs w:val="32"/>
        </w:rPr>
      </w:pPr>
      <w:r>
        <w:rPr>
          <w:rFonts w:ascii="仿宋_GB2312" w:eastAsia="仿宋_GB2312" w:cs="Times New Roman" w:hint="eastAsia"/>
          <w:sz w:val="32"/>
          <w:szCs w:val="32"/>
        </w:rPr>
        <w:t>整改进展情况：</w:t>
      </w:r>
      <w:r w:rsidR="00874BA3">
        <w:rPr>
          <w:rFonts w:ascii="仿宋_GB2312" w:eastAsia="仿宋_GB2312" w:hint="eastAsia"/>
          <w:sz w:val="32"/>
          <w:szCs w:val="32"/>
        </w:rPr>
        <w:t>一是组织股室、直属单位负责人认真学习中央八项规定精神和县委违规发放津补贴专项整治行动方案，省委“4.20”、市委“7.10”精神等相关政策规定，从根本上杜绝违反中央八项规定精神的问题出现。二是开展违规发放各类</w:t>
      </w:r>
      <w:r w:rsidR="00874BA3">
        <w:rPr>
          <w:rFonts w:ascii="仿宋_GB2312" w:eastAsia="仿宋_GB2312" w:hint="eastAsia"/>
          <w:sz w:val="32"/>
          <w:szCs w:val="32"/>
        </w:rPr>
        <w:lastRenderedPageBreak/>
        <w:t>补助、奖金清查，对巡察反馈问题全面核实整改，详细造册建立台帐，局领导班子成员主动退缴违规领取的各类补助、奖金合计105145元，局直属二级单位退缴各类违规发放各类补助资金89140元，并上缴财政。三是完善财务管理制度，制订了《祁阳县自然资源局财务管理制度》，严格按政策规定执行，杜绝违规行为发生。四是对分管财务的领导进行约谈，督促其对财务开支严格审批把关。</w:t>
      </w:r>
      <w:r w:rsidR="00874BA3">
        <w:rPr>
          <w:rFonts w:ascii="仿宋_GB2312" w:eastAsia="仿宋_GB2312" w:hint="eastAsia"/>
          <w:b/>
          <w:sz w:val="32"/>
          <w:szCs w:val="32"/>
        </w:rPr>
        <w:t> </w:t>
      </w:r>
    </w:p>
    <w:p w:rsidR="00B0712A" w:rsidRDefault="00874BA3" w:rsidP="00BC002C">
      <w:pPr>
        <w:spacing w:line="540" w:lineRule="exact"/>
        <w:ind w:firstLine="630"/>
        <w:rPr>
          <w:rFonts w:ascii="仿宋_GB2312" w:eastAsia="仿宋_GB2312"/>
          <w:b/>
          <w:sz w:val="32"/>
          <w:szCs w:val="32"/>
        </w:rPr>
      </w:pPr>
      <w:r>
        <w:rPr>
          <w:rFonts w:ascii="仿宋_GB2312" w:eastAsia="仿宋_GB2312" w:hAnsi="楷体" w:hint="eastAsia"/>
          <w:sz w:val="32"/>
          <w:szCs w:val="32"/>
        </w:rPr>
        <w:t>整改进度：完成。</w:t>
      </w:r>
    </w:p>
    <w:p w:rsidR="00B0712A" w:rsidRDefault="00B62937" w:rsidP="00BC002C">
      <w:pPr>
        <w:spacing w:line="540" w:lineRule="exact"/>
        <w:ind w:firstLineChars="200" w:firstLine="643"/>
        <w:rPr>
          <w:rFonts w:ascii="仿宋_GB2312" w:eastAsia="仿宋_GB2312"/>
          <w:sz w:val="32"/>
          <w:szCs w:val="32"/>
        </w:rPr>
      </w:pPr>
      <w:r>
        <w:rPr>
          <w:rFonts w:ascii="仿宋_GB2312" w:eastAsia="仿宋_GB2312" w:hint="eastAsia"/>
          <w:b/>
          <w:sz w:val="32"/>
          <w:szCs w:val="32"/>
        </w:rPr>
        <w:t>10</w:t>
      </w:r>
      <w:r w:rsidR="00913579">
        <w:rPr>
          <w:rFonts w:ascii="仿宋_GB2312" w:eastAsia="仿宋_GB2312" w:hint="eastAsia"/>
          <w:b/>
          <w:sz w:val="32"/>
          <w:szCs w:val="32"/>
        </w:rPr>
        <w:t>．</w:t>
      </w:r>
      <w:r w:rsidR="00874BA3">
        <w:rPr>
          <w:rFonts w:ascii="仿宋_GB2312" w:eastAsia="仿宋_GB2312" w:hint="eastAsia"/>
          <w:b/>
          <w:sz w:val="32"/>
          <w:szCs w:val="32"/>
        </w:rPr>
        <w:t>违规购置配备公务用车，车辆开支过大</w:t>
      </w:r>
      <w:r w:rsidR="00913579">
        <w:rPr>
          <w:rFonts w:ascii="仿宋_GB2312" w:eastAsia="仿宋_GB2312" w:hint="eastAsia"/>
          <w:b/>
          <w:sz w:val="32"/>
          <w:szCs w:val="32"/>
        </w:rPr>
        <w:t>。</w:t>
      </w:r>
    </w:p>
    <w:p w:rsidR="00B0712A" w:rsidRDefault="00AD0DA1" w:rsidP="00BC002C">
      <w:pPr>
        <w:spacing w:line="540" w:lineRule="exact"/>
        <w:ind w:firstLineChars="200" w:firstLine="640"/>
        <w:rPr>
          <w:rFonts w:ascii="仿宋_GB2312" w:eastAsia="仿宋_GB2312"/>
          <w:sz w:val="32"/>
          <w:szCs w:val="32"/>
        </w:rPr>
      </w:pPr>
      <w:r>
        <w:rPr>
          <w:rFonts w:ascii="仿宋_GB2312" w:eastAsia="仿宋_GB2312" w:cs="Times New Roman" w:hint="eastAsia"/>
          <w:sz w:val="32"/>
          <w:szCs w:val="32"/>
        </w:rPr>
        <w:t>整改进展情况：</w:t>
      </w:r>
      <w:r w:rsidR="00874BA3">
        <w:rPr>
          <w:rFonts w:ascii="仿宋_GB2312" w:eastAsia="仿宋_GB2312" w:hint="eastAsia"/>
          <w:sz w:val="32"/>
          <w:szCs w:val="32"/>
        </w:rPr>
        <w:t>将违规配备的皮卡车（湘M2CH16）封存，局党组研究处置。对车辆开支过大问题：一是油卡集中管理；二是建立台账规范油卡使用；三是规范公车维修；四是压缩其他费用开支。</w:t>
      </w:r>
    </w:p>
    <w:p w:rsidR="00B0712A" w:rsidRDefault="00874BA3" w:rsidP="00BC002C">
      <w:pPr>
        <w:spacing w:line="540" w:lineRule="exact"/>
        <w:ind w:firstLine="630"/>
        <w:rPr>
          <w:rFonts w:ascii="仿宋_GB2312" w:eastAsia="仿宋_GB2312"/>
          <w:sz w:val="32"/>
          <w:szCs w:val="32"/>
        </w:rPr>
      </w:pPr>
      <w:r>
        <w:rPr>
          <w:rFonts w:ascii="仿宋_GB2312" w:eastAsia="仿宋_GB2312" w:hAnsi="楷体" w:hint="eastAsia"/>
          <w:sz w:val="32"/>
          <w:szCs w:val="32"/>
        </w:rPr>
        <w:t>整改进度：完成。</w:t>
      </w:r>
    </w:p>
    <w:p w:rsidR="00B0712A" w:rsidRDefault="00874BA3" w:rsidP="00BC002C">
      <w:pPr>
        <w:spacing w:line="540" w:lineRule="exact"/>
        <w:ind w:firstLineChars="200" w:firstLine="643"/>
        <w:rPr>
          <w:rFonts w:ascii="仿宋_GB2312" w:eastAsia="仿宋_GB2312"/>
          <w:b/>
          <w:sz w:val="32"/>
          <w:szCs w:val="32"/>
        </w:rPr>
      </w:pPr>
      <w:r>
        <w:rPr>
          <w:rFonts w:ascii="仿宋_GB2312" w:eastAsia="仿宋_GB2312" w:hint="eastAsia"/>
          <w:b/>
          <w:sz w:val="32"/>
          <w:szCs w:val="32"/>
        </w:rPr>
        <w:t>1</w:t>
      </w:r>
      <w:r w:rsidR="00B62937">
        <w:rPr>
          <w:rFonts w:ascii="仿宋_GB2312" w:eastAsia="仿宋_GB2312" w:hint="eastAsia"/>
          <w:b/>
          <w:sz w:val="32"/>
          <w:szCs w:val="32"/>
        </w:rPr>
        <w:t>1</w:t>
      </w:r>
      <w:r w:rsidR="00913579">
        <w:rPr>
          <w:rFonts w:ascii="仿宋_GB2312" w:eastAsia="仿宋_GB2312" w:hint="eastAsia"/>
          <w:b/>
          <w:sz w:val="32"/>
          <w:szCs w:val="32"/>
        </w:rPr>
        <w:t>．</w:t>
      </w:r>
      <w:r>
        <w:rPr>
          <w:rFonts w:ascii="仿宋_GB2312" w:eastAsia="仿宋_GB2312" w:hint="eastAsia"/>
          <w:b/>
          <w:sz w:val="32"/>
          <w:szCs w:val="32"/>
        </w:rPr>
        <w:t>工作作风散漫，人员管理不到位</w:t>
      </w:r>
      <w:r w:rsidR="00913579">
        <w:rPr>
          <w:rFonts w:ascii="仿宋_GB2312" w:eastAsia="仿宋_GB2312" w:hint="eastAsia"/>
          <w:b/>
          <w:sz w:val="32"/>
          <w:szCs w:val="32"/>
        </w:rPr>
        <w:t>。</w:t>
      </w:r>
    </w:p>
    <w:p w:rsidR="00B0712A" w:rsidRDefault="00AD0DA1" w:rsidP="00BC002C">
      <w:pPr>
        <w:spacing w:line="540" w:lineRule="exact"/>
        <w:ind w:firstLineChars="200" w:firstLine="640"/>
        <w:rPr>
          <w:rFonts w:ascii="仿宋_GB2312" w:eastAsia="仿宋_GB2312"/>
          <w:sz w:val="32"/>
          <w:szCs w:val="32"/>
        </w:rPr>
      </w:pPr>
      <w:r>
        <w:rPr>
          <w:rFonts w:ascii="仿宋_GB2312" w:eastAsia="仿宋_GB2312" w:cs="Times New Roman" w:hint="eastAsia"/>
          <w:sz w:val="32"/>
          <w:szCs w:val="32"/>
        </w:rPr>
        <w:t>整改进展情况：</w:t>
      </w:r>
      <w:r w:rsidR="00874BA3">
        <w:rPr>
          <w:rFonts w:ascii="仿宋_GB2312" w:eastAsia="仿宋_GB2312" w:hint="eastAsia"/>
          <w:sz w:val="32"/>
          <w:szCs w:val="32"/>
        </w:rPr>
        <w:t>对长期请病假人员重新清理，核实。对已过假期的和不符合请假条件的责令限期到岗，未按规定限期到岗的3次登报公告12人次限期到岗。目前，解聘4人，主动辞职6人。完善考勤、请销假、休假、外出报备、内勤管理等各项制度。对文富市所值班不正常情况予以全局通报批评并将存在的问题移交县纪委监委查处。</w:t>
      </w:r>
    </w:p>
    <w:p w:rsidR="00B0712A" w:rsidRDefault="00874BA3" w:rsidP="00BC002C">
      <w:pPr>
        <w:spacing w:line="540" w:lineRule="exact"/>
        <w:ind w:firstLine="630"/>
        <w:rPr>
          <w:rFonts w:ascii="仿宋_GB2312" w:eastAsia="仿宋_GB2312"/>
          <w:sz w:val="32"/>
          <w:szCs w:val="32"/>
        </w:rPr>
      </w:pPr>
      <w:r>
        <w:rPr>
          <w:rFonts w:ascii="仿宋_GB2312" w:eastAsia="仿宋_GB2312" w:hAnsi="楷体" w:hint="eastAsia"/>
          <w:sz w:val="32"/>
          <w:szCs w:val="32"/>
        </w:rPr>
        <w:t>整改进度：完成。</w:t>
      </w:r>
    </w:p>
    <w:p w:rsidR="00B0712A" w:rsidRDefault="00874BA3" w:rsidP="00BC002C">
      <w:pPr>
        <w:spacing w:line="540" w:lineRule="exact"/>
        <w:ind w:firstLineChars="200" w:firstLine="643"/>
        <w:rPr>
          <w:rFonts w:ascii="仿宋_GB2312" w:eastAsia="仿宋_GB2312"/>
          <w:b/>
          <w:sz w:val="32"/>
          <w:szCs w:val="32"/>
        </w:rPr>
      </w:pPr>
      <w:r>
        <w:rPr>
          <w:rFonts w:ascii="仿宋_GB2312" w:eastAsia="仿宋_GB2312" w:hint="eastAsia"/>
          <w:b/>
          <w:sz w:val="32"/>
          <w:szCs w:val="32"/>
        </w:rPr>
        <w:t>1</w:t>
      </w:r>
      <w:r w:rsidR="00B62937">
        <w:rPr>
          <w:rFonts w:ascii="仿宋_GB2312" w:eastAsia="仿宋_GB2312" w:hint="eastAsia"/>
          <w:b/>
          <w:sz w:val="32"/>
          <w:szCs w:val="32"/>
        </w:rPr>
        <w:t>2</w:t>
      </w:r>
      <w:r w:rsidR="00913579">
        <w:rPr>
          <w:rFonts w:ascii="仿宋_GB2312" w:eastAsia="仿宋_GB2312" w:hint="eastAsia"/>
          <w:b/>
          <w:sz w:val="32"/>
          <w:szCs w:val="32"/>
        </w:rPr>
        <w:t>．</w:t>
      </w:r>
      <w:r>
        <w:rPr>
          <w:rFonts w:ascii="仿宋_GB2312" w:eastAsia="仿宋_GB2312" w:hint="eastAsia"/>
          <w:b/>
          <w:sz w:val="32"/>
          <w:szCs w:val="32"/>
        </w:rPr>
        <w:t>违规办证及收取土地出让金不合规</w:t>
      </w:r>
      <w:r w:rsidR="00913579">
        <w:rPr>
          <w:rFonts w:ascii="仿宋_GB2312" w:eastAsia="仿宋_GB2312" w:hint="eastAsia"/>
          <w:b/>
          <w:sz w:val="32"/>
          <w:szCs w:val="32"/>
        </w:rPr>
        <w:t>。</w:t>
      </w:r>
    </w:p>
    <w:p w:rsidR="00B0712A" w:rsidRDefault="00AD0DA1" w:rsidP="00BC002C">
      <w:pPr>
        <w:spacing w:line="540" w:lineRule="exact"/>
        <w:ind w:firstLineChars="200" w:firstLine="640"/>
        <w:rPr>
          <w:rFonts w:ascii="仿宋_GB2312" w:eastAsia="仿宋_GB2312"/>
          <w:sz w:val="32"/>
          <w:szCs w:val="32"/>
        </w:rPr>
      </w:pPr>
      <w:r>
        <w:rPr>
          <w:rFonts w:ascii="仿宋_GB2312" w:eastAsia="仿宋_GB2312" w:cs="Times New Roman" w:hint="eastAsia"/>
          <w:sz w:val="32"/>
          <w:szCs w:val="32"/>
        </w:rPr>
        <w:lastRenderedPageBreak/>
        <w:t>整改进展情况：</w:t>
      </w:r>
      <w:r w:rsidR="00874BA3">
        <w:rPr>
          <w:rFonts w:ascii="仿宋_GB2312" w:eastAsia="仿宋_GB2312" w:hint="eastAsia"/>
          <w:sz w:val="32"/>
          <w:szCs w:val="32"/>
        </w:rPr>
        <w:t>祁自资执罚字【2020】第127号《行政处罚决定书》认定周</w:t>
      </w:r>
      <w:r w:rsidR="00913579">
        <w:rPr>
          <w:rFonts w:ascii="仿宋_GB2312" w:eastAsia="仿宋_GB2312" w:hint="eastAsia"/>
          <w:sz w:val="32"/>
          <w:szCs w:val="32"/>
        </w:rPr>
        <w:t>某等4人</w:t>
      </w:r>
      <w:r w:rsidR="00874BA3">
        <w:rPr>
          <w:rFonts w:ascii="仿宋_GB2312" w:eastAsia="仿宋_GB2312" w:hint="eastAsia"/>
          <w:sz w:val="32"/>
          <w:szCs w:val="32"/>
        </w:rPr>
        <w:t>于2010年10月2</w:t>
      </w:r>
      <w:r w:rsidR="00913579">
        <w:rPr>
          <w:rFonts w:ascii="仿宋_GB2312" w:eastAsia="仿宋_GB2312" w:hint="eastAsia"/>
          <w:sz w:val="32"/>
          <w:szCs w:val="32"/>
        </w:rPr>
        <w:t>日</w:t>
      </w:r>
      <w:r w:rsidR="00874BA3">
        <w:rPr>
          <w:rFonts w:ascii="仿宋_GB2312" w:eastAsia="仿宋_GB2312" w:hint="eastAsia"/>
          <w:sz w:val="32"/>
          <w:szCs w:val="32"/>
        </w:rPr>
        <w:t>龙山街道办事处体育路地段动工联合建房，2012年3月16日竣工。根据《关于对违法使用土地和非法超占土地的处置专题会议纪要》（祁阳县推进新型镇化领导小组会议纪要2015年第2次），核实需补交出让金68.2839万元（超门面一壕没收地上构筑物回购款另行计算），依法</w:t>
      </w:r>
      <w:r w:rsidR="00913579">
        <w:rPr>
          <w:rFonts w:ascii="仿宋_GB2312" w:eastAsia="仿宋_GB2312" w:hint="eastAsia"/>
          <w:sz w:val="32"/>
          <w:szCs w:val="32"/>
        </w:rPr>
        <w:t>进行</w:t>
      </w:r>
      <w:r w:rsidR="00874BA3">
        <w:rPr>
          <w:rFonts w:ascii="仿宋_GB2312" w:eastAsia="仿宋_GB2312" w:hint="eastAsia"/>
          <w:sz w:val="32"/>
          <w:szCs w:val="32"/>
        </w:rPr>
        <w:t>追缴。</w:t>
      </w:r>
    </w:p>
    <w:p w:rsidR="00B0712A" w:rsidRDefault="00B62937" w:rsidP="00BC002C">
      <w:pPr>
        <w:spacing w:line="540" w:lineRule="exact"/>
        <w:ind w:firstLine="630"/>
        <w:rPr>
          <w:rFonts w:ascii="仿宋_GB2312" w:eastAsia="仿宋_GB2312"/>
          <w:sz w:val="32"/>
          <w:szCs w:val="32"/>
        </w:rPr>
      </w:pPr>
      <w:r>
        <w:rPr>
          <w:rFonts w:ascii="仿宋_GB2312" w:eastAsia="仿宋_GB2312" w:hAnsi="楷体" w:hint="eastAsia"/>
          <w:sz w:val="32"/>
          <w:szCs w:val="32"/>
        </w:rPr>
        <w:t>整改进度：基本完成</w:t>
      </w:r>
      <w:r w:rsidR="00874BA3">
        <w:rPr>
          <w:rFonts w:ascii="仿宋_GB2312" w:eastAsia="仿宋_GB2312" w:hAnsi="楷体" w:hint="eastAsia"/>
          <w:sz w:val="32"/>
          <w:szCs w:val="32"/>
        </w:rPr>
        <w:t>。</w:t>
      </w:r>
    </w:p>
    <w:p w:rsidR="00B0712A" w:rsidRDefault="00874BA3" w:rsidP="00BC002C">
      <w:pPr>
        <w:spacing w:line="540" w:lineRule="exact"/>
        <w:ind w:firstLineChars="200" w:firstLine="640"/>
        <w:rPr>
          <w:rFonts w:ascii="仿宋_GB2312" w:eastAsia="仿宋_GB2312"/>
          <w:sz w:val="32"/>
          <w:szCs w:val="32"/>
        </w:rPr>
      </w:pPr>
      <w:r>
        <w:rPr>
          <w:rFonts w:ascii="楷体_GB2312" w:eastAsia="楷体_GB2312" w:hint="eastAsia"/>
          <w:sz w:val="32"/>
          <w:szCs w:val="32"/>
        </w:rPr>
        <w:t>（三）聚焦基层党组织软弱涣散、组织力欠缺</w:t>
      </w:r>
      <w:r w:rsidR="00B62937">
        <w:rPr>
          <w:rFonts w:ascii="楷体_GB2312" w:eastAsia="楷体_GB2312" w:hint="eastAsia"/>
          <w:sz w:val="32"/>
          <w:szCs w:val="32"/>
        </w:rPr>
        <w:t>方面的</w:t>
      </w:r>
      <w:r>
        <w:rPr>
          <w:rFonts w:ascii="楷体_GB2312" w:eastAsia="楷体_GB2312" w:hint="eastAsia"/>
          <w:sz w:val="32"/>
          <w:szCs w:val="32"/>
        </w:rPr>
        <w:t>问题</w:t>
      </w:r>
    </w:p>
    <w:p w:rsidR="00B0712A" w:rsidRDefault="00B62937" w:rsidP="00BC002C">
      <w:pPr>
        <w:spacing w:line="540" w:lineRule="exact"/>
        <w:ind w:firstLineChars="200" w:firstLine="643"/>
        <w:rPr>
          <w:rFonts w:ascii="仿宋_GB2312" w:eastAsia="仿宋_GB2312"/>
          <w:sz w:val="32"/>
          <w:szCs w:val="32"/>
        </w:rPr>
      </w:pPr>
      <w:r>
        <w:rPr>
          <w:rFonts w:ascii="仿宋_GB2312" w:eastAsia="仿宋_GB2312" w:hint="eastAsia"/>
          <w:b/>
          <w:sz w:val="32"/>
          <w:szCs w:val="32"/>
        </w:rPr>
        <w:t>13．</w:t>
      </w:r>
      <w:r w:rsidR="00874BA3">
        <w:rPr>
          <w:rFonts w:ascii="仿宋_GB2312" w:eastAsia="仿宋_GB2312" w:hint="eastAsia"/>
          <w:b/>
          <w:sz w:val="32"/>
          <w:szCs w:val="32"/>
        </w:rPr>
        <w:t>重业务轻党建的问题依然存在</w:t>
      </w:r>
      <w:r>
        <w:rPr>
          <w:rFonts w:ascii="仿宋_GB2312" w:eastAsia="仿宋_GB2312" w:hint="eastAsia"/>
          <w:b/>
          <w:sz w:val="32"/>
          <w:szCs w:val="32"/>
        </w:rPr>
        <w:t>。</w:t>
      </w:r>
    </w:p>
    <w:p w:rsidR="00B0712A" w:rsidRDefault="00AD0DA1" w:rsidP="00BC002C">
      <w:pPr>
        <w:spacing w:line="540" w:lineRule="exact"/>
        <w:ind w:firstLineChars="200" w:firstLine="640"/>
        <w:rPr>
          <w:rFonts w:ascii="仿宋_GB2312" w:eastAsia="仿宋_GB2312"/>
          <w:sz w:val="32"/>
          <w:szCs w:val="32"/>
        </w:rPr>
      </w:pPr>
      <w:r>
        <w:rPr>
          <w:rFonts w:ascii="仿宋_GB2312" w:eastAsia="仿宋_GB2312" w:cs="Times New Roman" w:hint="eastAsia"/>
          <w:sz w:val="32"/>
          <w:szCs w:val="32"/>
        </w:rPr>
        <w:t>整改进展情况：</w:t>
      </w:r>
      <w:r w:rsidR="00874BA3">
        <w:rPr>
          <w:rFonts w:ascii="仿宋_GB2312" w:eastAsia="仿宋_GB2312" w:hint="eastAsia"/>
          <w:sz w:val="32"/>
          <w:szCs w:val="32"/>
        </w:rPr>
        <w:t>组织学习《中国共产党支部工作条例（试行）》。督促相关同志补学应学的内容，并做好学习记录。加强党员管理，将政治理论学习纳入党员日常考核，实行量化积分。对党员个人手册全部丢失的执法监察大队和建筑规划设计院两个支部书记进行约谈。规范会议记录，安排专人作好党组民主生活会会议记录。</w:t>
      </w:r>
    </w:p>
    <w:p w:rsidR="00B0712A" w:rsidRDefault="00874BA3" w:rsidP="00BC002C">
      <w:pPr>
        <w:spacing w:line="540" w:lineRule="exact"/>
        <w:ind w:firstLine="630"/>
        <w:rPr>
          <w:rFonts w:ascii="仿宋_GB2312" w:eastAsia="仿宋_GB2312"/>
          <w:sz w:val="32"/>
          <w:szCs w:val="32"/>
        </w:rPr>
      </w:pPr>
      <w:r>
        <w:rPr>
          <w:rFonts w:ascii="仿宋_GB2312" w:eastAsia="仿宋_GB2312" w:hAnsi="楷体" w:hint="eastAsia"/>
          <w:sz w:val="32"/>
          <w:szCs w:val="32"/>
        </w:rPr>
        <w:t>整改进度：完成。</w:t>
      </w:r>
    </w:p>
    <w:p w:rsidR="00B0712A" w:rsidRDefault="00B62937" w:rsidP="00BC002C">
      <w:pPr>
        <w:spacing w:line="540" w:lineRule="exact"/>
        <w:ind w:firstLineChars="200" w:firstLine="643"/>
        <w:rPr>
          <w:rFonts w:ascii="仿宋_GB2312" w:eastAsia="仿宋_GB2312"/>
          <w:b/>
          <w:sz w:val="32"/>
          <w:szCs w:val="32"/>
        </w:rPr>
      </w:pPr>
      <w:r>
        <w:rPr>
          <w:rFonts w:ascii="仿宋_GB2312" w:eastAsia="仿宋_GB2312" w:hint="eastAsia"/>
          <w:b/>
          <w:sz w:val="32"/>
          <w:szCs w:val="32"/>
        </w:rPr>
        <w:t>14．</w:t>
      </w:r>
      <w:r w:rsidR="00874BA3">
        <w:rPr>
          <w:rFonts w:ascii="仿宋_GB2312" w:eastAsia="仿宋_GB2312" w:hint="eastAsia"/>
          <w:b/>
          <w:sz w:val="32"/>
          <w:szCs w:val="32"/>
        </w:rPr>
        <w:t>党建主体责任履行不到位，党建基础工作薄弱</w:t>
      </w:r>
      <w:r>
        <w:rPr>
          <w:rFonts w:ascii="仿宋_GB2312" w:eastAsia="仿宋_GB2312" w:hint="eastAsia"/>
          <w:b/>
          <w:sz w:val="32"/>
          <w:szCs w:val="32"/>
        </w:rPr>
        <w:t>。</w:t>
      </w:r>
    </w:p>
    <w:p w:rsidR="00B0712A" w:rsidRDefault="00AD0DA1" w:rsidP="00BC002C">
      <w:pPr>
        <w:spacing w:line="540" w:lineRule="exact"/>
        <w:ind w:firstLineChars="200" w:firstLine="640"/>
        <w:rPr>
          <w:rFonts w:ascii="仿宋_GB2312" w:eastAsia="仿宋_GB2312"/>
          <w:sz w:val="32"/>
          <w:szCs w:val="32"/>
        </w:rPr>
      </w:pPr>
      <w:r>
        <w:rPr>
          <w:rFonts w:ascii="仿宋_GB2312" w:eastAsia="仿宋_GB2312" w:cs="Times New Roman" w:hint="eastAsia"/>
          <w:sz w:val="32"/>
          <w:szCs w:val="32"/>
        </w:rPr>
        <w:t>整改进展情况：</w:t>
      </w:r>
      <w:r w:rsidR="00874BA3">
        <w:rPr>
          <w:rFonts w:ascii="仿宋_GB2312" w:eastAsia="仿宋_GB2312" w:hint="eastAsia"/>
          <w:sz w:val="32"/>
          <w:szCs w:val="32"/>
        </w:rPr>
        <w:t>建立党组“主体责任”清单，进一步强化党组主体责任。专题学习《中国共产党党组工作条例（试行）》，牢固树立“四个意识”，切实发挥党组领导核心作用。完善党组议事规则和“三重一大”制度。完善会议制度，严格区分行政会和党组会，分别确定专用会议记录本，明确专人负责会议记</w:t>
      </w:r>
      <w:r w:rsidR="00874BA3">
        <w:rPr>
          <w:rFonts w:ascii="仿宋_GB2312" w:eastAsia="仿宋_GB2312" w:hint="eastAsia"/>
          <w:sz w:val="32"/>
          <w:szCs w:val="32"/>
        </w:rPr>
        <w:lastRenderedPageBreak/>
        <w:t>录，做到记录详细规范。对全局所有专栏进行清理，凡不规范的、不再适用的41个专栏、69块宣传牌一律撤换。完善机关办事制度，严格发文程序，规范文件收档，明确专人负责。组织学习“三会一课”、组织生活会、民主评议党员、谈心谈话等制度，切实提高党建工作业务水平。</w:t>
      </w:r>
    </w:p>
    <w:p w:rsidR="00B0712A" w:rsidRDefault="00874BA3" w:rsidP="00BC002C">
      <w:pPr>
        <w:spacing w:line="540" w:lineRule="exact"/>
        <w:ind w:firstLine="630"/>
        <w:rPr>
          <w:rFonts w:ascii="仿宋_GB2312" w:eastAsia="仿宋_GB2312"/>
          <w:sz w:val="32"/>
          <w:szCs w:val="32"/>
        </w:rPr>
      </w:pPr>
      <w:r>
        <w:rPr>
          <w:rFonts w:ascii="仿宋_GB2312" w:eastAsia="仿宋_GB2312" w:hAnsi="楷体" w:hint="eastAsia"/>
          <w:sz w:val="32"/>
          <w:szCs w:val="32"/>
        </w:rPr>
        <w:t>整改进度：完成。</w:t>
      </w:r>
    </w:p>
    <w:p w:rsidR="00B0712A" w:rsidRDefault="00B62937" w:rsidP="00BC002C">
      <w:pPr>
        <w:spacing w:line="540" w:lineRule="exact"/>
        <w:ind w:firstLineChars="200" w:firstLine="643"/>
        <w:rPr>
          <w:rFonts w:ascii="仿宋" w:eastAsia="仿宋" w:hAnsi="仿宋" w:cs="仿宋"/>
          <w:sz w:val="32"/>
          <w:szCs w:val="32"/>
        </w:rPr>
      </w:pPr>
      <w:r>
        <w:rPr>
          <w:rFonts w:ascii="仿宋_GB2312" w:eastAsia="仿宋_GB2312" w:hint="eastAsia"/>
          <w:b/>
          <w:sz w:val="32"/>
          <w:szCs w:val="32"/>
        </w:rPr>
        <w:t>15．</w:t>
      </w:r>
      <w:r w:rsidR="00874BA3">
        <w:rPr>
          <w:rFonts w:ascii="仿宋_GB2312" w:eastAsia="仿宋_GB2312" w:hint="eastAsia"/>
          <w:b/>
          <w:sz w:val="32"/>
          <w:szCs w:val="32"/>
        </w:rPr>
        <w:t>对党员违纪处分执行不到位</w:t>
      </w:r>
      <w:r>
        <w:rPr>
          <w:rFonts w:ascii="仿宋_GB2312" w:eastAsia="仿宋_GB2312" w:hint="eastAsia"/>
          <w:b/>
          <w:sz w:val="32"/>
          <w:szCs w:val="32"/>
        </w:rPr>
        <w:t>。</w:t>
      </w:r>
    </w:p>
    <w:p w:rsidR="00B0712A" w:rsidRDefault="00AD0DA1" w:rsidP="00BC002C">
      <w:pPr>
        <w:spacing w:line="540" w:lineRule="exact"/>
        <w:ind w:firstLineChars="200" w:firstLine="640"/>
        <w:rPr>
          <w:rFonts w:ascii="仿宋" w:eastAsia="仿宋" w:hAnsi="仿宋" w:cs="仿宋"/>
          <w:sz w:val="32"/>
          <w:szCs w:val="32"/>
        </w:rPr>
      </w:pPr>
      <w:r>
        <w:rPr>
          <w:rFonts w:ascii="仿宋_GB2312" w:eastAsia="仿宋_GB2312" w:cs="Times New Roman" w:hint="eastAsia"/>
          <w:sz w:val="32"/>
          <w:szCs w:val="32"/>
        </w:rPr>
        <w:t>整改进展情况：一是</w:t>
      </w:r>
      <w:r w:rsidR="00874BA3">
        <w:rPr>
          <w:rFonts w:ascii="仿宋" w:eastAsia="仿宋" w:hAnsi="仿宋" w:cs="仿宋" w:hint="eastAsia"/>
          <w:sz w:val="32"/>
          <w:szCs w:val="32"/>
        </w:rPr>
        <w:t>已核实袁</w:t>
      </w:r>
      <w:r>
        <w:rPr>
          <w:rFonts w:ascii="仿宋" w:eastAsia="仿宋" w:hAnsi="仿宋" w:cs="仿宋" w:hint="eastAsia"/>
          <w:sz w:val="32"/>
          <w:szCs w:val="32"/>
        </w:rPr>
        <w:t>某</w:t>
      </w:r>
      <w:r w:rsidR="00874BA3">
        <w:rPr>
          <w:rFonts w:ascii="仿宋" w:eastAsia="仿宋" w:hAnsi="仿宋" w:cs="仿宋" w:hint="eastAsia"/>
          <w:sz w:val="32"/>
          <w:szCs w:val="32"/>
        </w:rPr>
        <w:t>受党内严重警告处分，现已将对其2017年度考核等次更改为“不定等”。</w:t>
      </w:r>
      <w:r>
        <w:rPr>
          <w:rFonts w:ascii="仿宋" w:eastAsia="仿宋" w:hAnsi="仿宋" w:cs="仿宋" w:hint="eastAsia"/>
          <w:sz w:val="32"/>
          <w:szCs w:val="32"/>
        </w:rPr>
        <w:t>二是</w:t>
      </w:r>
      <w:r w:rsidR="00874BA3">
        <w:rPr>
          <w:rFonts w:ascii="仿宋" w:eastAsia="仿宋" w:hAnsi="仿宋" w:cs="仿宋" w:hint="eastAsia"/>
          <w:sz w:val="32"/>
          <w:szCs w:val="32"/>
        </w:rPr>
        <w:t>对其2017年度不应发责任制奖金</w:t>
      </w:r>
      <w:r>
        <w:rPr>
          <w:rFonts w:ascii="仿宋" w:eastAsia="仿宋" w:hAnsi="仿宋" w:cs="仿宋" w:hint="eastAsia"/>
          <w:sz w:val="32"/>
          <w:szCs w:val="32"/>
        </w:rPr>
        <w:t>予以清退</w:t>
      </w:r>
      <w:r w:rsidR="00874BA3">
        <w:rPr>
          <w:rFonts w:ascii="仿宋" w:eastAsia="仿宋" w:hAnsi="仿宋" w:cs="仿宋" w:hint="eastAsia"/>
          <w:sz w:val="32"/>
          <w:szCs w:val="32"/>
        </w:rPr>
        <w:t>。</w:t>
      </w:r>
    </w:p>
    <w:p w:rsidR="00B0712A" w:rsidRDefault="00874BA3" w:rsidP="00BC002C">
      <w:pPr>
        <w:spacing w:line="540" w:lineRule="exact"/>
        <w:ind w:firstLine="630"/>
        <w:rPr>
          <w:rFonts w:ascii="仿宋" w:eastAsia="仿宋" w:hAnsi="仿宋" w:cs="仿宋"/>
          <w:sz w:val="32"/>
          <w:szCs w:val="32"/>
        </w:rPr>
      </w:pPr>
      <w:r>
        <w:rPr>
          <w:rFonts w:ascii="仿宋_GB2312" w:eastAsia="仿宋_GB2312" w:hAnsi="楷体" w:hint="eastAsia"/>
          <w:sz w:val="32"/>
          <w:szCs w:val="32"/>
        </w:rPr>
        <w:t>整改进度：完成。</w:t>
      </w:r>
    </w:p>
    <w:p w:rsidR="00B0712A" w:rsidRDefault="00B62937" w:rsidP="00BC002C">
      <w:pPr>
        <w:spacing w:line="540" w:lineRule="exact"/>
        <w:ind w:firstLineChars="200" w:firstLine="643"/>
        <w:rPr>
          <w:rFonts w:ascii="仿宋_GB2312" w:eastAsia="仿宋_GB2312"/>
          <w:sz w:val="32"/>
          <w:szCs w:val="32"/>
        </w:rPr>
      </w:pPr>
      <w:r>
        <w:rPr>
          <w:rFonts w:ascii="仿宋_GB2312" w:eastAsia="仿宋_GB2312" w:hint="eastAsia"/>
          <w:b/>
          <w:sz w:val="32"/>
          <w:szCs w:val="32"/>
        </w:rPr>
        <w:t>16．</w:t>
      </w:r>
      <w:r w:rsidR="00874BA3">
        <w:rPr>
          <w:rFonts w:ascii="仿宋_GB2312" w:eastAsia="仿宋_GB2312" w:hint="eastAsia"/>
          <w:b/>
          <w:sz w:val="32"/>
          <w:szCs w:val="32"/>
        </w:rPr>
        <w:t>混编混岗现象严重</w:t>
      </w:r>
      <w:r>
        <w:rPr>
          <w:rFonts w:ascii="仿宋_GB2312" w:eastAsia="仿宋_GB2312" w:hint="eastAsia"/>
          <w:b/>
          <w:sz w:val="32"/>
          <w:szCs w:val="32"/>
        </w:rPr>
        <w:t>。</w:t>
      </w:r>
    </w:p>
    <w:p w:rsidR="00B0712A" w:rsidRDefault="00BC002C" w:rsidP="00BC002C">
      <w:pPr>
        <w:spacing w:line="540" w:lineRule="exact"/>
        <w:ind w:firstLineChars="200" w:firstLine="640"/>
        <w:rPr>
          <w:rFonts w:ascii="仿宋_GB2312" w:eastAsia="仿宋_GB2312"/>
          <w:sz w:val="32"/>
          <w:szCs w:val="32"/>
        </w:rPr>
      </w:pPr>
      <w:r>
        <w:rPr>
          <w:rFonts w:ascii="仿宋_GB2312" w:eastAsia="仿宋_GB2312" w:cs="Times New Roman" w:hint="eastAsia"/>
          <w:sz w:val="32"/>
          <w:szCs w:val="32"/>
        </w:rPr>
        <w:t>整改进展情况：</w:t>
      </w:r>
      <w:r w:rsidR="00874BA3">
        <w:rPr>
          <w:rFonts w:ascii="仿宋_GB2312" w:eastAsia="仿宋_GB2312" w:hint="eastAsia"/>
          <w:sz w:val="32"/>
          <w:szCs w:val="32"/>
        </w:rPr>
        <w:t>对混编混岗情况全面核实，已摸清底子，因编制人数与工作量严重不匹配，机关及部分直属单位仍需借用全局内部部分工作人员，以后逐步进行消化。</w:t>
      </w:r>
    </w:p>
    <w:p w:rsidR="00B0712A" w:rsidRDefault="00874BA3" w:rsidP="00BC002C">
      <w:pPr>
        <w:spacing w:line="540" w:lineRule="exact"/>
        <w:ind w:firstLine="630"/>
        <w:rPr>
          <w:rFonts w:ascii="仿宋_GB2312" w:eastAsia="仿宋_GB2312"/>
          <w:sz w:val="32"/>
          <w:szCs w:val="32"/>
        </w:rPr>
      </w:pPr>
      <w:r>
        <w:rPr>
          <w:rFonts w:ascii="仿宋_GB2312" w:eastAsia="仿宋_GB2312" w:hAnsi="楷体" w:hint="eastAsia"/>
          <w:sz w:val="32"/>
          <w:szCs w:val="32"/>
        </w:rPr>
        <w:t>整改进度：长期坚持。</w:t>
      </w:r>
    </w:p>
    <w:p w:rsidR="00B0712A" w:rsidRDefault="00B62937" w:rsidP="00BC002C">
      <w:pPr>
        <w:spacing w:line="540" w:lineRule="exact"/>
        <w:ind w:firstLineChars="200" w:firstLine="643"/>
        <w:rPr>
          <w:rFonts w:ascii="仿宋_GB2312" w:eastAsia="仿宋_GB2312"/>
          <w:sz w:val="32"/>
          <w:szCs w:val="32"/>
        </w:rPr>
      </w:pPr>
      <w:r>
        <w:rPr>
          <w:rFonts w:ascii="仿宋_GB2312" w:eastAsia="仿宋_GB2312" w:hint="eastAsia"/>
          <w:b/>
          <w:sz w:val="32"/>
          <w:szCs w:val="32"/>
        </w:rPr>
        <w:t>17．</w:t>
      </w:r>
      <w:r w:rsidR="00874BA3">
        <w:rPr>
          <w:rFonts w:ascii="仿宋_GB2312" w:eastAsia="仿宋_GB2312" w:hint="eastAsia"/>
          <w:b/>
          <w:sz w:val="32"/>
          <w:szCs w:val="32"/>
        </w:rPr>
        <w:t>民主集中制落实不到位</w:t>
      </w:r>
      <w:r>
        <w:rPr>
          <w:rFonts w:ascii="仿宋_GB2312" w:eastAsia="仿宋_GB2312" w:hint="eastAsia"/>
          <w:b/>
          <w:sz w:val="32"/>
          <w:szCs w:val="32"/>
        </w:rPr>
        <w:t>。</w:t>
      </w:r>
    </w:p>
    <w:p w:rsidR="00B0712A" w:rsidRDefault="00BC002C" w:rsidP="00BC002C">
      <w:pPr>
        <w:spacing w:line="540" w:lineRule="exact"/>
        <w:ind w:firstLineChars="200" w:firstLine="640"/>
        <w:rPr>
          <w:rFonts w:ascii="仿宋_GB2312" w:eastAsia="仿宋_GB2312"/>
          <w:sz w:val="32"/>
          <w:szCs w:val="32"/>
        </w:rPr>
      </w:pPr>
      <w:r>
        <w:rPr>
          <w:rFonts w:ascii="仿宋_GB2312" w:eastAsia="仿宋_GB2312" w:cs="Times New Roman" w:hint="eastAsia"/>
          <w:sz w:val="32"/>
          <w:szCs w:val="32"/>
        </w:rPr>
        <w:t>整改进展情况：</w:t>
      </w:r>
      <w:r w:rsidR="00874BA3">
        <w:rPr>
          <w:rFonts w:ascii="仿宋_GB2312" w:eastAsia="仿宋_GB2312" w:hint="eastAsia"/>
          <w:sz w:val="32"/>
          <w:szCs w:val="32"/>
        </w:rPr>
        <w:t xml:space="preserve">加强民主集中制基本理论学习，强化民主意识，掌握民主集中制的具体内容和规范要求，增强执行民主集中制的自觉性。要求与会人员做到逐个表态发言，并分别作好记录。规范会议记录，安排专人作好党组、班子会议记录，不能笼统记录“一致通过”。 </w:t>
      </w:r>
    </w:p>
    <w:p w:rsidR="00B0712A" w:rsidRDefault="00874BA3" w:rsidP="00BC002C">
      <w:pPr>
        <w:spacing w:line="540" w:lineRule="exact"/>
        <w:ind w:firstLine="630"/>
        <w:rPr>
          <w:rFonts w:ascii="仿宋_GB2312" w:eastAsia="仿宋_GB2312"/>
          <w:sz w:val="32"/>
          <w:szCs w:val="32"/>
        </w:rPr>
      </w:pPr>
      <w:r>
        <w:rPr>
          <w:rFonts w:ascii="仿宋_GB2312" w:eastAsia="仿宋_GB2312" w:hAnsi="楷体" w:hint="eastAsia"/>
          <w:sz w:val="32"/>
          <w:szCs w:val="32"/>
        </w:rPr>
        <w:t>整改进度：完成。</w:t>
      </w:r>
    </w:p>
    <w:p w:rsidR="00B0712A" w:rsidRDefault="00B62937" w:rsidP="00BC002C">
      <w:pPr>
        <w:spacing w:line="540" w:lineRule="exact"/>
        <w:ind w:firstLineChars="200" w:firstLine="643"/>
        <w:rPr>
          <w:rFonts w:ascii="仿宋_GB2312" w:eastAsia="仿宋_GB2312"/>
          <w:sz w:val="32"/>
          <w:szCs w:val="32"/>
        </w:rPr>
      </w:pPr>
      <w:r>
        <w:rPr>
          <w:rFonts w:ascii="仿宋_GB2312" w:eastAsia="仿宋_GB2312" w:hint="eastAsia"/>
          <w:b/>
          <w:sz w:val="32"/>
          <w:szCs w:val="32"/>
        </w:rPr>
        <w:lastRenderedPageBreak/>
        <w:t>18．</w:t>
      </w:r>
      <w:r w:rsidR="00874BA3">
        <w:rPr>
          <w:rFonts w:ascii="仿宋_GB2312" w:eastAsia="仿宋_GB2312" w:hint="eastAsia"/>
          <w:b/>
          <w:sz w:val="32"/>
          <w:szCs w:val="32"/>
        </w:rPr>
        <w:t>干部管理制度不严格</w:t>
      </w:r>
      <w:r>
        <w:rPr>
          <w:rFonts w:ascii="仿宋_GB2312" w:eastAsia="仿宋_GB2312" w:hint="eastAsia"/>
          <w:b/>
          <w:sz w:val="32"/>
          <w:szCs w:val="32"/>
        </w:rPr>
        <w:t>。</w:t>
      </w:r>
    </w:p>
    <w:p w:rsidR="00B0712A" w:rsidRDefault="00BC002C" w:rsidP="00BC002C">
      <w:pPr>
        <w:spacing w:line="540" w:lineRule="exact"/>
        <w:ind w:firstLineChars="200" w:firstLine="640"/>
        <w:rPr>
          <w:rFonts w:ascii="仿宋_GB2312" w:eastAsia="仿宋_GB2312"/>
          <w:sz w:val="32"/>
          <w:szCs w:val="32"/>
        </w:rPr>
      </w:pPr>
      <w:r>
        <w:rPr>
          <w:rFonts w:ascii="仿宋_GB2312" w:eastAsia="仿宋_GB2312" w:cs="Times New Roman" w:hint="eastAsia"/>
          <w:sz w:val="32"/>
          <w:szCs w:val="32"/>
        </w:rPr>
        <w:t>整改进展情况：一是</w:t>
      </w:r>
      <w:r w:rsidR="00874BA3">
        <w:rPr>
          <w:rFonts w:ascii="仿宋_GB2312" w:eastAsia="仿宋_GB2312" w:hint="eastAsia"/>
          <w:sz w:val="32"/>
          <w:szCs w:val="32"/>
        </w:rPr>
        <w:t>组织学习干部任用工作条例及祁阳县中层干部选拔任用实施意见，进一步规范干部选拔任用工作。对43名不符合任职资格条件的，免去职务；</w:t>
      </w:r>
      <w:r>
        <w:rPr>
          <w:rFonts w:ascii="仿宋_GB2312" w:eastAsia="仿宋_GB2312" w:hint="eastAsia"/>
          <w:sz w:val="32"/>
          <w:szCs w:val="32"/>
        </w:rPr>
        <w:t>二是</w:t>
      </w:r>
      <w:r w:rsidR="00874BA3">
        <w:rPr>
          <w:rFonts w:ascii="仿宋_GB2312" w:eastAsia="仿宋_GB2312" w:hint="eastAsia"/>
          <w:sz w:val="32"/>
          <w:szCs w:val="32"/>
        </w:rPr>
        <w:t>撤销违规设置的职务并免去相关人员的职务。</w:t>
      </w:r>
      <w:r>
        <w:rPr>
          <w:rFonts w:ascii="仿宋_GB2312" w:eastAsia="仿宋_GB2312" w:hint="eastAsia"/>
          <w:sz w:val="32"/>
          <w:szCs w:val="32"/>
        </w:rPr>
        <w:t>三是</w:t>
      </w:r>
      <w:r w:rsidR="00874BA3">
        <w:rPr>
          <w:rFonts w:ascii="仿宋_GB2312" w:eastAsia="仿宋_GB2312" w:hint="eastAsia"/>
          <w:sz w:val="32"/>
          <w:szCs w:val="32"/>
        </w:rPr>
        <w:t>组织学习祁组[2018]15号《</w:t>
      </w:r>
      <w:r w:rsidR="00874BA3">
        <w:rPr>
          <w:rFonts w:eastAsia="仿宋_GB2312" w:hint="eastAsia"/>
          <w:sz w:val="32"/>
          <w:szCs w:val="32"/>
        </w:rPr>
        <w:t>祁阳县国家工作人员因私出国（境）管理审批办法》，祁组通</w:t>
      </w:r>
      <w:r w:rsidR="00874BA3">
        <w:rPr>
          <w:rFonts w:ascii="仿宋_GB2312" w:eastAsia="仿宋_GB2312" w:hint="eastAsia"/>
          <w:sz w:val="32"/>
          <w:szCs w:val="32"/>
        </w:rPr>
        <w:t>[2020]17号</w:t>
      </w:r>
      <w:r w:rsidR="00874BA3">
        <w:rPr>
          <w:rFonts w:eastAsia="仿宋_GB2312" w:hint="eastAsia"/>
          <w:sz w:val="32"/>
          <w:szCs w:val="32"/>
        </w:rPr>
        <w:t>《一人多证专项清理通知》文件精神，并对全系统公职人员持有的证照实行集中统一管理，</w:t>
      </w:r>
      <w:r w:rsidR="00874BA3">
        <w:rPr>
          <w:rFonts w:ascii="仿宋_GB2312" w:eastAsia="仿宋_GB2312" w:hint="eastAsia"/>
          <w:sz w:val="32"/>
          <w:szCs w:val="32"/>
        </w:rPr>
        <w:t>按分级管理对相关人员进行</w:t>
      </w:r>
      <w:r>
        <w:rPr>
          <w:rFonts w:ascii="仿宋_GB2312" w:eastAsia="仿宋_GB2312" w:hint="eastAsia"/>
          <w:sz w:val="32"/>
          <w:szCs w:val="32"/>
        </w:rPr>
        <w:t>了</w:t>
      </w:r>
      <w:r w:rsidR="00874BA3">
        <w:rPr>
          <w:rFonts w:ascii="仿宋_GB2312" w:eastAsia="仿宋_GB2312" w:hint="eastAsia"/>
          <w:sz w:val="32"/>
          <w:szCs w:val="32"/>
        </w:rPr>
        <w:t>约谈。</w:t>
      </w:r>
    </w:p>
    <w:p w:rsidR="00B0712A" w:rsidRDefault="00874BA3" w:rsidP="00BC002C">
      <w:pPr>
        <w:spacing w:line="540" w:lineRule="exact"/>
        <w:ind w:firstLine="630"/>
        <w:rPr>
          <w:rFonts w:ascii="仿宋_GB2312" w:eastAsia="仿宋_GB2312"/>
          <w:sz w:val="32"/>
          <w:szCs w:val="32"/>
        </w:rPr>
      </w:pPr>
      <w:r>
        <w:rPr>
          <w:rFonts w:ascii="仿宋_GB2312" w:eastAsia="仿宋_GB2312" w:hAnsi="楷体" w:hint="eastAsia"/>
          <w:sz w:val="32"/>
          <w:szCs w:val="32"/>
        </w:rPr>
        <w:t>整改进度：完成。</w:t>
      </w:r>
    </w:p>
    <w:p w:rsidR="00B0712A" w:rsidRDefault="00B62937" w:rsidP="00BC002C">
      <w:pPr>
        <w:spacing w:line="540" w:lineRule="exact"/>
        <w:ind w:firstLineChars="200" w:firstLine="643"/>
        <w:rPr>
          <w:rFonts w:ascii="仿宋_GB2312" w:eastAsia="仿宋_GB2312"/>
          <w:sz w:val="32"/>
          <w:szCs w:val="32"/>
        </w:rPr>
      </w:pPr>
      <w:r>
        <w:rPr>
          <w:rFonts w:ascii="仿宋_GB2312" w:eastAsia="仿宋_GB2312" w:hint="eastAsia"/>
          <w:b/>
          <w:sz w:val="32"/>
          <w:szCs w:val="32"/>
        </w:rPr>
        <w:t>19．</w:t>
      </w:r>
      <w:r w:rsidR="00874BA3">
        <w:rPr>
          <w:rFonts w:ascii="仿宋_GB2312" w:eastAsia="仿宋_GB2312" w:hint="eastAsia"/>
          <w:b/>
          <w:sz w:val="32"/>
          <w:szCs w:val="32"/>
        </w:rPr>
        <w:t>职工档案年龄造假及“吃空饷”</w:t>
      </w:r>
      <w:r>
        <w:rPr>
          <w:rFonts w:ascii="仿宋_GB2312" w:eastAsia="仿宋_GB2312" w:hint="eastAsia"/>
          <w:b/>
          <w:sz w:val="32"/>
          <w:szCs w:val="32"/>
        </w:rPr>
        <w:t>。</w:t>
      </w:r>
    </w:p>
    <w:p w:rsidR="00B0712A" w:rsidRDefault="00B62937" w:rsidP="00BC002C">
      <w:pPr>
        <w:spacing w:line="540" w:lineRule="exact"/>
        <w:ind w:firstLineChars="200" w:firstLine="640"/>
        <w:rPr>
          <w:rFonts w:ascii="仿宋_GB2312" w:eastAsia="仿宋_GB2312"/>
          <w:sz w:val="32"/>
          <w:szCs w:val="32"/>
        </w:rPr>
      </w:pPr>
      <w:r>
        <w:rPr>
          <w:rFonts w:ascii="仿宋_GB2312" w:eastAsia="仿宋_GB2312" w:hint="eastAsia"/>
          <w:sz w:val="32"/>
          <w:szCs w:val="32"/>
        </w:rPr>
        <w:t>整改进展情况：一是</w:t>
      </w:r>
      <w:r w:rsidR="00874BA3">
        <w:rPr>
          <w:rFonts w:ascii="仿宋_GB2312" w:eastAsia="仿宋_GB2312" w:hint="eastAsia"/>
          <w:sz w:val="32"/>
          <w:szCs w:val="32"/>
        </w:rPr>
        <w:t>对罗</w:t>
      </w:r>
      <w:r>
        <w:rPr>
          <w:rFonts w:ascii="仿宋_GB2312" w:eastAsia="仿宋_GB2312" w:hint="eastAsia"/>
          <w:sz w:val="32"/>
          <w:szCs w:val="32"/>
        </w:rPr>
        <w:t>某</w:t>
      </w:r>
      <w:r w:rsidR="00874BA3">
        <w:rPr>
          <w:rFonts w:ascii="仿宋_GB2312" w:eastAsia="仿宋_GB2312" w:hint="eastAsia"/>
          <w:sz w:val="32"/>
          <w:szCs w:val="32"/>
        </w:rPr>
        <w:t>、李</w:t>
      </w:r>
      <w:r>
        <w:rPr>
          <w:rFonts w:ascii="仿宋_GB2312" w:eastAsia="仿宋_GB2312" w:hint="eastAsia"/>
          <w:sz w:val="32"/>
          <w:szCs w:val="32"/>
        </w:rPr>
        <w:t>某</w:t>
      </w:r>
      <w:r w:rsidR="00874BA3">
        <w:rPr>
          <w:rFonts w:ascii="仿宋_GB2312" w:eastAsia="仿宋_GB2312" w:hint="eastAsia"/>
          <w:sz w:val="32"/>
          <w:szCs w:val="32"/>
        </w:rPr>
        <w:t>、唐</w:t>
      </w:r>
      <w:r>
        <w:rPr>
          <w:rFonts w:ascii="仿宋_GB2312" w:eastAsia="仿宋_GB2312" w:hint="eastAsia"/>
          <w:sz w:val="32"/>
          <w:szCs w:val="32"/>
        </w:rPr>
        <w:t>某</w:t>
      </w:r>
      <w:r w:rsidR="00874BA3">
        <w:rPr>
          <w:rFonts w:ascii="仿宋_GB2312" w:eastAsia="仿宋_GB2312" w:hint="eastAsia"/>
          <w:sz w:val="32"/>
          <w:szCs w:val="32"/>
        </w:rPr>
        <w:t>、彭</w:t>
      </w:r>
      <w:r>
        <w:rPr>
          <w:rFonts w:ascii="仿宋_GB2312" w:eastAsia="仿宋_GB2312" w:hint="eastAsia"/>
          <w:sz w:val="32"/>
          <w:szCs w:val="32"/>
        </w:rPr>
        <w:t>某</w:t>
      </w:r>
      <w:r w:rsidR="00874BA3">
        <w:rPr>
          <w:rFonts w:ascii="仿宋_GB2312" w:eastAsia="仿宋_GB2312" w:hint="eastAsia"/>
          <w:sz w:val="32"/>
          <w:szCs w:val="32"/>
        </w:rPr>
        <w:t>等4人的人事档案按规定复核，参照《中共中央组织部、人事部、公安部关于认真做好干部出生日期管理工作的同志》（组通字[2006]41号）文件精神，对档案年龄进行认定。</w:t>
      </w:r>
      <w:r>
        <w:rPr>
          <w:rFonts w:ascii="仿宋_GB2312" w:eastAsia="仿宋_GB2312" w:hint="eastAsia"/>
          <w:sz w:val="32"/>
          <w:szCs w:val="32"/>
        </w:rPr>
        <w:t>二是</w:t>
      </w:r>
      <w:r w:rsidR="00874BA3">
        <w:rPr>
          <w:rFonts w:ascii="仿宋_GB2312" w:eastAsia="仿宋_GB2312" w:hint="eastAsia"/>
          <w:sz w:val="32"/>
          <w:szCs w:val="32"/>
        </w:rPr>
        <w:t>对“吃空饷”情况进行核查，清退吃空饷资金2039055.16元并上缴财政。</w:t>
      </w:r>
      <w:r>
        <w:rPr>
          <w:rFonts w:ascii="仿宋_GB2312" w:eastAsia="仿宋_GB2312" w:hint="eastAsia"/>
          <w:sz w:val="32"/>
          <w:szCs w:val="32"/>
        </w:rPr>
        <w:t>三是</w:t>
      </w:r>
      <w:r w:rsidR="00874BA3">
        <w:rPr>
          <w:rFonts w:ascii="仿宋_GB2312" w:eastAsia="仿宋_GB2312" w:hint="eastAsia"/>
          <w:sz w:val="32"/>
          <w:szCs w:val="32"/>
        </w:rPr>
        <w:t xml:space="preserve">严格执行考勤制度，按规定审批长期病假，对不符合病假和停薪留职条件的，督促其归岗，不愿归岗的按相关政策予以处理。 </w:t>
      </w:r>
    </w:p>
    <w:p w:rsidR="00B0712A" w:rsidRDefault="00874BA3" w:rsidP="00BC002C">
      <w:pPr>
        <w:spacing w:line="540" w:lineRule="exact"/>
        <w:ind w:firstLine="630"/>
        <w:rPr>
          <w:rFonts w:ascii="仿宋_GB2312" w:eastAsia="仿宋_GB2312"/>
          <w:sz w:val="32"/>
          <w:szCs w:val="32"/>
        </w:rPr>
      </w:pPr>
      <w:r>
        <w:rPr>
          <w:rFonts w:ascii="仿宋_GB2312" w:eastAsia="仿宋_GB2312" w:hAnsi="楷体" w:hint="eastAsia"/>
          <w:sz w:val="32"/>
          <w:szCs w:val="32"/>
        </w:rPr>
        <w:t>整改进度：完成。</w:t>
      </w:r>
    </w:p>
    <w:p w:rsidR="00B0712A" w:rsidRDefault="00B62937" w:rsidP="00BC002C">
      <w:pPr>
        <w:spacing w:line="540" w:lineRule="exact"/>
        <w:ind w:firstLineChars="200" w:firstLine="643"/>
        <w:rPr>
          <w:rFonts w:ascii="仿宋_GB2312" w:eastAsia="仿宋_GB2312"/>
          <w:sz w:val="32"/>
          <w:szCs w:val="32"/>
        </w:rPr>
      </w:pPr>
      <w:r>
        <w:rPr>
          <w:rFonts w:ascii="仿宋_GB2312" w:eastAsia="仿宋_GB2312" w:hint="eastAsia"/>
          <w:b/>
          <w:sz w:val="32"/>
          <w:szCs w:val="32"/>
        </w:rPr>
        <w:t>20．</w:t>
      </w:r>
      <w:r w:rsidR="00874BA3">
        <w:rPr>
          <w:rFonts w:ascii="仿宋_GB2312" w:eastAsia="仿宋_GB2312" w:hint="eastAsia"/>
          <w:b/>
          <w:sz w:val="32"/>
          <w:szCs w:val="32"/>
        </w:rPr>
        <w:t>对巡视巡察指出的问题整改推诿拖延</w:t>
      </w:r>
      <w:r>
        <w:rPr>
          <w:rFonts w:ascii="仿宋_GB2312" w:eastAsia="仿宋_GB2312" w:hint="eastAsia"/>
          <w:b/>
          <w:sz w:val="32"/>
          <w:szCs w:val="32"/>
        </w:rPr>
        <w:t>。</w:t>
      </w:r>
    </w:p>
    <w:p w:rsidR="00B0712A" w:rsidRDefault="00B62937" w:rsidP="00BC002C">
      <w:pPr>
        <w:spacing w:line="540" w:lineRule="exact"/>
        <w:ind w:firstLineChars="200" w:firstLine="640"/>
        <w:rPr>
          <w:rFonts w:ascii="仿宋_GB2312" w:eastAsia="仿宋_GB2312"/>
          <w:sz w:val="32"/>
          <w:szCs w:val="32"/>
        </w:rPr>
      </w:pPr>
      <w:r>
        <w:rPr>
          <w:rFonts w:ascii="仿宋_GB2312" w:eastAsia="仿宋_GB2312" w:hint="eastAsia"/>
          <w:sz w:val="32"/>
          <w:szCs w:val="32"/>
        </w:rPr>
        <w:t>整改进发情况：一是</w:t>
      </w:r>
      <w:r w:rsidR="00874BA3">
        <w:rPr>
          <w:rFonts w:ascii="仿宋_GB2312" w:eastAsia="仿宋_GB2312" w:hint="eastAsia"/>
          <w:sz w:val="32"/>
          <w:szCs w:val="32"/>
        </w:rPr>
        <w:t>组织学习巡视工作条例和巡察工作办法等党内法规，提高对巡视巡察工作的认识。</w:t>
      </w:r>
      <w:r>
        <w:rPr>
          <w:rFonts w:ascii="仿宋_GB2312" w:eastAsia="仿宋_GB2312" w:hint="eastAsia"/>
          <w:sz w:val="32"/>
          <w:szCs w:val="32"/>
        </w:rPr>
        <w:t>二是</w:t>
      </w:r>
      <w:r w:rsidR="00874BA3">
        <w:rPr>
          <w:rFonts w:ascii="仿宋_GB2312" w:eastAsia="仿宋_GB2312" w:hint="eastAsia"/>
          <w:sz w:val="32"/>
          <w:szCs w:val="32"/>
        </w:rPr>
        <w:t>重新查阅省</w:t>
      </w:r>
      <w:r w:rsidR="00874BA3">
        <w:rPr>
          <w:rFonts w:ascii="仿宋_GB2312" w:eastAsia="仿宋_GB2312" w:hint="eastAsia"/>
          <w:sz w:val="32"/>
          <w:szCs w:val="32"/>
        </w:rPr>
        <w:lastRenderedPageBreak/>
        <w:t>委第七巡视组第12号函相关资料，再次核实原县国土局没有对唐</w:t>
      </w:r>
      <w:r>
        <w:rPr>
          <w:rFonts w:ascii="仿宋_GB2312" w:eastAsia="仿宋_GB2312" w:hint="eastAsia"/>
          <w:sz w:val="32"/>
          <w:szCs w:val="32"/>
        </w:rPr>
        <w:t>某进行</w:t>
      </w:r>
      <w:r w:rsidR="00874BA3">
        <w:rPr>
          <w:rFonts w:ascii="仿宋_GB2312" w:eastAsia="仿宋_GB2312" w:hint="eastAsia"/>
          <w:sz w:val="32"/>
          <w:szCs w:val="32"/>
        </w:rPr>
        <w:t>处理，我局将该问题线索移送祁阳县纪委监委驻住建局纪检组进行查处</w:t>
      </w:r>
      <w:r>
        <w:rPr>
          <w:rFonts w:ascii="仿宋_GB2312" w:eastAsia="仿宋_GB2312" w:hint="eastAsia"/>
          <w:sz w:val="32"/>
          <w:szCs w:val="32"/>
        </w:rPr>
        <w:t>，</w:t>
      </w:r>
      <w:r w:rsidR="00874BA3">
        <w:rPr>
          <w:rFonts w:ascii="仿宋_GB2312" w:eastAsia="仿宋_GB2312" w:hint="eastAsia"/>
          <w:sz w:val="32"/>
          <w:szCs w:val="32"/>
        </w:rPr>
        <w:t>给予唐</w:t>
      </w:r>
      <w:r>
        <w:rPr>
          <w:rFonts w:ascii="仿宋_GB2312" w:eastAsia="仿宋_GB2312" w:hint="eastAsia"/>
          <w:sz w:val="32"/>
          <w:szCs w:val="32"/>
        </w:rPr>
        <w:t>某</w:t>
      </w:r>
      <w:r w:rsidR="00874BA3">
        <w:rPr>
          <w:rFonts w:ascii="仿宋_GB2312" w:eastAsia="仿宋_GB2312" w:hint="eastAsia"/>
          <w:sz w:val="32"/>
          <w:szCs w:val="32"/>
        </w:rPr>
        <w:t>党内警告处分。</w:t>
      </w:r>
    </w:p>
    <w:p w:rsidR="00B0712A" w:rsidRDefault="00874BA3" w:rsidP="00BC002C">
      <w:pPr>
        <w:spacing w:line="540" w:lineRule="exact"/>
        <w:ind w:firstLine="630"/>
        <w:rPr>
          <w:rFonts w:ascii="仿宋_GB2312" w:eastAsia="仿宋_GB2312" w:hAnsi="楷体"/>
          <w:sz w:val="32"/>
          <w:szCs w:val="32"/>
        </w:rPr>
      </w:pPr>
      <w:r>
        <w:rPr>
          <w:rFonts w:ascii="仿宋_GB2312" w:eastAsia="仿宋_GB2312" w:hAnsi="楷体" w:hint="eastAsia"/>
          <w:sz w:val="32"/>
          <w:szCs w:val="32"/>
        </w:rPr>
        <w:t>整改进度：完成。</w:t>
      </w:r>
    </w:p>
    <w:p w:rsidR="00B0712A" w:rsidRDefault="00874BA3" w:rsidP="00BC002C">
      <w:pPr>
        <w:spacing w:line="540" w:lineRule="exact"/>
        <w:ind w:firstLineChars="196" w:firstLine="659"/>
        <w:rPr>
          <w:rFonts w:ascii="黑体" w:eastAsia="黑体" w:hAnsi="黑体" w:cs="黑体"/>
          <w:spacing w:val="8"/>
          <w:sz w:val="32"/>
          <w:szCs w:val="32"/>
        </w:rPr>
      </w:pPr>
      <w:r>
        <w:rPr>
          <w:rFonts w:ascii="黑体" w:eastAsia="黑体" w:hAnsi="黑体" w:cs="黑体" w:hint="eastAsia"/>
          <w:spacing w:val="8"/>
          <w:sz w:val="32"/>
          <w:szCs w:val="32"/>
        </w:rPr>
        <w:t>三、继续深化后续整改</w:t>
      </w:r>
    </w:p>
    <w:p w:rsidR="00B0712A" w:rsidRDefault="00874BA3" w:rsidP="00BC002C">
      <w:pPr>
        <w:spacing w:line="540" w:lineRule="exact"/>
        <w:ind w:firstLineChars="200" w:firstLine="672"/>
        <w:rPr>
          <w:rFonts w:ascii="仿宋_GB2312" w:eastAsia="仿宋_GB2312" w:hAnsi="仿宋" w:cs="方正仿宋_GBK"/>
          <w:spacing w:val="8"/>
          <w:sz w:val="32"/>
          <w:szCs w:val="32"/>
        </w:rPr>
      </w:pPr>
      <w:r>
        <w:rPr>
          <w:rFonts w:ascii="仿宋_GB2312" w:eastAsia="仿宋_GB2312" w:hAnsi="仿宋" w:cs="方正仿宋_GBK" w:hint="eastAsia"/>
          <w:spacing w:val="8"/>
          <w:sz w:val="32"/>
          <w:szCs w:val="32"/>
        </w:rPr>
        <w:t>经过三个月来的集中整改，虽然取得了较为显著的阶段性整改成效，但对照县委巡察组提出的整改要求，仍然还需要持续强化整改认识、压实整改责任、加大整改力度，切实运用和巩固好县委巡察成果，以整改为契机推进全县自然资源各项工作再上新台阶。</w:t>
      </w:r>
    </w:p>
    <w:p w:rsidR="00B0712A" w:rsidRDefault="00874BA3" w:rsidP="00BC002C">
      <w:pPr>
        <w:spacing w:line="540" w:lineRule="exact"/>
        <w:ind w:firstLineChars="200" w:firstLine="672"/>
        <w:rPr>
          <w:rFonts w:ascii="仿宋_GB2312" w:eastAsia="仿宋_GB2312" w:hAnsi="仿宋"/>
          <w:spacing w:val="8"/>
          <w:sz w:val="32"/>
          <w:szCs w:val="32"/>
        </w:rPr>
      </w:pPr>
      <w:r>
        <w:rPr>
          <w:rFonts w:ascii="仿宋_GB2312" w:eastAsia="仿宋_GB2312" w:hAnsi="仿宋" w:hint="eastAsia"/>
          <w:spacing w:val="8"/>
          <w:sz w:val="32"/>
          <w:szCs w:val="32"/>
        </w:rPr>
        <w:t>欢迎社会各界对巡察整改落实情况进行监督，如有意见建议，请及时向我们反映。联系方式：电话0746-3222301；电子邮箱qygt3222301@163.com。</w:t>
      </w:r>
    </w:p>
    <w:p w:rsidR="00B0712A" w:rsidRDefault="00B0712A" w:rsidP="00BC002C">
      <w:pPr>
        <w:spacing w:line="540" w:lineRule="exact"/>
        <w:ind w:right="672" w:firstLineChars="1000" w:firstLine="3360"/>
        <w:rPr>
          <w:rFonts w:ascii="仿宋_GB2312" w:eastAsia="仿宋_GB2312" w:hAnsi="仿宋"/>
          <w:spacing w:val="8"/>
          <w:sz w:val="32"/>
          <w:szCs w:val="32"/>
        </w:rPr>
      </w:pPr>
    </w:p>
    <w:p w:rsidR="00B0712A" w:rsidRDefault="00874BA3" w:rsidP="00FB5C3F">
      <w:pPr>
        <w:spacing w:line="540" w:lineRule="exact"/>
        <w:ind w:firstLineChars="1300" w:firstLine="4368"/>
        <w:rPr>
          <w:rFonts w:ascii="仿宋_GB2312" w:eastAsia="仿宋_GB2312" w:hAnsi="仿宋"/>
          <w:spacing w:val="8"/>
          <w:sz w:val="32"/>
          <w:szCs w:val="32"/>
        </w:rPr>
      </w:pPr>
      <w:r>
        <w:rPr>
          <w:rFonts w:ascii="仿宋_GB2312" w:eastAsia="仿宋_GB2312" w:hAnsi="仿宋" w:hint="eastAsia"/>
          <w:spacing w:val="8"/>
          <w:sz w:val="32"/>
          <w:szCs w:val="32"/>
        </w:rPr>
        <w:t>中共祁阳县自然资源局党组</w:t>
      </w:r>
    </w:p>
    <w:p w:rsidR="00B0712A" w:rsidRDefault="00874BA3" w:rsidP="00FB5C3F">
      <w:pPr>
        <w:spacing w:line="540" w:lineRule="exact"/>
        <w:ind w:firstLineChars="1550" w:firstLine="5208"/>
        <w:rPr>
          <w:rFonts w:ascii="仿宋_GB2312" w:eastAsia="仿宋_GB2312" w:hAnsi="仿宋"/>
          <w:szCs w:val="32"/>
        </w:rPr>
      </w:pPr>
      <w:r>
        <w:rPr>
          <w:rFonts w:ascii="仿宋_GB2312" w:eastAsia="仿宋_GB2312" w:hAnsi="仿宋" w:hint="eastAsia"/>
          <w:spacing w:val="8"/>
          <w:sz w:val="32"/>
          <w:szCs w:val="32"/>
        </w:rPr>
        <w:t>202</w:t>
      </w:r>
      <w:r w:rsidR="00307359">
        <w:rPr>
          <w:rFonts w:ascii="仿宋_GB2312" w:eastAsia="仿宋_GB2312" w:hAnsi="仿宋" w:hint="eastAsia"/>
          <w:spacing w:val="8"/>
          <w:sz w:val="32"/>
          <w:szCs w:val="32"/>
        </w:rPr>
        <w:t>1</w:t>
      </w:r>
      <w:r>
        <w:rPr>
          <w:rFonts w:ascii="仿宋_GB2312" w:eastAsia="仿宋_GB2312" w:hAnsi="仿宋" w:hint="eastAsia"/>
          <w:spacing w:val="8"/>
          <w:sz w:val="32"/>
          <w:szCs w:val="32"/>
        </w:rPr>
        <w:t>年</w:t>
      </w:r>
      <w:r w:rsidR="00307359">
        <w:rPr>
          <w:rFonts w:ascii="仿宋_GB2312" w:eastAsia="仿宋_GB2312" w:hAnsi="仿宋" w:hint="eastAsia"/>
          <w:spacing w:val="8"/>
          <w:sz w:val="32"/>
          <w:szCs w:val="32"/>
        </w:rPr>
        <w:t>5</w:t>
      </w:r>
      <w:r>
        <w:rPr>
          <w:rFonts w:ascii="仿宋_GB2312" w:eastAsia="仿宋_GB2312" w:hAnsi="仿宋" w:hint="eastAsia"/>
          <w:spacing w:val="8"/>
          <w:sz w:val="32"/>
          <w:szCs w:val="32"/>
        </w:rPr>
        <w:t>月</w:t>
      </w:r>
      <w:r w:rsidR="00FB5C3F">
        <w:rPr>
          <w:rFonts w:ascii="仿宋_GB2312" w:eastAsia="仿宋_GB2312" w:hAnsi="仿宋" w:hint="eastAsia"/>
          <w:spacing w:val="8"/>
          <w:sz w:val="32"/>
          <w:szCs w:val="32"/>
        </w:rPr>
        <w:t>16</w:t>
      </w:r>
      <w:bookmarkStart w:id="0" w:name="_GoBack"/>
      <w:bookmarkEnd w:id="0"/>
      <w:r>
        <w:rPr>
          <w:rFonts w:ascii="仿宋_GB2312" w:eastAsia="仿宋_GB2312" w:hAnsi="仿宋" w:hint="eastAsia"/>
          <w:spacing w:val="8"/>
          <w:sz w:val="32"/>
          <w:szCs w:val="32"/>
        </w:rPr>
        <w:t>日</w:t>
      </w:r>
    </w:p>
    <w:sectPr w:rsidR="00B0712A" w:rsidSect="00CE581C">
      <w:footerReference w:type="even" r:id="rId8"/>
      <w:footerReference w:type="default" r:id="rId9"/>
      <w:pgSz w:w="11907" w:h="16840"/>
      <w:pgMar w:top="1928" w:right="1588" w:bottom="1985" w:left="1588" w:header="851" w:footer="113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8F" w:rsidRDefault="009B618F">
      <w:pPr>
        <w:spacing w:line="240" w:lineRule="auto"/>
      </w:pPr>
      <w:r>
        <w:separator/>
      </w:r>
    </w:p>
  </w:endnote>
  <w:endnote w:type="continuationSeparator" w:id="0">
    <w:p w:rsidR="009B618F" w:rsidRDefault="009B6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2A" w:rsidRDefault="002C449A">
    <w:pPr>
      <w:pStyle w:val="a3"/>
    </w:pPr>
    <w:r>
      <w:rPr>
        <w:noProof/>
      </w:rPr>
      <mc:AlternateContent>
        <mc:Choice Requires="wps">
          <w:drawing>
            <wp:anchor distT="0" distB="0" distL="114300" distR="114300" simplePos="0" relativeHeight="251659264" behindDoc="0" locked="0" layoutInCell="1" allowOverlap="1" wp14:anchorId="3AA02AF4" wp14:editId="2D9CB09A">
              <wp:simplePos x="0" y="0"/>
              <wp:positionH relativeFrom="margin">
                <wp:align>center</wp:align>
              </wp:positionH>
              <wp:positionV relativeFrom="paragraph">
                <wp:posOffset>0</wp:posOffset>
              </wp:positionV>
              <wp:extent cx="179705" cy="152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12A" w:rsidRDefault="00874BA3">
                          <w:pPr>
                            <w:pStyle w:val="a3"/>
                          </w:pPr>
                          <w:r>
                            <w:rPr>
                              <w:rFonts w:hint="eastAsia"/>
                            </w:rPr>
                            <w:fldChar w:fldCharType="begin"/>
                          </w:r>
                          <w:r>
                            <w:rPr>
                              <w:rFonts w:hint="eastAsia"/>
                            </w:rPr>
                            <w:instrText xml:space="preserve"> PAGE  \* MERGEFORMAT </w:instrText>
                          </w:r>
                          <w:r>
                            <w:rPr>
                              <w:rFonts w:hint="eastAsia"/>
                            </w:rPr>
                            <w:fldChar w:fldCharType="separate"/>
                          </w:r>
                          <w:r w:rsidR="00FB5C3F">
                            <w:rPr>
                              <w:noProof/>
                            </w:rPr>
                            <w:t>10</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14.15pt;height:1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IuqQIAAKY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" filled="f" stroked="f">
              <v:textbox style="mso-fit-shape-to-text:t" inset="0,0,0,0">
                <w:txbxContent>
                  <w:p w:rsidR="00B0712A" w:rsidRDefault="00874BA3">
                    <w:pPr>
                      <w:pStyle w:val="a3"/>
                    </w:pPr>
                    <w:r>
                      <w:rPr>
                        <w:rFonts w:hint="eastAsia"/>
                      </w:rPr>
                      <w:fldChar w:fldCharType="begin"/>
                    </w:r>
                    <w:r>
                      <w:rPr>
                        <w:rFonts w:hint="eastAsia"/>
                      </w:rPr>
                      <w:instrText xml:space="preserve"> PAGE  \* MERGEFORMAT </w:instrText>
                    </w:r>
                    <w:r>
                      <w:rPr>
                        <w:rFonts w:hint="eastAsia"/>
                      </w:rPr>
                      <w:fldChar w:fldCharType="separate"/>
                    </w:r>
                    <w:r w:rsidR="00FB5C3F">
                      <w:rPr>
                        <w:noProof/>
                      </w:rPr>
                      <w:t>10</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2A" w:rsidRDefault="002C449A">
    <w:pPr>
      <w:pStyle w:val="a3"/>
      <w:jc w:val="right"/>
      <w:rPr>
        <w:rFonts w:ascii="宋体" w:hAnsi="宋体"/>
        <w:sz w:val="28"/>
        <w:szCs w:val="28"/>
      </w:rPr>
    </w:pPr>
    <w:r>
      <w:rPr>
        <w:noProof/>
        <w:sz w:val="28"/>
      </w:rPr>
      <mc:AlternateContent>
        <mc:Choice Requires="wps">
          <w:drawing>
            <wp:anchor distT="0" distB="0" distL="114300" distR="114300" simplePos="0" relativeHeight="251658240" behindDoc="0" locked="0" layoutInCell="1" allowOverlap="1" wp14:anchorId="6F2FD53D" wp14:editId="19148870">
              <wp:simplePos x="0" y="0"/>
              <wp:positionH relativeFrom="margin">
                <wp:align>center</wp:align>
              </wp:positionH>
              <wp:positionV relativeFrom="paragraph">
                <wp:posOffset>0</wp:posOffset>
              </wp:positionV>
              <wp:extent cx="179705" cy="15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12A" w:rsidRDefault="00874BA3">
                          <w:pPr>
                            <w:pStyle w:val="a3"/>
                          </w:pPr>
                          <w:r>
                            <w:rPr>
                              <w:rFonts w:hint="eastAsia"/>
                            </w:rPr>
                            <w:fldChar w:fldCharType="begin"/>
                          </w:r>
                          <w:r>
                            <w:rPr>
                              <w:rFonts w:hint="eastAsia"/>
                            </w:rPr>
                            <w:instrText xml:space="preserve"> PAGE  \* MERGEFORMAT </w:instrText>
                          </w:r>
                          <w:r>
                            <w:rPr>
                              <w:rFonts w:hint="eastAsia"/>
                            </w:rPr>
                            <w:fldChar w:fldCharType="separate"/>
                          </w:r>
                          <w:r w:rsidR="00FB5C3F">
                            <w:rPr>
                              <w:noProof/>
                            </w:rPr>
                            <w:t>9</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0;width:14.15pt;height:12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" filled="f" stroked="f">
              <v:textbox style="mso-fit-shape-to-text:t" inset="0,0,0,0">
                <w:txbxContent>
                  <w:p w:rsidR="00B0712A" w:rsidRDefault="00874BA3">
                    <w:pPr>
                      <w:pStyle w:val="a3"/>
                    </w:pPr>
                    <w:r>
                      <w:rPr>
                        <w:rFonts w:hint="eastAsia"/>
                      </w:rPr>
                      <w:fldChar w:fldCharType="begin"/>
                    </w:r>
                    <w:r>
                      <w:rPr>
                        <w:rFonts w:hint="eastAsia"/>
                      </w:rPr>
                      <w:instrText xml:space="preserve"> PAGE  \* MERGEFORMAT </w:instrText>
                    </w:r>
                    <w:r>
                      <w:rPr>
                        <w:rFonts w:hint="eastAsia"/>
                      </w:rPr>
                      <w:fldChar w:fldCharType="separate"/>
                    </w:r>
                    <w:r w:rsidR="00FB5C3F">
                      <w:rPr>
                        <w:noProof/>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8F" w:rsidRDefault="009B618F">
      <w:pPr>
        <w:spacing w:line="240" w:lineRule="auto"/>
      </w:pPr>
      <w:r>
        <w:separator/>
      </w:r>
    </w:p>
  </w:footnote>
  <w:footnote w:type="continuationSeparator" w:id="0">
    <w:p w:rsidR="009B618F" w:rsidRDefault="009B61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3F"/>
    <w:rsid w:val="0001507F"/>
    <w:rsid w:val="000203D9"/>
    <w:rsid w:val="00035729"/>
    <w:rsid w:val="000663A0"/>
    <w:rsid w:val="00124121"/>
    <w:rsid w:val="00170066"/>
    <w:rsid w:val="001B69B5"/>
    <w:rsid w:val="002566E6"/>
    <w:rsid w:val="002C449A"/>
    <w:rsid w:val="00300D1A"/>
    <w:rsid w:val="00307359"/>
    <w:rsid w:val="00327B40"/>
    <w:rsid w:val="003653C7"/>
    <w:rsid w:val="003764AA"/>
    <w:rsid w:val="00392339"/>
    <w:rsid w:val="004C676F"/>
    <w:rsid w:val="004D0F95"/>
    <w:rsid w:val="004F535C"/>
    <w:rsid w:val="00502F06"/>
    <w:rsid w:val="00507D3C"/>
    <w:rsid w:val="00574E8D"/>
    <w:rsid w:val="005D0EE2"/>
    <w:rsid w:val="005E54AF"/>
    <w:rsid w:val="00635500"/>
    <w:rsid w:val="00644D17"/>
    <w:rsid w:val="006D653F"/>
    <w:rsid w:val="006E68FF"/>
    <w:rsid w:val="006F56A3"/>
    <w:rsid w:val="00736BE4"/>
    <w:rsid w:val="0075520F"/>
    <w:rsid w:val="00784057"/>
    <w:rsid w:val="00794C3A"/>
    <w:rsid w:val="007C6C3E"/>
    <w:rsid w:val="007F6195"/>
    <w:rsid w:val="00874BA3"/>
    <w:rsid w:val="00876DE6"/>
    <w:rsid w:val="00891764"/>
    <w:rsid w:val="00913579"/>
    <w:rsid w:val="00914750"/>
    <w:rsid w:val="00962EA2"/>
    <w:rsid w:val="00972E26"/>
    <w:rsid w:val="009B618F"/>
    <w:rsid w:val="009D1D9A"/>
    <w:rsid w:val="009D2B3E"/>
    <w:rsid w:val="00A651F1"/>
    <w:rsid w:val="00A87274"/>
    <w:rsid w:val="00AD0DA1"/>
    <w:rsid w:val="00AF2C92"/>
    <w:rsid w:val="00AF5647"/>
    <w:rsid w:val="00AF59A4"/>
    <w:rsid w:val="00B0712A"/>
    <w:rsid w:val="00B542C7"/>
    <w:rsid w:val="00B54D03"/>
    <w:rsid w:val="00B62937"/>
    <w:rsid w:val="00BC002C"/>
    <w:rsid w:val="00BE4A93"/>
    <w:rsid w:val="00C22810"/>
    <w:rsid w:val="00C37E0C"/>
    <w:rsid w:val="00C541AA"/>
    <w:rsid w:val="00C96A83"/>
    <w:rsid w:val="00CA2B63"/>
    <w:rsid w:val="00CE1980"/>
    <w:rsid w:val="00CE581C"/>
    <w:rsid w:val="00D27A57"/>
    <w:rsid w:val="00D40121"/>
    <w:rsid w:val="00D536C5"/>
    <w:rsid w:val="00D67288"/>
    <w:rsid w:val="00E44F0C"/>
    <w:rsid w:val="00EB6B7F"/>
    <w:rsid w:val="00EC22E1"/>
    <w:rsid w:val="00F5710F"/>
    <w:rsid w:val="00FA3D81"/>
    <w:rsid w:val="00FB5C3F"/>
    <w:rsid w:val="00FC29AD"/>
    <w:rsid w:val="3E3B42C3"/>
    <w:rsid w:val="613C2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2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qFormat/>
    <w:pPr>
      <w:widowControl/>
      <w:spacing w:before="100" w:beforeAutospacing="1" w:after="100" w:afterAutospacing="1" w:line="240" w:lineRule="auto"/>
      <w:jc w:val="left"/>
    </w:pPr>
    <w:rPr>
      <w:rFonts w:ascii="宋体" w:hAnsi="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qFormat/>
    <w:pPr>
      <w:spacing w:line="240" w:lineRule="auto"/>
      <w:ind w:firstLineChars="200" w:firstLine="420"/>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2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qFormat/>
    <w:pPr>
      <w:widowControl/>
      <w:spacing w:before="100" w:beforeAutospacing="1" w:after="100" w:afterAutospacing="1" w:line="240" w:lineRule="auto"/>
      <w:jc w:val="left"/>
    </w:pPr>
    <w:rPr>
      <w:rFonts w:ascii="宋体" w:hAnsi="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qFormat/>
    <w:pPr>
      <w:spacing w:line="240" w:lineRule="auto"/>
      <w:ind w:firstLineChars="200" w:firstLine="420"/>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737</Words>
  <Characters>4201</Characters>
  <Application>Microsoft Office Word</Application>
  <DocSecurity>0</DocSecurity>
  <Lines>35</Lines>
  <Paragraphs>9</Paragraphs>
  <ScaleCrop>false</ScaleCrop>
  <Company>微软中国</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7x64</dc:creator>
  <cp:lastModifiedBy>Administrator</cp:lastModifiedBy>
  <cp:revision>17</cp:revision>
  <cp:lastPrinted>2020-12-25T00:53:00Z</cp:lastPrinted>
  <dcterms:created xsi:type="dcterms:W3CDTF">2021-06-22T07:54:00Z</dcterms:created>
  <dcterms:modified xsi:type="dcterms:W3CDTF">2021-07-29T01:23:00Z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