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7F5" w:rsidRPr="00CE5829" w:rsidRDefault="004157F5" w:rsidP="00CE5829">
      <w:pPr>
        <w:spacing w:line="600" w:lineRule="exact"/>
        <w:jc w:val="center"/>
        <w:rPr>
          <w:rFonts w:ascii="方正小标宋简体" w:eastAsia="方正小标宋简体"/>
          <w:sz w:val="44"/>
          <w:szCs w:val="44"/>
        </w:rPr>
      </w:pPr>
      <w:r w:rsidRPr="00CE5829">
        <w:rPr>
          <w:rFonts w:ascii="方正小标宋简体" w:eastAsia="方正小标宋简体" w:hint="eastAsia"/>
          <w:sz w:val="44"/>
          <w:szCs w:val="44"/>
        </w:rPr>
        <w:t>祁阳县教师进修学校</w:t>
      </w:r>
    </w:p>
    <w:p w:rsidR="004157F5" w:rsidRPr="00CE5829" w:rsidRDefault="004157F5" w:rsidP="00CE5829">
      <w:pPr>
        <w:spacing w:line="600" w:lineRule="exact"/>
        <w:jc w:val="center"/>
        <w:rPr>
          <w:rFonts w:ascii="方正小标宋简体" w:eastAsia="方正小标宋简体"/>
          <w:sz w:val="44"/>
          <w:szCs w:val="44"/>
        </w:rPr>
      </w:pPr>
      <w:r w:rsidRPr="00CE5829">
        <w:rPr>
          <w:rFonts w:ascii="方正小标宋简体" w:eastAsia="方正小标宋简体" w:hint="eastAsia"/>
          <w:sz w:val="44"/>
          <w:szCs w:val="44"/>
        </w:rPr>
        <w:t>关于巡察整改进展情况的通报</w:t>
      </w:r>
    </w:p>
    <w:p w:rsidR="004157F5" w:rsidRPr="00CE5829" w:rsidRDefault="004157F5" w:rsidP="00CE5829">
      <w:pPr>
        <w:ind w:firstLineChars="200" w:firstLine="640"/>
        <w:rPr>
          <w:rFonts w:ascii="方正仿宋_GBK" w:eastAsia="方正仿宋_GBK"/>
          <w:sz w:val="32"/>
          <w:szCs w:val="32"/>
        </w:rPr>
      </w:pP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根据县委统一部署2020年5月11日至7月25日，县委第一巡察组对祁阳县教师进修学校党总支进行了巡察。9月17日，县委第一巡察组向祁阳县教师进修学校反馈了巡察意见。按照党务公开原则和巡察工作有关要求，现将巡察整改进展情况予以公布。</w:t>
      </w:r>
    </w:p>
    <w:p w:rsidR="004157F5" w:rsidRPr="00CE5829" w:rsidRDefault="004157F5" w:rsidP="00CE5829">
      <w:pPr>
        <w:ind w:firstLineChars="200" w:firstLine="640"/>
        <w:rPr>
          <w:rFonts w:ascii="方正黑体简体" w:eastAsia="方正黑体简体"/>
          <w:sz w:val="32"/>
          <w:szCs w:val="32"/>
        </w:rPr>
      </w:pPr>
      <w:r w:rsidRPr="00CE5829">
        <w:rPr>
          <w:rFonts w:ascii="方正黑体简体" w:eastAsia="方正黑体简体" w:hint="eastAsia"/>
          <w:sz w:val="32"/>
          <w:szCs w:val="32"/>
        </w:rPr>
        <w:t>一、组织整改落实情况</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收到巡察组反馈意见，教师进修学校高度重视，立即召开党总支会议，就整改工作进行了全面安排部署。制定下发了《中共祁阳县教师进修学校党总支落实县委第一巡察组巡察反馈意见整改方案》，成立了由学校主要领导任组长，其他班子成员任副组长的巡察整改工作领导小组，对巡察反馈的问题分别落实到责任领导、责任处室和责任人，明确了整改完成时限。将巡察反馈的问题清单制作了整改责任分解表，要求不回避，不敷衍，对表对</w:t>
      </w:r>
      <w:proofErr w:type="gramStart"/>
      <w:r w:rsidRPr="00CE5829">
        <w:rPr>
          <w:rFonts w:ascii="方正仿宋_GBK" w:eastAsia="方正仿宋_GBK" w:hint="eastAsia"/>
          <w:sz w:val="32"/>
          <w:szCs w:val="32"/>
        </w:rPr>
        <w:t>标确保</w:t>
      </w:r>
      <w:proofErr w:type="gramEnd"/>
      <w:r w:rsidRPr="00CE5829">
        <w:rPr>
          <w:rFonts w:ascii="方正仿宋_GBK" w:eastAsia="方正仿宋_GBK" w:hint="eastAsia"/>
          <w:sz w:val="32"/>
          <w:szCs w:val="32"/>
        </w:rPr>
        <w:t>一件一件落实、一条一条兑现，立行立改、改出成效。保证了整改工作有力有序开展并取得了阶段性成果。目前，整改工作在校党总支的统一领导下有序推进，反馈的13个问题已完成或基本完成整改。</w:t>
      </w:r>
    </w:p>
    <w:p w:rsidR="004157F5" w:rsidRPr="00CE5829" w:rsidRDefault="004157F5" w:rsidP="00CE5829">
      <w:pPr>
        <w:ind w:firstLineChars="200" w:firstLine="640"/>
        <w:rPr>
          <w:rFonts w:ascii="方正黑体简体" w:eastAsia="方正黑体简体"/>
          <w:sz w:val="32"/>
          <w:szCs w:val="32"/>
        </w:rPr>
      </w:pPr>
      <w:r w:rsidRPr="00CE5829">
        <w:rPr>
          <w:rFonts w:ascii="方正黑体简体" w:eastAsia="方正黑体简体" w:hint="eastAsia"/>
          <w:sz w:val="32"/>
          <w:szCs w:val="32"/>
        </w:rPr>
        <w:lastRenderedPageBreak/>
        <w:t>二、巡察反馈问题整改进展情况</w:t>
      </w:r>
    </w:p>
    <w:p w:rsidR="004157F5" w:rsidRPr="00CE5829" w:rsidRDefault="004157F5" w:rsidP="00CE5829">
      <w:pPr>
        <w:ind w:firstLineChars="200" w:firstLine="640"/>
        <w:rPr>
          <w:rFonts w:ascii="方正楷体_GBK" w:eastAsia="方正楷体_GBK"/>
          <w:sz w:val="32"/>
          <w:szCs w:val="32"/>
        </w:rPr>
      </w:pPr>
      <w:r w:rsidRPr="00CE5829">
        <w:rPr>
          <w:rFonts w:ascii="方正楷体_GBK" w:eastAsia="方正楷体_GBK" w:hint="eastAsia"/>
          <w:sz w:val="32"/>
          <w:szCs w:val="32"/>
        </w:rPr>
        <w:t>（一）聚焦落实党的路线方针政策和党中央、省委、市委、县委决策部署方面的问题</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1、学深悟</w:t>
      </w:r>
      <w:proofErr w:type="gramStart"/>
      <w:r w:rsidRPr="00CE5829">
        <w:rPr>
          <w:rFonts w:ascii="方正仿宋_GBK" w:eastAsia="方正仿宋_GBK" w:hint="eastAsia"/>
          <w:b/>
          <w:sz w:val="32"/>
          <w:szCs w:val="32"/>
        </w:rPr>
        <w:t>透掌握</w:t>
      </w:r>
      <w:proofErr w:type="gramEnd"/>
      <w:r w:rsidRPr="00CE5829">
        <w:rPr>
          <w:rFonts w:ascii="方正仿宋_GBK" w:eastAsia="方正仿宋_GBK" w:hint="eastAsia"/>
          <w:b/>
          <w:sz w:val="32"/>
          <w:szCs w:val="32"/>
        </w:rPr>
        <w:t>党的最新理论成果差距较大。</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整改进度：长期坚持。</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2020年10月20日党总支书记组织党内应知应会知识专题学习，提高了学校党总支成员的理论水平。10月22日组织两个支委的委员认真学习党章中“三会一课”相关内容，进一步增强了两个支部委员的理论水平。</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2、落实上级决策部署打折扣。</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整改进度：基本完成。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通过今年度的政治建设专项检查和县级领导谈心谈话等渠道，积极反映我校《三定方案》现状，并向县委、县政府汇报，与县委编办衔接，进一步完善《三定方案》，争取学校处室设置更加切合实际。二是制定了教师上课与教改教研考评制度，完善了培训考核办法。</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3、脱贫攻坚工作有差距。</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整改进度：长期坚持。</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整改进展情况：(1)从思想高度重视扶贫工作，加大对帮扶联系村的扶贫力度，积极帮助推销贫困户的农副产品，完成年度</w:t>
      </w:r>
      <w:r w:rsidRPr="00CE5829">
        <w:rPr>
          <w:rFonts w:ascii="方正仿宋_GBK" w:eastAsia="方正仿宋_GBK" w:hint="eastAsia"/>
          <w:sz w:val="32"/>
          <w:szCs w:val="32"/>
        </w:rPr>
        <w:lastRenderedPageBreak/>
        <w:t>消费扶贫任务。(2)帮扶人多次深入贫困村，进行卫生保洁、访疾问苦、项目建设支持、思想动态调查等工作，为顺利通过国检、省检打下坚实基础，提高了贫困群众的获得感与满意度。</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4、落实全面从严治党“两个责任”不到位。</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对2018年、2019年的述职述廉报告雷同、党风廉政建设工作浮在表面的同志进行约谈。二是并组织总支委员学习贯彻《中国共产党党组工作条例(试行)》，牢固树立“四个意识”，切实发挥党总支领导核心作用，制定党总支全面从严治党实施方案，三是制定本校《关于对落实全面从严治党“两个责任” 和“一岗双责”不到位实施责任追究的办法》</w:t>
      </w:r>
    </w:p>
    <w:p w:rsidR="004157F5" w:rsidRPr="00CE5829" w:rsidRDefault="004157F5" w:rsidP="00CE5829">
      <w:pPr>
        <w:ind w:firstLineChars="200" w:firstLine="640"/>
        <w:rPr>
          <w:rFonts w:ascii="方正楷体_GBK" w:eastAsia="方正楷体_GBK"/>
          <w:sz w:val="32"/>
          <w:szCs w:val="32"/>
        </w:rPr>
      </w:pPr>
      <w:r w:rsidRPr="00CE5829">
        <w:rPr>
          <w:rFonts w:ascii="方正楷体_GBK" w:eastAsia="方正楷体_GBK" w:hint="eastAsia"/>
          <w:sz w:val="32"/>
          <w:szCs w:val="32"/>
        </w:rPr>
        <w:t>（二）聚焦群众身边腐败问题和不正之风方面的问题</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5、执行中央八项规定精神不力。</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整改进度：长期坚持。</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整改进展情况：一是组织全体教职工学习中央八项规定，切实增强遵纪守</w:t>
      </w:r>
      <w:proofErr w:type="gramStart"/>
      <w:r w:rsidRPr="00CE5829">
        <w:rPr>
          <w:rFonts w:ascii="方正仿宋_GBK" w:eastAsia="方正仿宋_GBK" w:hint="eastAsia"/>
          <w:sz w:val="32"/>
          <w:szCs w:val="32"/>
        </w:rPr>
        <w:t>规</w:t>
      </w:r>
      <w:proofErr w:type="gramEnd"/>
      <w:r w:rsidRPr="00CE5829">
        <w:rPr>
          <w:rFonts w:ascii="方正仿宋_GBK" w:eastAsia="方正仿宋_GBK" w:hint="eastAsia"/>
          <w:sz w:val="32"/>
          <w:szCs w:val="32"/>
        </w:rPr>
        <w:t>意识。二是2020年10月已完成违规发放福利和值班补助的清退工作。</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6、财务管理不规范、执行财政纪律不严格。</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整改进展情况：一是财务人员</w:t>
      </w:r>
      <w:proofErr w:type="gramStart"/>
      <w:r w:rsidRPr="00CE5829">
        <w:rPr>
          <w:rFonts w:ascii="方正仿宋_GBK" w:eastAsia="方正仿宋_GBK" w:hint="eastAsia"/>
          <w:sz w:val="32"/>
          <w:szCs w:val="32"/>
        </w:rPr>
        <w:t>彭</w:t>
      </w:r>
      <w:proofErr w:type="gramEnd"/>
      <w:r w:rsidRPr="00CE5829">
        <w:rPr>
          <w:rFonts w:ascii="方正仿宋_GBK" w:eastAsia="方正仿宋_GBK" w:hint="eastAsia"/>
          <w:sz w:val="32"/>
          <w:szCs w:val="32"/>
        </w:rPr>
        <w:t>勇于2020年10月30日做</w:t>
      </w:r>
      <w:r w:rsidRPr="00CE5829">
        <w:rPr>
          <w:rFonts w:ascii="方正仿宋_GBK" w:eastAsia="方正仿宋_GBK" w:hint="eastAsia"/>
          <w:sz w:val="32"/>
          <w:szCs w:val="32"/>
        </w:rPr>
        <w:lastRenderedPageBreak/>
        <w:t>好固定资产登记入账工作。二是组织了相关处室学习《中小学幼儿教师国家级培训计划专项资金管理办法》，切实用好管好</w:t>
      </w:r>
      <w:proofErr w:type="gramStart"/>
      <w:r w:rsidRPr="00CE5829">
        <w:rPr>
          <w:rFonts w:ascii="方正仿宋_GBK" w:eastAsia="方正仿宋_GBK" w:hint="eastAsia"/>
          <w:sz w:val="32"/>
          <w:szCs w:val="32"/>
        </w:rPr>
        <w:t>省培工作坊</w:t>
      </w:r>
      <w:proofErr w:type="gramEnd"/>
      <w:r w:rsidRPr="00CE5829">
        <w:rPr>
          <w:rFonts w:ascii="方正仿宋_GBK" w:eastAsia="方正仿宋_GBK" w:hint="eastAsia"/>
          <w:sz w:val="32"/>
          <w:szCs w:val="32"/>
        </w:rPr>
        <w:t>经费。</w:t>
      </w:r>
    </w:p>
    <w:p w:rsidR="004157F5" w:rsidRPr="00CE5829" w:rsidRDefault="004157F5" w:rsidP="00CE5829">
      <w:pPr>
        <w:ind w:firstLineChars="200" w:firstLine="640"/>
        <w:rPr>
          <w:rFonts w:ascii="方正楷体_GBK" w:eastAsia="方正楷体_GBK"/>
          <w:sz w:val="32"/>
          <w:szCs w:val="32"/>
        </w:rPr>
      </w:pPr>
      <w:r w:rsidRPr="00CE5829">
        <w:rPr>
          <w:rFonts w:ascii="方正楷体_GBK" w:eastAsia="方正楷体_GBK" w:hint="eastAsia"/>
          <w:sz w:val="32"/>
          <w:szCs w:val="32"/>
        </w:rPr>
        <w:t>（三)聚焦党组织软弱涣散、组织力欠缺方面的问题</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7、违规设置职务并配备干部。</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整改进度：基本完成。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整改进展情况：按照“三定”方案要求，重新设置职务并配备干部，相关报告已于2020年10月30日上报县委编办。</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8、贯彻民主集中制有偏差。</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整改进展情况：组织学习“三重一大”民主决策制度，掌握民主集中制的具体内容和规范要求，增强了民主意识，提高了执行民主集中制的自觉性和科学民主决策水平。</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9、重业务、轻党建。</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完善了学校党总支议事规则，切实将党建工作纳入总支议事日程，定期研究党建工作。严格落实党建工作责任制，加强对党建工作责任制落实情况进行督促检查，总结经验，查找问题，让党建工引领一切工作切实落到实处。</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10、基层党组织弱化、虚化、边缘化。</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lastRenderedPageBreak/>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整改进展情况：一是党务公开</w:t>
      </w:r>
      <w:proofErr w:type="gramStart"/>
      <w:r w:rsidRPr="00CE5829">
        <w:rPr>
          <w:rFonts w:ascii="方正仿宋_GBK" w:eastAsia="方正仿宋_GBK" w:hint="eastAsia"/>
          <w:sz w:val="32"/>
          <w:szCs w:val="32"/>
        </w:rPr>
        <w:t>栏内容</w:t>
      </w:r>
      <w:proofErr w:type="gramEnd"/>
      <w:r w:rsidRPr="00CE5829">
        <w:rPr>
          <w:rFonts w:ascii="方正仿宋_GBK" w:eastAsia="方正仿宋_GBK" w:hint="eastAsia"/>
          <w:sz w:val="32"/>
          <w:szCs w:val="32"/>
        </w:rPr>
        <w:t>已更新至2020年9月，并定期更新，时间为一个季度；二是按规定重新调整了党务专干；三是2020年9月27日起，学校重大事件的决定都形成红头文件下发各处室，并明确了班子成员的分工责任；四是安排专人负责办文和资料归档工作，不断完善相关工作流程。五是将党组织关系应转出的同志的党组织关系已转入陶铸中学。</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11、意识形态工作责任制落实不到位。</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整改进展情况：一是认真学习党委(组)理论学习中心组的相关理论知识，特别是学习环节的理解，制定并完善中心组理论学习制度，提高总支成员政治理论水平；二是建立新闻上稿制度，并制定奖惩机制。</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12、“三会一课”制度落实不严。</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整改进度：长期坚持。</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整改进展情况：总支书记约谈了</w:t>
      </w:r>
      <w:proofErr w:type="gramStart"/>
      <w:r w:rsidRPr="00CE5829">
        <w:rPr>
          <w:rFonts w:ascii="方正仿宋_GBK" w:eastAsia="方正仿宋_GBK" w:hint="eastAsia"/>
          <w:sz w:val="32"/>
          <w:szCs w:val="32"/>
        </w:rPr>
        <w:t>一</w:t>
      </w:r>
      <w:proofErr w:type="gramEnd"/>
      <w:r w:rsidRPr="00CE5829">
        <w:rPr>
          <w:rFonts w:ascii="方正仿宋_GBK" w:eastAsia="方正仿宋_GBK" w:hint="eastAsia"/>
          <w:sz w:val="32"/>
          <w:szCs w:val="32"/>
        </w:rPr>
        <w:t>支部班子成员，要求严格落实“三会一课”制度。</w:t>
      </w:r>
    </w:p>
    <w:p w:rsidR="004157F5" w:rsidRPr="00CE5829" w:rsidRDefault="004157F5" w:rsidP="00CE5829">
      <w:pPr>
        <w:ind w:firstLineChars="200" w:firstLine="643"/>
        <w:rPr>
          <w:rFonts w:ascii="方正仿宋_GBK" w:eastAsia="方正仿宋_GBK"/>
          <w:b/>
          <w:sz w:val="32"/>
          <w:szCs w:val="32"/>
        </w:rPr>
      </w:pPr>
      <w:r w:rsidRPr="00CE5829">
        <w:rPr>
          <w:rFonts w:ascii="方正仿宋_GBK" w:eastAsia="方正仿宋_GBK" w:hint="eastAsia"/>
          <w:b/>
          <w:sz w:val="32"/>
          <w:szCs w:val="32"/>
        </w:rPr>
        <w:t>13、“组织生活会、民主生活会”不严肃。</w:t>
      </w:r>
    </w:p>
    <w:p w:rsidR="004157F5" w:rsidRPr="00CE5829" w:rsidRDefault="004421C2"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整改进度：</w:t>
      </w:r>
      <w:r w:rsidR="004157F5" w:rsidRPr="00CE5829">
        <w:rPr>
          <w:rFonts w:ascii="方正仿宋_GBK" w:eastAsia="方正仿宋_GBK" w:hint="eastAsia"/>
          <w:sz w:val="32"/>
          <w:szCs w:val="32"/>
        </w:rPr>
        <w:t>完成。</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整改进展情况：总支书记组织两个支部学习</w:t>
      </w:r>
      <w:r w:rsidR="004421C2" w:rsidRPr="00CE5829">
        <w:rPr>
          <w:rFonts w:ascii="方正仿宋_GBK" w:eastAsia="方正仿宋_GBK" w:hint="eastAsia"/>
          <w:sz w:val="32"/>
          <w:szCs w:val="32"/>
        </w:rPr>
        <w:t>了</w:t>
      </w:r>
      <w:r w:rsidRPr="00CE5829">
        <w:rPr>
          <w:rFonts w:ascii="方正仿宋_GBK" w:eastAsia="方正仿宋_GBK" w:hint="eastAsia"/>
          <w:sz w:val="32"/>
          <w:szCs w:val="32"/>
        </w:rPr>
        <w:t>《中国共产党</w:t>
      </w:r>
      <w:r w:rsidRPr="00CE5829">
        <w:rPr>
          <w:rFonts w:ascii="方正仿宋_GBK" w:eastAsia="方正仿宋_GBK" w:hint="eastAsia"/>
          <w:sz w:val="32"/>
          <w:szCs w:val="32"/>
        </w:rPr>
        <w:lastRenderedPageBreak/>
        <w:t>支部工作条例（试行）》，</w:t>
      </w:r>
      <w:r w:rsidR="004421C2" w:rsidRPr="00CE5829">
        <w:rPr>
          <w:rFonts w:ascii="方正仿宋_GBK" w:eastAsia="方正仿宋_GBK" w:hint="eastAsia"/>
          <w:sz w:val="32"/>
          <w:szCs w:val="32"/>
        </w:rPr>
        <w:t>增强</w:t>
      </w:r>
      <w:r w:rsidRPr="00CE5829">
        <w:rPr>
          <w:rFonts w:ascii="方正仿宋_GBK" w:eastAsia="方正仿宋_GBK" w:hint="eastAsia"/>
          <w:sz w:val="32"/>
          <w:szCs w:val="32"/>
        </w:rPr>
        <w:t>了支部的工作意识和责任意识</w:t>
      </w:r>
      <w:r w:rsidR="004421C2" w:rsidRPr="00CE5829">
        <w:rPr>
          <w:rFonts w:ascii="方正仿宋_GBK" w:eastAsia="方正仿宋_GBK" w:hint="eastAsia"/>
          <w:sz w:val="32"/>
          <w:szCs w:val="32"/>
        </w:rPr>
        <w:t>，严格按要求开好组织生活会和民主生活会</w:t>
      </w:r>
      <w:r w:rsidRPr="00CE5829">
        <w:rPr>
          <w:rFonts w:ascii="方正仿宋_GBK" w:eastAsia="方正仿宋_GBK" w:hint="eastAsia"/>
          <w:sz w:val="32"/>
          <w:szCs w:val="32"/>
        </w:rPr>
        <w:t>。</w:t>
      </w:r>
    </w:p>
    <w:p w:rsidR="004157F5" w:rsidRPr="00CE5829" w:rsidRDefault="004157F5" w:rsidP="00CE5829">
      <w:pPr>
        <w:ind w:firstLineChars="200" w:firstLine="640"/>
        <w:rPr>
          <w:rFonts w:ascii="方正黑体简体" w:eastAsia="方正黑体简体"/>
          <w:sz w:val="32"/>
          <w:szCs w:val="32"/>
        </w:rPr>
      </w:pPr>
      <w:r w:rsidRPr="00CE5829">
        <w:rPr>
          <w:rFonts w:ascii="方正黑体简体" w:eastAsia="方正黑体简体" w:hint="eastAsia"/>
          <w:sz w:val="32"/>
          <w:szCs w:val="32"/>
        </w:rPr>
        <w:t>三、继续深化后续整改</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巡察整改工作取得的成效只是阶段性的。下一步,我们将继续按照县委第一巡察组的要求，不断强化政治意识和责任意识，更加坚定整改决心和勇气，采取坚强有力措施，健全完善工作机制，加大制度执行力度，坚持问题导向，强化督导落实,建立长效机制,切实巩固巡察反馈问题整改成果。</w:t>
      </w:r>
    </w:p>
    <w:p w:rsidR="004157F5" w:rsidRPr="00CE5829" w:rsidRDefault="004157F5" w:rsidP="00CE5829">
      <w:pPr>
        <w:ind w:firstLineChars="200" w:firstLine="640"/>
        <w:rPr>
          <w:rFonts w:ascii="方正仿宋_GBK" w:eastAsia="方正仿宋_GBK"/>
          <w:sz w:val="32"/>
          <w:szCs w:val="32"/>
        </w:rPr>
      </w:pPr>
      <w:r w:rsidRPr="00CE5829">
        <w:rPr>
          <w:rFonts w:ascii="方正楷体_GBK" w:eastAsia="方正楷体_GBK" w:hint="eastAsia"/>
          <w:sz w:val="32"/>
          <w:szCs w:val="32"/>
        </w:rPr>
        <w:t>(</w:t>
      </w:r>
      <w:proofErr w:type="gramStart"/>
      <w:r w:rsidRPr="00CE5829">
        <w:rPr>
          <w:rFonts w:ascii="方正楷体_GBK" w:eastAsia="方正楷体_GBK" w:hint="eastAsia"/>
          <w:sz w:val="32"/>
          <w:szCs w:val="32"/>
        </w:rPr>
        <w:t>一</w:t>
      </w:r>
      <w:proofErr w:type="gramEnd"/>
      <w:r w:rsidRPr="00CE5829">
        <w:rPr>
          <w:rFonts w:ascii="方正楷体_GBK" w:eastAsia="方正楷体_GBK" w:hint="eastAsia"/>
          <w:sz w:val="32"/>
          <w:szCs w:val="32"/>
        </w:rPr>
        <w:t>)坚持学习，增强意识，</w:t>
      </w:r>
      <w:r w:rsidR="008C7C1F" w:rsidRPr="00CE5829">
        <w:rPr>
          <w:rFonts w:ascii="方正楷体_GBK" w:eastAsia="方正楷体_GBK" w:hint="eastAsia"/>
          <w:sz w:val="32"/>
          <w:szCs w:val="32"/>
        </w:rPr>
        <w:t>以</w:t>
      </w:r>
      <w:r w:rsidRPr="00CE5829">
        <w:rPr>
          <w:rFonts w:ascii="方正楷体_GBK" w:eastAsia="方正楷体_GBK" w:hint="eastAsia"/>
          <w:sz w:val="32"/>
          <w:szCs w:val="32"/>
        </w:rPr>
        <w:t>严肃</w:t>
      </w:r>
      <w:r w:rsidR="008C7C1F" w:rsidRPr="00CE5829">
        <w:rPr>
          <w:rFonts w:ascii="方正楷体_GBK" w:eastAsia="方正楷体_GBK" w:hint="eastAsia"/>
          <w:sz w:val="32"/>
          <w:szCs w:val="32"/>
        </w:rPr>
        <w:t>的态度对待</w:t>
      </w:r>
      <w:r w:rsidRPr="00CE5829">
        <w:rPr>
          <w:rFonts w:ascii="方正楷体_GBK" w:eastAsia="方正楷体_GBK" w:hint="eastAsia"/>
          <w:sz w:val="32"/>
          <w:szCs w:val="32"/>
        </w:rPr>
        <w:t>整改。</w:t>
      </w:r>
      <w:r w:rsidRPr="00CE5829">
        <w:rPr>
          <w:rFonts w:ascii="方正仿宋_GBK" w:eastAsia="方正仿宋_GBK" w:hint="eastAsia"/>
          <w:sz w:val="32"/>
          <w:szCs w:val="32"/>
        </w:rPr>
        <w:t>严格执行党组中心组学习制度和党员干部理论学习制度，健全完善党内组织生活制度，自觉加强党性修养，严明政治纪律和政治规矩。坚持全面从严治党的思想不动摇，对本次巡察反馈的具体问题，我们将在现有整改的基础上继续精抓、精改。局</w:t>
      </w:r>
      <w:proofErr w:type="gramStart"/>
      <w:r w:rsidRPr="00CE5829">
        <w:rPr>
          <w:rFonts w:ascii="方正仿宋_GBK" w:eastAsia="方正仿宋_GBK" w:hint="eastAsia"/>
          <w:sz w:val="32"/>
          <w:szCs w:val="32"/>
        </w:rPr>
        <w:t>整改办</w:t>
      </w:r>
      <w:proofErr w:type="gramEnd"/>
      <w:r w:rsidRPr="00CE5829">
        <w:rPr>
          <w:rFonts w:ascii="方正仿宋_GBK" w:eastAsia="方正仿宋_GBK" w:hint="eastAsia"/>
          <w:sz w:val="32"/>
          <w:szCs w:val="32"/>
        </w:rPr>
        <w:t>要继续加大对反馈意见整改落实情况的督促检查，对党员干部、教职工作风行风方面存在的问题。</w:t>
      </w:r>
    </w:p>
    <w:p w:rsidR="004157F5" w:rsidRPr="00CE5829" w:rsidRDefault="004157F5" w:rsidP="00CE5829">
      <w:pPr>
        <w:ind w:firstLineChars="200" w:firstLine="640"/>
        <w:rPr>
          <w:rFonts w:ascii="方正仿宋_GBK" w:eastAsia="方正仿宋_GBK"/>
          <w:sz w:val="32"/>
          <w:szCs w:val="32"/>
        </w:rPr>
      </w:pPr>
      <w:r w:rsidRPr="00CE5829">
        <w:rPr>
          <w:rFonts w:ascii="方正楷体_GBK" w:eastAsia="方正楷体_GBK" w:hint="eastAsia"/>
          <w:sz w:val="32"/>
          <w:szCs w:val="32"/>
        </w:rPr>
        <w:t>(二)</w:t>
      </w:r>
      <w:r w:rsidR="008C7C1F" w:rsidRPr="00CE5829">
        <w:rPr>
          <w:rFonts w:ascii="方正楷体_GBK" w:eastAsia="方正楷体_GBK" w:hint="eastAsia"/>
          <w:sz w:val="32"/>
          <w:szCs w:val="32"/>
        </w:rPr>
        <w:t>坚持整改，完善机制，以斗争的</w:t>
      </w:r>
      <w:r w:rsidRPr="00CE5829">
        <w:rPr>
          <w:rFonts w:ascii="方正楷体_GBK" w:eastAsia="方正楷体_GBK" w:hint="eastAsia"/>
          <w:sz w:val="32"/>
          <w:szCs w:val="32"/>
        </w:rPr>
        <w:t>精神抓好整改。</w:t>
      </w:r>
      <w:r w:rsidRPr="00CE5829">
        <w:rPr>
          <w:rFonts w:ascii="方正仿宋_GBK" w:eastAsia="方正仿宋_GBK" w:hint="eastAsia"/>
          <w:sz w:val="32"/>
          <w:szCs w:val="32"/>
        </w:rPr>
        <w:t>针对这次巡察反馈的问题，要在整改问题的同时，认真查找深层次原因，从完善体制机制、健全制度体系等方面，逐步建立起堵塞漏洞、解决问题的长效机制。对巡察整改工作紧抓不放，对已完成的整改任务，要巩固整改成果;对需要较长时间整改的问题，以实事</w:t>
      </w:r>
      <w:r w:rsidRPr="00CE5829">
        <w:rPr>
          <w:rFonts w:ascii="方正仿宋_GBK" w:eastAsia="方正仿宋_GBK" w:hint="eastAsia"/>
          <w:sz w:val="32"/>
          <w:szCs w:val="32"/>
        </w:rPr>
        <w:lastRenderedPageBreak/>
        <w:t>求是、直面问题的态度，紧盯不放，一条一条兑现、一项一项落实。对未整改到位的问题，以斗争的精神加快速度和力度抓好整改落实。</w:t>
      </w:r>
    </w:p>
    <w:p w:rsidR="004157F5" w:rsidRPr="00CE5829" w:rsidRDefault="004157F5" w:rsidP="00CE5829">
      <w:pPr>
        <w:ind w:firstLineChars="200" w:firstLine="640"/>
        <w:rPr>
          <w:rFonts w:ascii="方正仿宋_GBK" w:eastAsia="方正仿宋_GBK"/>
          <w:sz w:val="32"/>
          <w:szCs w:val="32"/>
        </w:rPr>
      </w:pPr>
      <w:r w:rsidRPr="00CE5829">
        <w:rPr>
          <w:rFonts w:ascii="方正仿宋_GBK" w:eastAsia="方正仿宋_GBK" w:hint="eastAsia"/>
          <w:sz w:val="32"/>
          <w:szCs w:val="32"/>
        </w:rPr>
        <w:t>欢迎社会各界对巡察整改落实情况进行监督，如有意见建议，请及时向我们反映。联系方式：电话17775955779；电子邮箱qyjsjxxx@163.com。</w:t>
      </w:r>
    </w:p>
    <w:p w:rsidR="006C2CB9" w:rsidRPr="00CE5829" w:rsidRDefault="006C2CB9" w:rsidP="00CE5829">
      <w:pPr>
        <w:ind w:firstLineChars="200" w:firstLine="640"/>
        <w:jc w:val="right"/>
        <w:rPr>
          <w:rFonts w:ascii="方正仿宋_GBK" w:eastAsia="方正仿宋_GBK"/>
          <w:sz w:val="32"/>
          <w:szCs w:val="32"/>
        </w:rPr>
      </w:pPr>
    </w:p>
    <w:p w:rsidR="004157F5" w:rsidRPr="00CE5829" w:rsidRDefault="004157F5" w:rsidP="00CE5829">
      <w:pPr>
        <w:ind w:firstLineChars="200" w:firstLine="640"/>
        <w:jc w:val="right"/>
        <w:rPr>
          <w:rFonts w:ascii="方正仿宋_GBK" w:eastAsia="方正仿宋_GBK"/>
          <w:sz w:val="32"/>
          <w:szCs w:val="32"/>
        </w:rPr>
      </w:pPr>
      <w:r w:rsidRPr="00CE5829">
        <w:rPr>
          <w:rFonts w:ascii="方正仿宋_GBK" w:eastAsia="方正仿宋_GBK" w:hint="eastAsia"/>
          <w:sz w:val="32"/>
          <w:szCs w:val="32"/>
        </w:rPr>
        <w:t>祁阳县教师进修学校</w:t>
      </w:r>
    </w:p>
    <w:p w:rsidR="00866FB2" w:rsidRPr="00CE5829" w:rsidRDefault="004157F5" w:rsidP="00CE5829">
      <w:pPr>
        <w:ind w:firstLineChars="200" w:firstLine="640"/>
        <w:jc w:val="right"/>
        <w:rPr>
          <w:rFonts w:ascii="方正仿宋_GBK" w:eastAsia="方正仿宋_GBK"/>
          <w:sz w:val="32"/>
          <w:szCs w:val="32"/>
        </w:rPr>
      </w:pPr>
      <w:r w:rsidRPr="00CE5829">
        <w:rPr>
          <w:rFonts w:ascii="方正仿宋_GBK" w:eastAsia="方正仿宋_GBK" w:hint="eastAsia"/>
          <w:sz w:val="32"/>
          <w:szCs w:val="32"/>
        </w:rPr>
        <w:t>202</w:t>
      </w:r>
      <w:r w:rsidR="006C2CB9" w:rsidRPr="00CE5829">
        <w:rPr>
          <w:rFonts w:ascii="方正仿宋_GBK" w:eastAsia="方正仿宋_GBK" w:hint="eastAsia"/>
          <w:sz w:val="32"/>
          <w:szCs w:val="32"/>
        </w:rPr>
        <w:t>1</w:t>
      </w:r>
      <w:r w:rsidRPr="00CE5829">
        <w:rPr>
          <w:rFonts w:ascii="方正仿宋_GBK" w:eastAsia="方正仿宋_GBK" w:hint="eastAsia"/>
          <w:sz w:val="32"/>
          <w:szCs w:val="32"/>
        </w:rPr>
        <w:t>年</w:t>
      </w:r>
      <w:r w:rsidR="006C2CB9" w:rsidRPr="00CE5829">
        <w:rPr>
          <w:rFonts w:ascii="方正仿宋_GBK" w:eastAsia="方正仿宋_GBK" w:hint="eastAsia"/>
          <w:sz w:val="32"/>
          <w:szCs w:val="32"/>
        </w:rPr>
        <w:t>5</w:t>
      </w:r>
      <w:r w:rsidRPr="00CE5829">
        <w:rPr>
          <w:rFonts w:ascii="方正仿宋_GBK" w:eastAsia="方正仿宋_GBK" w:hint="eastAsia"/>
          <w:sz w:val="32"/>
          <w:szCs w:val="32"/>
        </w:rPr>
        <w:t>月</w:t>
      </w:r>
      <w:r w:rsidR="00CE5829">
        <w:rPr>
          <w:rFonts w:ascii="方正仿宋_GBK" w:eastAsia="方正仿宋_GBK" w:hint="eastAsia"/>
          <w:sz w:val="32"/>
          <w:szCs w:val="32"/>
        </w:rPr>
        <w:t>16</w:t>
      </w:r>
      <w:bookmarkStart w:id="0" w:name="_GoBack"/>
      <w:bookmarkEnd w:id="0"/>
      <w:r w:rsidRPr="00CE5829">
        <w:rPr>
          <w:rFonts w:ascii="方正仿宋_GBK" w:eastAsia="方正仿宋_GBK" w:hint="eastAsia"/>
          <w:sz w:val="32"/>
          <w:szCs w:val="32"/>
        </w:rPr>
        <w:t>日</w:t>
      </w:r>
    </w:p>
    <w:sectPr w:rsidR="00866FB2" w:rsidRPr="00CE5829" w:rsidSect="00495245">
      <w:footerReference w:type="even" r:id="rId7"/>
      <w:footerReference w:type="default" r:id="rId8"/>
      <w:pgSz w:w="11906" w:h="16838" w:code="9"/>
      <w:pgMar w:top="2155" w:right="1531" w:bottom="1871" w:left="1531" w:header="851" w:footer="1134"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C21" w:rsidRDefault="00440C21" w:rsidP="00495245">
      <w:r>
        <w:separator/>
      </w:r>
    </w:p>
  </w:endnote>
  <w:endnote w:type="continuationSeparator" w:id="0">
    <w:p w:rsidR="00440C21" w:rsidRDefault="00440C21" w:rsidP="0049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008650"/>
      <w:docPartObj>
        <w:docPartGallery w:val="Page Numbers (Bottom of Page)"/>
        <w:docPartUnique/>
      </w:docPartObj>
    </w:sdtPr>
    <w:sdtEndPr>
      <w:rPr>
        <w:rFonts w:asciiTheme="majorEastAsia" w:eastAsiaTheme="majorEastAsia" w:hAnsiTheme="majorEastAsia"/>
        <w:sz w:val="28"/>
        <w:szCs w:val="28"/>
      </w:rPr>
    </w:sdtEndPr>
    <w:sdtContent>
      <w:p w:rsidR="00495245" w:rsidRPr="00495245" w:rsidRDefault="00495245">
        <w:pPr>
          <w:pStyle w:val="a4"/>
          <w:rPr>
            <w:rFonts w:asciiTheme="majorEastAsia" w:eastAsiaTheme="majorEastAsia" w:hAnsiTheme="majorEastAsia"/>
            <w:sz w:val="28"/>
            <w:szCs w:val="28"/>
          </w:rPr>
        </w:pPr>
        <w:r w:rsidRPr="00495245">
          <w:rPr>
            <w:rFonts w:asciiTheme="majorEastAsia" w:eastAsiaTheme="majorEastAsia" w:hAnsiTheme="majorEastAsia"/>
            <w:sz w:val="28"/>
            <w:szCs w:val="28"/>
          </w:rPr>
          <w:fldChar w:fldCharType="begin"/>
        </w:r>
        <w:r w:rsidRPr="00495245">
          <w:rPr>
            <w:rFonts w:asciiTheme="majorEastAsia" w:eastAsiaTheme="majorEastAsia" w:hAnsiTheme="majorEastAsia"/>
            <w:sz w:val="28"/>
            <w:szCs w:val="28"/>
          </w:rPr>
          <w:instrText>PAGE   \* MERGEFORMAT</w:instrText>
        </w:r>
        <w:r w:rsidRPr="00495245">
          <w:rPr>
            <w:rFonts w:asciiTheme="majorEastAsia" w:eastAsiaTheme="majorEastAsia" w:hAnsiTheme="majorEastAsia"/>
            <w:sz w:val="28"/>
            <w:szCs w:val="28"/>
          </w:rPr>
          <w:fldChar w:fldCharType="separate"/>
        </w:r>
        <w:r w:rsidR="00CE5829" w:rsidRPr="00CE5829">
          <w:rPr>
            <w:rFonts w:asciiTheme="majorEastAsia" w:eastAsiaTheme="majorEastAsia" w:hAnsiTheme="majorEastAsia"/>
            <w:noProof/>
            <w:sz w:val="28"/>
            <w:szCs w:val="28"/>
            <w:lang w:val="zh-CN"/>
          </w:rPr>
          <w:t>-</w:t>
        </w:r>
        <w:r w:rsidR="00CE5829">
          <w:rPr>
            <w:rFonts w:asciiTheme="majorEastAsia" w:eastAsiaTheme="majorEastAsia" w:hAnsiTheme="majorEastAsia"/>
            <w:noProof/>
            <w:sz w:val="28"/>
            <w:szCs w:val="28"/>
          </w:rPr>
          <w:t xml:space="preserve"> 6 -</w:t>
        </w:r>
        <w:r w:rsidRPr="00495245">
          <w:rPr>
            <w:rFonts w:asciiTheme="majorEastAsia" w:eastAsiaTheme="majorEastAsia" w:hAnsiTheme="majorEastAsia"/>
            <w:sz w:val="28"/>
            <w:szCs w:val="28"/>
          </w:rPr>
          <w:fldChar w:fldCharType="end"/>
        </w:r>
      </w:p>
    </w:sdtContent>
  </w:sdt>
  <w:p w:rsidR="00495245" w:rsidRDefault="0049524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2718220"/>
      <w:docPartObj>
        <w:docPartGallery w:val="Page Numbers (Bottom of Page)"/>
        <w:docPartUnique/>
      </w:docPartObj>
    </w:sdtPr>
    <w:sdtEndPr>
      <w:rPr>
        <w:rFonts w:asciiTheme="minorEastAsia" w:hAnsiTheme="minorEastAsia"/>
        <w:sz w:val="28"/>
        <w:szCs w:val="28"/>
      </w:rPr>
    </w:sdtEndPr>
    <w:sdtContent>
      <w:p w:rsidR="00495245" w:rsidRPr="00495245" w:rsidRDefault="00495245">
        <w:pPr>
          <w:pStyle w:val="a4"/>
          <w:jc w:val="right"/>
          <w:rPr>
            <w:rFonts w:asciiTheme="minorEastAsia" w:hAnsiTheme="minorEastAsia"/>
            <w:sz w:val="28"/>
            <w:szCs w:val="28"/>
          </w:rPr>
        </w:pPr>
        <w:r w:rsidRPr="00495245">
          <w:rPr>
            <w:rFonts w:asciiTheme="minorEastAsia" w:hAnsiTheme="minorEastAsia"/>
            <w:sz w:val="28"/>
            <w:szCs w:val="28"/>
          </w:rPr>
          <w:fldChar w:fldCharType="begin"/>
        </w:r>
        <w:r w:rsidRPr="00495245">
          <w:rPr>
            <w:rFonts w:asciiTheme="minorEastAsia" w:hAnsiTheme="minorEastAsia"/>
            <w:sz w:val="28"/>
            <w:szCs w:val="28"/>
          </w:rPr>
          <w:instrText>PAGE   \* MERGEFORMAT</w:instrText>
        </w:r>
        <w:r w:rsidRPr="00495245">
          <w:rPr>
            <w:rFonts w:asciiTheme="minorEastAsia" w:hAnsiTheme="minorEastAsia"/>
            <w:sz w:val="28"/>
            <w:szCs w:val="28"/>
          </w:rPr>
          <w:fldChar w:fldCharType="separate"/>
        </w:r>
        <w:r w:rsidR="00CE5829" w:rsidRPr="00CE5829">
          <w:rPr>
            <w:rFonts w:asciiTheme="minorEastAsia" w:hAnsiTheme="minorEastAsia"/>
            <w:noProof/>
            <w:sz w:val="28"/>
            <w:szCs w:val="28"/>
            <w:lang w:val="zh-CN"/>
          </w:rPr>
          <w:t>-</w:t>
        </w:r>
        <w:r w:rsidR="00CE5829">
          <w:rPr>
            <w:rFonts w:asciiTheme="minorEastAsia" w:hAnsiTheme="minorEastAsia"/>
            <w:noProof/>
            <w:sz w:val="28"/>
            <w:szCs w:val="28"/>
          </w:rPr>
          <w:t xml:space="preserve"> 7 -</w:t>
        </w:r>
        <w:r w:rsidRPr="00495245">
          <w:rPr>
            <w:rFonts w:asciiTheme="minorEastAsia" w:hAnsiTheme="minorEastAsia"/>
            <w:sz w:val="28"/>
            <w:szCs w:val="28"/>
          </w:rPr>
          <w:fldChar w:fldCharType="end"/>
        </w:r>
      </w:p>
    </w:sdtContent>
  </w:sdt>
  <w:p w:rsidR="00495245" w:rsidRDefault="0049524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C21" w:rsidRDefault="00440C21" w:rsidP="00495245">
      <w:r>
        <w:separator/>
      </w:r>
    </w:p>
  </w:footnote>
  <w:footnote w:type="continuationSeparator" w:id="0">
    <w:p w:rsidR="00440C21" w:rsidRDefault="00440C21" w:rsidP="004952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7F5"/>
    <w:rsid w:val="00144980"/>
    <w:rsid w:val="001C6342"/>
    <w:rsid w:val="004157F5"/>
    <w:rsid w:val="00440C21"/>
    <w:rsid w:val="004421C2"/>
    <w:rsid w:val="00495245"/>
    <w:rsid w:val="006C2CB9"/>
    <w:rsid w:val="00866FB2"/>
    <w:rsid w:val="008C7C1F"/>
    <w:rsid w:val="00CE58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52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95245"/>
    <w:rPr>
      <w:sz w:val="18"/>
      <w:szCs w:val="18"/>
    </w:rPr>
  </w:style>
  <w:style w:type="paragraph" w:styleId="a4">
    <w:name w:val="footer"/>
    <w:basedOn w:val="a"/>
    <w:link w:val="Char0"/>
    <w:uiPriority w:val="99"/>
    <w:unhideWhenUsed/>
    <w:rsid w:val="00495245"/>
    <w:pPr>
      <w:tabs>
        <w:tab w:val="center" w:pos="4153"/>
        <w:tab w:val="right" w:pos="8306"/>
      </w:tabs>
      <w:snapToGrid w:val="0"/>
      <w:jc w:val="left"/>
    </w:pPr>
    <w:rPr>
      <w:sz w:val="18"/>
      <w:szCs w:val="18"/>
    </w:rPr>
  </w:style>
  <w:style w:type="character" w:customStyle="1" w:styleId="Char0">
    <w:name w:val="页脚 Char"/>
    <w:basedOn w:val="a0"/>
    <w:link w:val="a4"/>
    <w:uiPriority w:val="99"/>
    <w:rsid w:val="004952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420</Words>
  <Characters>2397</Characters>
  <Application>Microsoft Office Word</Application>
  <DocSecurity>0</DocSecurity>
  <Lines>19</Lines>
  <Paragraphs>5</Paragraphs>
  <ScaleCrop>false</ScaleCrop>
  <Company>Microsoft</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2021-05-10T08:26:00Z</dcterms:created>
  <dcterms:modified xsi:type="dcterms:W3CDTF">2021-07-29T02:06:00Z</dcterms:modified>
</cp:coreProperties>
</file>