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ascii="方正小标宋简体" w:hAnsi="仿宋_GB2312" w:eastAsia="方正小标宋简体" w:cs="仿宋_GB2312"/>
          <w:color w:val="auto"/>
          <w:sz w:val="44"/>
          <w:szCs w:val="44"/>
        </w:rPr>
      </w:pPr>
    </w:p>
    <w:p>
      <w:pPr>
        <w:pStyle w:val="2"/>
        <w:spacing w:line="560" w:lineRule="exact"/>
        <w:jc w:val="center"/>
        <w:rPr>
          <w:rFonts w:ascii="方正小标宋简体" w:hAnsi="仿宋_GB2312" w:eastAsia="方正小标宋简体" w:cs="仿宋_GB2312"/>
          <w:color w:val="auto"/>
          <w:sz w:val="44"/>
          <w:szCs w:val="44"/>
        </w:rPr>
      </w:pPr>
    </w:p>
    <w:p>
      <w:pPr>
        <w:spacing w:line="240" w:lineRule="exact"/>
        <w:jc w:val="left"/>
        <w:rPr>
          <w:rFonts w:ascii="Times New Roman" w:hAnsi="Times New Roman"/>
          <w:color w:val="auto"/>
          <w:kern w:val="0"/>
        </w:rPr>
      </w:pPr>
      <w:r>
        <w:rPr>
          <w:color w:val="auto"/>
        </w:rPr>
        <w:pict>
          <v:shape id="AutoShape 2" o:spid="_x0000_s1028" o:spt="136" type="#_x0000_t136" style="position:absolute;left:0pt;margin-left:15pt;margin-top:9.15pt;height:63.8pt;width:412.5pt;z-index:251661312;mso-width-relative:page;mso-height-relative:page;" fillcolor="#FF0000" filled="t" stroked="f" coordsize="21600,21600">
            <v:path/>
            <v:fill on="t" focussize="0,0"/>
            <v:stroke on="f"/>
            <v:imagedata o:title=""/>
            <o:lock v:ext="edit"/>
            <v:textpath on="t" fitshape="t" fitpath="t" trim="t" xscale="f" string="中共永州市委人才工作领导小组办公室文件" style="font-family:方正小标宋简体;font-size:36pt;v-text-align:center;"/>
          </v:shape>
        </w:pict>
      </w:r>
    </w:p>
    <w:p>
      <w:pPr>
        <w:spacing w:line="240" w:lineRule="exact"/>
        <w:jc w:val="left"/>
        <w:rPr>
          <w:rFonts w:ascii="Times New Roman" w:hAnsi="Times New Roman"/>
          <w:color w:val="auto"/>
          <w:kern w:val="0"/>
        </w:rPr>
      </w:pPr>
    </w:p>
    <w:p>
      <w:pPr>
        <w:spacing w:line="240" w:lineRule="exact"/>
        <w:jc w:val="left"/>
        <w:rPr>
          <w:rFonts w:ascii="Times New Roman" w:hAnsi="Times New Roman"/>
          <w:color w:val="auto"/>
          <w:kern w:val="0"/>
        </w:rPr>
      </w:pPr>
    </w:p>
    <w:p>
      <w:pPr>
        <w:spacing w:line="240" w:lineRule="exact"/>
        <w:jc w:val="left"/>
        <w:rPr>
          <w:rFonts w:ascii="Times New Roman" w:hAnsi="Times New Roman"/>
          <w:color w:val="auto"/>
          <w:kern w:val="0"/>
        </w:rPr>
      </w:pPr>
    </w:p>
    <w:p>
      <w:pPr>
        <w:spacing w:line="240" w:lineRule="exact"/>
        <w:jc w:val="left"/>
        <w:rPr>
          <w:rFonts w:ascii="Times New Roman" w:hAnsi="Times New Roman"/>
          <w:color w:val="auto"/>
          <w:kern w:val="0"/>
        </w:rPr>
      </w:pPr>
    </w:p>
    <w:p>
      <w:pPr>
        <w:spacing w:line="240" w:lineRule="exact"/>
        <w:jc w:val="left"/>
        <w:rPr>
          <w:rFonts w:ascii="Times New Roman" w:hAnsi="Times New Roman"/>
          <w:color w:val="auto"/>
          <w:kern w:val="0"/>
        </w:rPr>
      </w:pPr>
    </w:p>
    <w:p>
      <w:pPr>
        <w:spacing w:line="240" w:lineRule="exact"/>
        <w:jc w:val="left"/>
        <w:rPr>
          <w:rFonts w:ascii="Times New Roman" w:hAnsi="Times New Roman"/>
          <w:color w:val="auto"/>
          <w:kern w:val="0"/>
        </w:rPr>
      </w:pPr>
    </w:p>
    <w:p>
      <w:pPr>
        <w:spacing w:line="240" w:lineRule="exact"/>
        <w:jc w:val="left"/>
        <w:rPr>
          <w:rFonts w:ascii="Times New Roman" w:hAnsi="Times New Roman"/>
          <w:color w:val="auto"/>
          <w:kern w:val="0"/>
        </w:rPr>
      </w:pPr>
    </w:p>
    <w:p>
      <w:pPr>
        <w:spacing w:line="240" w:lineRule="exact"/>
        <w:jc w:val="left"/>
        <w:rPr>
          <w:rFonts w:ascii="Times New Roman" w:hAnsi="Times New Roman"/>
          <w:color w:val="auto"/>
          <w:kern w:val="0"/>
        </w:rPr>
      </w:pPr>
    </w:p>
    <w:p>
      <w:pPr>
        <w:spacing w:line="240" w:lineRule="exact"/>
        <w:jc w:val="left"/>
        <w:rPr>
          <w:rFonts w:ascii="Times New Roman" w:hAnsi="Times New Roman"/>
          <w:color w:val="auto"/>
          <w:kern w:val="0"/>
        </w:rPr>
      </w:pPr>
    </w:p>
    <w:tbl>
      <w:tblPr>
        <w:tblStyle w:val="5"/>
        <w:tblW w:w="8827" w:type="dxa"/>
        <w:jc w:val="center"/>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7"/>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5" w:hRule="atLeast"/>
          <w:jc w:val="center"/>
        </w:trPr>
        <w:tc>
          <w:tcPr>
            <w:tcW w:w="8827" w:type="dxa"/>
            <w:tcBorders>
              <w:bottom w:val="single" w:color="FF0000" w:sz="18" w:space="0"/>
            </w:tcBorders>
          </w:tcPr>
          <w:p>
            <w:pPr>
              <w:spacing w:afterLines="20" w:line="640" w:lineRule="exact"/>
              <w:jc w:val="center"/>
              <w:rPr>
                <w:rFonts w:ascii="仿宋_GB2312" w:hAnsi="Times New Roman" w:eastAsia="仿宋_GB2312"/>
                <w:color w:val="auto"/>
                <w:sz w:val="32"/>
                <w:szCs w:val="32"/>
              </w:rPr>
            </w:pPr>
            <w:r>
              <w:rPr>
                <w:rFonts w:hint="eastAsia" w:ascii="仿宋_GB2312" w:hAnsi="Times New Roman" w:eastAsia="仿宋_GB2312"/>
                <w:color w:val="auto"/>
                <w:sz w:val="32"/>
                <w:szCs w:val="32"/>
              </w:rPr>
              <w:t>永人才办〔</w:t>
            </w:r>
            <w:r>
              <w:rPr>
                <w:rFonts w:ascii="仿宋_GB2312" w:hAnsi="Times New Roman" w:eastAsia="仿宋_GB2312"/>
                <w:color w:val="auto"/>
                <w:sz w:val="32"/>
                <w:szCs w:val="32"/>
              </w:rPr>
              <w:t>2021</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2</w:t>
            </w:r>
            <w:r>
              <w:rPr>
                <w:rFonts w:hint="eastAsia" w:ascii="仿宋_GB2312" w:hAnsi="Times New Roman" w:eastAsia="仿宋_GB2312"/>
                <w:color w:val="auto"/>
                <w:sz w:val="32"/>
                <w:szCs w:val="32"/>
              </w:rPr>
              <w:t>号</w:t>
            </w:r>
          </w:p>
        </w:tc>
      </w:tr>
    </w:tbl>
    <w:p>
      <w:pPr>
        <w:pStyle w:val="2"/>
        <w:spacing w:line="560" w:lineRule="exact"/>
        <w:rPr>
          <w:rFonts w:ascii="方正小标宋简体" w:hAnsi="仿宋_GB2312" w:eastAsia="方正小标宋简体" w:cs="仿宋_GB2312"/>
          <w:color w:val="auto"/>
          <w:sz w:val="44"/>
          <w:szCs w:val="44"/>
        </w:rPr>
      </w:pPr>
    </w:p>
    <w:p>
      <w:pPr>
        <w:widowControl/>
        <w:spacing w:line="600" w:lineRule="exact"/>
        <w:jc w:val="center"/>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关于做好</w:t>
      </w:r>
      <w:r>
        <w:rPr>
          <w:rFonts w:ascii="方正小标宋简体" w:hAnsi="方正小标宋简体" w:eastAsia="方正小标宋简体" w:cs="方正小标宋简体"/>
          <w:color w:val="auto"/>
          <w:kern w:val="0"/>
          <w:sz w:val="44"/>
          <w:szCs w:val="44"/>
        </w:rPr>
        <w:t>2021</w:t>
      </w:r>
      <w:r>
        <w:rPr>
          <w:rFonts w:hint="eastAsia" w:ascii="方正小标宋简体" w:hAnsi="方正小标宋简体" w:eastAsia="方正小标宋简体" w:cs="方正小标宋简体"/>
          <w:color w:val="auto"/>
          <w:kern w:val="0"/>
          <w:sz w:val="44"/>
          <w:szCs w:val="44"/>
        </w:rPr>
        <w:t>年永州市乡镇农医特岗生定向</w:t>
      </w:r>
    </w:p>
    <w:p>
      <w:pPr>
        <w:widowControl/>
        <w:spacing w:line="600" w:lineRule="exact"/>
        <w:jc w:val="center"/>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培养招录工作的通知</w:t>
      </w:r>
    </w:p>
    <w:p>
      <w:pPr>
        <w:widowControl/>
        <w:spacing w:line="600" w:lineRule="exact"/>
        <w:jc w:val="center"/>
        <w:rPr>
          <w:rFonts w:ascii="方正小标宋简体" w:hAnsi="方正小标宋简体" w:eastAsia="方正小标宋简体" w:cs="方正小标宋简体"/>
          <w:color w:val="auto"/>
          <w:kern w:val="0"/>
          <w:sz w:val="44"/>
          <w:szCs w:val="44"/>
        </w:rPr>
      </w:pP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各县市区（管理区）党委人才工作领导小组办公室，市委各部委、市直机关各单位、各人民团体党组（党委），各市属高校和企事业单位党组（党委）：</w:t>
      </w:r>
      <w:r>
        <w:rPr>
          <w:rFonts w:ascii="仿宋_GB2312" w:hAnsi="仿宋_GB2312" w:eastAsia="仿宋_GB2312" w:cs="仿宋_GB2312"/>
          <w:color w:val="auto"/>
          <w:sz w:val="32"/>
          <w:szCs w:val="32"/>
        </w:rPr>
        <w:t xml:space="preserve"> </w:t>
      </w:r>
    </w:p>
    <w:p>
      <w:pPr>
        <w:ind w:firstLine="608" w:firstLineChars="200"/>
        <w:rPr>
          <w:rFonts w:ascii="仿宋_GB2312" w:hAnsi="仿宋_GB2312" w:eastAsia="仿宋_GB2312" w:cs="仿宋_GB2312"/>
          <w:color w:val="auto"/>
          <w:spacing w:val="-8"/>
          <w:sz w:val="32"/>
          <w:szCs w:val="32"/>
        </w:rPr>
      </w:pPr>
      <w:r>
        <w:rPr>
          <w:rFonts w:hint="eastAsia" w:ascii="仿宋_GB2312" w:hAnsi="仿宋_GB2312" w:eastAsia="仿宋_GB2312" w:cs="仿宋_GB2312"/>
          <w:color w:val="auto"/>
          <w:spacing w:val="-8"/>
          <w:kern w:val="0"/>
          <w:sz w:val="32"/>
          <w:szCs w:val="32"/>
        </w:rPr>
        <w:t>为深入贯彻落实</w:t>
      </w:r>
      <w:r>
        <w:rPr>
          <w:rFonts w:hint="eastAsia" w:ascii="仿宋_GB2312" w:hAnsi="仿宋_GB2312" w:eastAsia="仿宋_GB2312" w:cs="仿宋_GB2312"/>
          <w:color w:val="auto"/>
          <w:spacing w:val="-8"/>
          <w:sz w:val="32"/>
          <w:szCs w:val="32"/>
        </w:rPr>
        <w:t>《永州市乡镇农医特岗生定向培养实施方案》（永委人才〔</w:t>
      </w:r>
      <w:r>
        <w:rPr>
          <w:rFonts w:ascii="仿宋_GB2312" w:hAnsi="仿宋_GB2312" w:eastAsia="仿宋_GB2312" w:cs="仿宋_GB2312"/>
          <w:color w:val="auto"/>
          <w:spacing w:val="-8"/>
          <w:sz w:val="32"/>
          <w:szCs w:val="32"/>
        </w:rPr>
        <w:t>2020</w:t>
      </w:r>
      <w:r>
        <w:rPr>
          <w:rFonts w:hint="eastAsia" w:ascii="仿宋_GB2312" w:hAnsi="仿宋_GB2312" w:eastAsia="仿宋_GB2312" w:cs="仿宋_GB2312"/>
          <w:color w:val="auto"/>
          <w:spacing w:val="-8"/>
          <w:sz w:val="32"/>
          <w:szCs w:val="32"/>
        </w:rPr>
        <w:t>〕</w:t>
      </w:r>
      <w:r>
        <w:rPr>
          <w:rFonts w:ascii="仿宋_GB2312" w:hAnsi="仿宋_GB2312" w:eastAsia="仿宋_GB2312" w:cs="仿宋_GB2312"/>
          <w:color w:val="auto"/>
          <w:spacing w:val="-8"/>
          <w:sz w:val="32"/>
          <w:szCs w:val="32"/>
        </w:rPr>
        <w:t>2</w:t>
      </w:r>
      <w:r>
        <w:rPr>
          <w:rFonts w:hint="eastAsia" w:ascii="仿宋_GB2312" w:hAnsi="仿宋_GB2312" w:eastAsia="仿宋_GB2312" w:cs="仿宋_GB2312"/>
          <w:color w:val="auto"/>
          <w:spacing w:val="-8"/>
          <w:sz w:val="32"/>
          <w:szCs w:val="32"/>
        </w:rPr>
        <w:t>号）</w:t>
      </w:r>
      <w:r>
        <w:rPr>
          <w:rFonts w:hint="eastAsia" w:ascii="仿宋_GB2312" w:hAnsi="仿宋_GB2312" w:eastAsia="仿宋_GB2312" w:cs="仿宋_GB2312"/>
          <w:color w:val="auto"/>
          <w:spacing w:val="-8"/>
          <w:kern w:val="0"/>
          <w:sz w:val="32"/>
          <w:szCs w:val="32"/>
        </w:rPr>
        <w:t>文件精神，大力实施乡村振兴战略，做好</w:t>
      </w:r>
      <w:r>
        <w:rPr>
          <w:rFonts w:ascii="仿宋_GB2312" w:hAnsi="仿宋_GB2312" w:eastAsia="仿宋_GB2312" w:cs="仿宋_GB2312"/>
          <w:color w:val="auto"/>
          <w:spacing w:val="-8"/>
          <w:kern w:val="0"/>
          <w:sz w:val="32"/>
          <w:szCs w:val="32"/>
        </w:rPr>
        <w:t>2021</w:t>
      </w:r>
      <w:r>
        <w:rPr>
          <w:rFonts w:hint="eastAsia" w:ascii="仿宋_GB2312" w:hAnsi="仿宋_GB2312" w:eastAsia="仿宋_GB2312" w:cs="仿宋_GB2312"/>
          <w:color w:val="auto"/>
          <w:spacing w:val="-8"/>
          <w:kern w:val="0"/>
          <w:sz w:val="32"/>
          <w:szCs w:val="32"/>
        </w:rPr>
        <w:t>年永州市乡镇农医特岗生定向培养工作</w:t>
      </w:r>
      <w:r>
        <w:rPr>
          <w:rFonts w:hint="eastAsia" w:ascii="仿宋_GB2312" w:hAnsi="仿宋_GB2312" w:eastAsia="仿宋_GB2312" w:cs="仿宋_GB2312"/>
          <w:color w:val="auto"/>
          <w:spacing w:val="-8"/>
          <w:sz w:val="32"/>
          <w:szCs w:val="32"/>
        </w:rPr>
        <w:t>，现将有关事项通知如下：</w:t>
      </w:r>
    </w:p>
    <w:p>
      <w:pPr>
        <w:widowControl/>
        <w:shd w:val="clear" w:color="auto" w:fill="FFFFFF"/>
        <w:spacing w:line="56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一、招生计划</w:t>
      </w:r>
    </w:p>
    <w:p>
      <w:pPr>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2021</w:t>
      </w:r>
      <w:r>
        <w:rPr>
          <w:rFonts w:hint="eastAsia" w:ascii="仿宋_GB2312" w:hAnsi="仿宋_GB2312" w:eastAsia="仿宋_GB2312" w:cs="仿宋_GB2312"/>
          <w:color w:val="auto"/>
          <w:kern w:val="0"/>
          <w:sz w:val="32"/>
          <w:szCs w:val="32"/>
        </w:rPr>
        <w:t>年永州市乡镇农医特岗生定向培养招生计划，面向参加湖南普通高考报名的永州籍考生招生，录取批次为湖南专科提前录取批次。</w:t>
      </w:r>
      <w:r>
        <w:rPr>
          <w:rFonts w:ascii="仿宋_GB2312" w:hAnsi="仿宋_GB2312" w:eastAsia="仿宋_GB2312" w:cs="仿宋_GB2312"/>
          <w:color w:val="auto"/>
          <w:kern w:val="0"/>
          <w:sz w:val="32"/>
          <w:szCs w:val="32"/>
        </w:rPr>
        <w:t>2021</w:t>
      </w:r>
      <w:r>
        <w:rPr>
          <w:rFonts w:hint="eastAsia" w:ascii="仿宋_GB2312" w:hAnsi="仿宋_GB2312" w:eastAsia="仿宋_GB2312" w:cs="仿宋_GB2312"/>
          <w:color w:val="auto"/>
          <w:kern w:val="0"/>
          <w:sz w:val="32"/>
          <w:szCs w:val="32"/>
        </w:rPr>
        <w:t>年计划招收农业专业特岗生</w:t>
      </w:r>
      <w:r>
        <w:rPr>
          <w:rFonts w:ascii="仿宋_GB2312" w:hAnsi="仿宋_GB2312" w:eastAsia="仿宋_GB2312" w:cs="仿宋_GB2312"/>
          <w:color w:val="auto"/>
          <w:kern w:val="0"/>
          <w:sz w:val="32"/>
          <w:szCs w:val="32"/>
        </w:rPr>
        <w:t>97</w:t>
      </w:r>
      <w:r>
        <w:rPr>
          <w:rFonts w:hint="eastAsia" w:ascii="仿宋_GB2312" w:hAnsi="仿宋_GB2312" w:eastAsia="仿宋_GB2312" w:cs="仿宋_GB2312"/>
          <w:color w:val="auto"/>
          <w:kern w:val="0"/>
          <w:sz w:val="32"/>
          <w:szCs w:val="32"/>
        </w:rPr>
        <w:t>人，医学专业特岗生</w:t>
      </w:r>
      <w:r>
        <w:rPr>
          <w:rFonts w:ascii="仿宋_GB2312" w:hAnsi="仿宋_GB2312" w:eastAsia="仿宋_GB2312" w:cs="仿宋_GB2312"/>
          <w:color w:val="auto"/>
          <w:kern w:val="0"/>
          <w:sz w:val="32"/>
          <w:szCs w:val="32"/>
        </w:rPr>
        <w:t>213</w:t>
      </w:r>
      <w:r>
        <w:rPr>
          <w:rFonts w:hint="eastAsia" w:ascii="仿宋_GB2312" w:hAnsi="仿宋_GB2312" w:eastAsia="仿宋_GB2312" w:cs="仿宋_GB2312"/>
          <w:color w:val="auto"/>
          <w:kern w:val="0"/>
          <w:sz w:val="32"/>
          <w:szCs w:val="32"/>
        </w:rPr>
        <w:t>人。各县市区</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管理区</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定向培养招生计划见附件</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、附件</w:t>
      </w: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w:t>
      </w:r>
    </w:p>
    <w:p>
      <w:pPr>
        <w:widowControl/>
        <w:shd w:val="clear" w:color="auto" w:fill="FFFFFF"/>
        <w:spacing w:line="56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二、招生对象及条件</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楷体_GB2312" w:hAnsi="楷体_GB2312" w:eastAsia="楷体_GB2312" w:cs="楷体_GB2312"/>
          <w:color w:val="auto"/>
          <w:kern w:val="0"/>
          <w:sz w:val="32"/>
          <w:szCs w:val="32"/>
        </w:rPr>
        <w:t>（一）招生对象：</w:t>
      </w:r>
      <w:r>
        <w:rPr>
          <w:rFonts w:hint="eastAsia" w:ascii="仿宋_GB2312" w:hAnsi="仿宋_GB2312" w:eastAsia="仿宋_GB2312" w:cs="仿宋_GB2312"/>
          <w:color w:val="auto"/>
          <w:kern w:val="0"/>
          <w:sz w:val="32"/>
          <w:szCs w:val="32"/>
        </w:rPr>
        <w:t>具有三年及以上（时间截至文件发布之日）</w:t>
      </w:r>
      <w:r>
        <w:rPr>
          <w:rFonts w:hint="eastAsia" w:ascii="仿宋_GB2312" w:hAnsi="仿宋_GB2312" w:eastAsia="仿宋_GB2312" w:cs="仿宋_GB2312"/>
          <w:color w:val="auto"/>
          <w:kern w:val="0"/>
          <w:sz w:val="32"/>
          <w:szCs w:val="32"/>
        </w:rPr>
        <w:t>永州市户籍的应往届普</w:t>
      </w:r>
      <w:bookmarkStart w:id="0" w:name="_GoBack"/>
      <w:bookmarkEnd w:id="0"/>
      <w:r>
        <w:rPr>
          <w:rFonts w:hint="eastAsia" w:ascii="仿宋_GB2312" w:hAnsi="仿宋_GB2312" w:eastAsia="仿宋_GB2312" w:cs="仿宋_GB2312"/>
          <w:color w:val="auto"/>
          <w:kern w:val="0"/>
          <w:sz w:val="32"/>
          <w:szCs w:val="32"/>
        </w:rPr>
        <w:t>通高中毕业生（不含职高对口升学）。</w:t>
      </w:r>
    </w:p>
    <w:p>
      <w:pPr>
        <w:widowControl/>
        <w:shd w:val="clear" w:color="auto" w:fill="FFFFFF"/>
        <w:spacing w:line="56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（二）报考条件：</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遵守中华人民共和国宪法和法律法规，热爱农业农村工作，愿意为农民服务，有志于乡镇涉农、涉医类工作，且保证毕业后服从工作安排，到永州市各县市区（管理区）乡镇工作</w:t>
      </w:r>
      <w:r>
        <w:rPr>
          <w:rFonts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rPr>
        <w:t>年以上（医卫类特岗生服务年限不含规培时间）；</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截至</w:t>
      </w:r>
      <w:r>
        <w:rPr>
          <w:rFonts w:ascii="仿宋_GB2312" w:hAnsi="仿宋_GB2312" w:eastAsia="仿宋_GB2312" w:cs="仿宋_GB2312"/>
          <w:color w:val="auto"/>
          <w:kern w:val="0"/>
          <w:sz w:val="32"/>
          <w:szCs w:val="32"/>
        </w:rPr>
        <w:t>2021</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8</w:t>
      </w:r>
      <w:r>
        <w:rPr>
          <w:rFonts w:hint="eastAsia" w:ascii="仿宋_GB2312" w:hAnsi="仿宋_GB2312" w:eastAsia="仿宋_GB2312" w:cs="仿宋_GB2312"/>
          <w:color w:val="auto"/>
          <w:kern w:val="0"/>
          <w:sz w:val="32"/>
          <w:szCs w:val="32"/>
        </w:rPr>
        <w:t>月</w:t>
      </w:r>
      <w:r>
        <w:rPr>
          <w:rFonts w:ascii="仿宋_GB2312" w:hAnsi="仿宋_GB2312" w:eastAsia="仿宋_GB2312" w:cs="仿宋_GB2312"/>
          <w:color w:val="auto"/>
          <w:kern w:val="0"/>
          <w:sz w:val="32"/>
          <w:szCs w:val="32"/>
        </w:rPr>
        <w:t>31</w:t>
      </w:r>
      <w:r>
        <w:rPr>
          <w:rFonts w:hint="eastAsia" w:ascii="仿宋_GB2312" w:hAnsi="仿宋_GB2312" w:eastAsia="仿宋_GB2312" w:cs="仿宋_GB2312"/>
          <w:color w:val="auto"/>
          <w:kern w:val="0"/>
          <w:sz w:val="32"/>
          <w:szCs w:val="32"/>
        </w:rPr>
        <w:t>日，年龄未满</w:t>
      </w:r>
      <w:r>
        <w:rPr>
          <w:rFonts w:ascii="仿宋_GB2312" w:hAnsi="仿宋_GB2312" w:eastAsia="仿宋_GB2312" w:cs="仿宋_GB2312"/>
          <w:color w:val="auto"/>
          <w:kern w:val="0"/>
          <w:sz w:val="32"/>
          <w:szCs w:val="32"/>
        </w:rPr>
        <w:t>22</w:t>
      </w:r>
      <w:r>
        <w:rPr>
          <w:rFonts w:hint="eastAsia" w:ascii="仿宋_GB2312" w:hAnsi="仿宋_GB2312" w:eastAsia="仿宋_GB2312" w:cs="仿宋_GB2312"/>
          <w:color w:val="auto"/>
          <w:kern w:val="0"/>
          <w:sz w:val="32"/>
          <w:szCs w:val="32"/>
        </w:rPr>
        <w:t>周岁；</w:t>
      </w:r>
    </w:p>
    <w:p>
      <w:pPr>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具备招生计划所确定的县市区户籍（落户时间为</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12</w:t>
      </w:r>
      <w:r>
        <w:rPr>
          <w:rFonts w:hint="eastAsia" w:ascii="仿宋_GB2312" w:hAnsi="仿宋_GB2312" w:eastAsia="仿宋_GB2312" w:cs="仿宋_GB2312"/>
          <w:color w:val="auto"/>
          <w:kern w:val="0"/>
          <w:sz w:val="32"/>
          <w:szCs w:val="32"/>
        </w:rPr>
        <w:t>月</w:t>
      </w:r>
      <w:r>
        <w:rPr>
          <w:rFonts w:ascii="仿宋_GB2312" w:hAnsi="仿宋_GB2312" w:eastAsia="仿宋_GB2312" w:cs="仿宋_GB2312"/>
          <w:color w:val="auto"/>
          <w:kern w:val="0"/>
          <w:sz w:val="32"/>
          <w:szCs w:val="32"/>
        </w:rPr>
        <w:t>31</w:t>
      </w:r>
      <w:r>
        <w:rPr>
          <w:rFonts w:hint="eastAsia" w:ascii="仿宋_GB2312" w:hAnsi="仿宋_GB2312" w:eastAsia="仿宋_GB2312" w:cs="仿宋_GB2312"/>
          <w:color w:val="auto"/>
          <w:kern w:val="0"/>
          <w:sz w:val="32"/>
          <w:szCs w:val="32"/>
        </w:rPr>
        <w:t>日前）；</w:t>
      </w:r>
    </w:p>
    <w:p>
      <w:pPr>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rPr>
        <w:t>参加</w:t>
      </w:r>
      <w:r>
        <w:rPr>
          <w:rFonts w:ascii="仿宋_GB2312" w:hAnsi="仿宋_GB2312" w:eastAsia="仿宋_GB2312" w:cs="仿宋_GB2312"/>
          <w:color w:val="auto"/>
          <w:kern w:val="0"/>
          <w:sz w:val="32"/>
          <w:szCs w:val="32"/>
        </w:rPr>
        <w:t>2021</w:t>
      </w:r>
      <w:r>
        <w:rPr>
          <w:rFonts w:hint="eastAsia" w:ascii="仿宋_GB2312" w:hAnsi="仿宋_GB2312" w:eastAsia="仿宋_GB2312" w:cs="仿宋_GB2312"/>
          <w:color w:val="auto"/>
          <w:kern w:val="0"/>
          <w:sz w:val="32"/>
          <w:szCs w:val="32"/>
        </w:rPr>
        <w:t>年全国统一普通高等学校招生考试，成绩达到湖南省历史类、物理类专科录取控制线以上；</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rPr>
        <w:t>身体健康、体检合格。体检按照教育部、原卫生部和中国残疾人联合会制定的《普通高等学校招生体检工作指导意见》（教学〔</w:t>
      </w:r>
      <w:r>
        <w:rPr>
          <w:rFonts w:ascii="仿宋_GB2312" w:hAnsi="仿宋_GB2312" w:eastAsia="仿宋_GB2312" w:cs="仿宋_GB2312"/>
          <w:color w:val="auto"/>
          <w:kern w:val="0"/>
          <w:sz w:val="32"/>
          <w:szCs w:val="32"/>
        </w:rPr>
        <w:t>2003</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号）及相关文件执行，符合文件中“无医学类、农学类专业不宜就读的疾病”等规定。</w:t>
      </w:r>
    </w:p>
    <w:p>
      <w:pPr>
        <w:widowControl/>
        <w:shd w:val="clear" w:color="auto" w:fill="FFFFFF"/>
        <w:spacing w:line="56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三、招生录取程序</w:t>
      </w:r>
    </w:p>
    <w:p>
      <w:pPr>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楷体_GB2312" w:hAnsi="楷体_GB2312" w:eastAsia="楷体_GB2312" w:cs="楷体_GB2312"/>
          <w:color w:val="auto"/>
          <w:kern w:val="0"/>
          <w:sz w:val="32"/>
          <w:szCs w:val="32"/>
        </w:rPr>
        <w:t>（一）填报志愿。</w:t>
      </w:r>
      <w:r>
        <w:rPr>
          <w:rFonts w:hint="eastAsia" w:ascii="仿宋_GB2312" w:hAnsi="仿宋_GB2312" w:eastAsia="仿宋_GB2312" w:cs="仿宋_GB2312"/>
          <w:color w:val="auto"/>
          <w:kern w:val="0"/>
          <w:sz w:val="32"/>
          <w:szCs w:val="32"/>
        </w:rPr>
        <w:t>考生按照省教育考试院规定的时间和要求，在高考志愿填报系统专科提前批志愿栏中填报相应的志愿（含专业志愿），考生按照报考科类（历史类或物理类）在面向户籍所在县市区（管理区）招生的医卫类或者农技类专业中选择进行填报，可以填报多个专业志愿，但不能跨类别填报专业志愿，其他选考科目不限。</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楷体_GB2312" w:hAnsi="楷体_GB2312" w:eastAsia="楷体_GB2312" w:cs="楷体_GB2312"/>
          <w:color w:val="auto"/>
          <w:kern w:val="0"/>
          <w:sz w:val="32"/>
          <w:szCs w:val="32"/>
        </w:rPr>
        <w:t>（二）协议签订。</w:t>
      </w:r>
      <w:r>
        <w:rPr>
          <w:rFonts w:hint="eastAsia" w:ascii="仿宋_GB2312" w:hAnsi="仿宋_GB2312" w:eastAsia="仿宋_GB2312" w:cs="仿宋_GB2312"/>
          <w:color w:val="auto"/>
          <w:kern w:val="0"/>
          <w:sz w:val="32"/>
          <w:szCs w:val="32"/>
        </w:rPr>
        <w:t>考生填报志愿后</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须在</w:t>
      </w:r>
      <w:r>
        <w:rPr>
          <w:rFonts w:ascii="仿宋_GB2312" w:hAnsi="仿宋_GB2312" w:eastAsia="仿宋_GB2312" w:cs="仿宋_GB2312"/>
          <w:color w:val="auto"/>
          <w:kern w:val="0"/>
          <w:sz w:val="32"/>
          <w:szCs w:val="32"/>
        </w:rPr>
        <w:t>2021</w:t>
      </w:r>
      <w:r>
        <w:rPr>
          <w:rFonts w:hint="eastAsia" w:ascii="仿宋_GB2312" w:hAnsi="仿宋_GB2312" w:eastAsia="仿宋_GB2312" w:cs="仿宋_GB2312"/>
          <w:color w:val="auto"/>
          <w:kern w:val="0"/>
          <w:sz w:val="32"/>
          <w:szCs w:val="32"/>
        </w:rPr>
        <w:t>年高考专科提前批志愿填报截止日后第</w:t>
      </w:r>
      <w:r>
        <w:rPr>
          <w:rFonts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个工作日</w:t>
      </w:r>
      <w:r>
        <w:rPr>
          <w:rFonts w:ascii="仿宋_GB2312" w:hAnsi="仿宋_GB2312" w:eastAsia="仿宋_GB2312" w:cs="仿宋_GB2312"/>
          <w:color w:val="auto"/>
          <w:kern w:val="0"/>
          <w:sz w:val="32"/>
          <w:szCs w:val="32"/>
        </w:rPr>
        <w:t>17:00</w:t>
      </w:r>
      <w:r>
        <w:rPr>
          <w:rFonts w:hint="eastAsia" w:ascii="仿宋_GB2312" w:hAnsi="仿宋_GB2312" w:eastAsia="仿宋_GB2312" w:cs="仿宋_GB2312"/>
          <w:color w:val="auto"/>
          <w:kern w:val="0"/>
          <w:sz w:val="32"/>
          <w:szCs w:val="32"/>
        </w:rPr>
        <w:t>前</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打印填报永州市乡镇农医特岗生定向培养高考志愿的截图，携带本人身份证、近期</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寸免冠照片三张（未满</w:t>
      </w:r>
      <w:r>
        <w:rPr>
          <w:rFonts w:ascii="仿宋_GB2312" w:hAnsi="仿宋_GB2312" w:eastAsia="仿宋_GB2312" w:cs="仿宋_GB2312"/>
          <w:color w:val="auto"/>
          <w:kern w:val="0"/>
          <w:sz w:val="32"/>
          <w:szCs w:val="32"/>
        </w:rPr>
        <w:t>18</w:t>
      </w:r>
      <w:r>
        <w:rPr>
          <w:rFonts w:hint="eastAsia" w:ascii="仿宋_GB2312" w:hAnsi="仿宋_GB2312" w:eastAsia="仿宋_GB2312" w:cs="仿宋_GB2312"/>
          <w:color w:val="auto"/>
          <w:kern w:val="0"/>
          <w:sz w:val="32"/>
          <w:szCs w:val="32"/>
        </w:rPr>
        <w:t>周岁的，需其法定监护人携带身份证一同前往）到户籍所在县市区（管理区）相关部门（农业类专业在农业农村局，医卫类专业在卫健局）填写《永州市定向招录农医特岗生志愿报名申请表》（以下简称《申请表》）。经部门初审通过后，考生预签《永州市</w:t>
      </w:r>
      <w:r>
        <w:rPr>
          <w:rFonts w:ascii="仿宋_GB2312" w:hAnsi="仿宋_GB2312" w:eastAsia="仿宋_GB2312" w:cs="仿宋_GB2312"/>
          <w:color w:val="auto"/>
          <w:kern w:val="0"/>
          <w:sz w:val="32"/>
          <w:szCs w:val="32"/>
        </w:rPr>
        <w:t>2021</w:t>
      </w:r>
      <w:r>
        <w:rPr>
          <w:rFonts w:hint="eastAsia" w:ascii="仿宋_GB2312" w:hAnsi="仿宋_GB2312" w:eastAsia="仿宋_GB2312" w:cs="仿宋_GB2312"/>
          <w:color w:val="auto"/>
          <w:kern w:val="0"/>
          <w:sz w:val="32"/>
          <w:szCs w:val="32"/>
        </w:rPr>
        <w:t>年乡镇农医特岗生定向培养协议书》（以下简称《协议书》）（一式三份）。考生在签订《协议书》时如未满</w:t>
      </w:r>
      <w:r>
        <w:rPr>
          <w:rFonts w:ascii="仿宋_GB2312" w:hAnsi="仿宋_GB2312" w:eastAsia="仿宋_GB2312" w:cs="仿宋_GB2312"/>
          <w:color w:val="auto"/>
          <w:kern w:val="0"/>
          <w:sz w:val="32"/>
          <w:szCs w:val="32"/>
        </w:rPr>
        <w:t>18</w:t>
      </w:r>
      <w:r>
        <w:rPr>
          <w:rFonts w:hint="eastAsia" w:ascii="仿宋_GB2312" w:hAnsi="仿宋_GB2312" w:eastAsia="仿宋_GB2312" w:cs="仿宋_GB2312"/>
          <w:color w:val="auto"/>
          <w:kern w:val="0"/>
          <w:sz w:val="32"/>
          <w:szCs w:val="32"/>
        </w:rPr>
        <w:t>周岁，须由考生及其法定监护人共同签订；凡非考生本人及其法定监护人签订的，视为无效。</w:t>
      </w:r>
    </w:p>
    <w:p>
      <w:pPr>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原则上，考生只能选择填报本人所在县市区（管理区）户籍的特岗生岗位。祁阳籍考生在填报《申请表》时，可以选择是否调剂到金洞管理区；江永籍考生在填报《申请表》时，可以选择是否调剂到回龙圩管理区。对于愿意调剂到金洞、回龙圩管理区的考生，在金洞、回龙圩管理区招生计划招录不满的情况下，可以进行调剂录取。</w:t>
      </w:r>
    </w:p>
    <w:p>
      <w:pPr>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因本项目在专科提前批次录取，考生在选择“永州市乡镇农医特岗生定向培养”招生项目时，不能再填报永州职业技术学院其他专科提前批专项招生项目（即省卫健委和省农业农村厅专项招生项目）。</w:t>
      </w:r>
    </w:p>
    <w:p>
      <w:pPr>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楷体_GB2312" w:hAnsi="楷体_GB2312" w:eastAsia="楷体_GB2312" w:cs="楷体_GB2312"/>
          <w:color w:val="auto"/>
          <w:kern w:val="0"/>
          <w:sz w:val="32"/>
          <w:szCs w:val="32"/>
        </w:rPr>
        <w:t>（三）资料汇总。</w:t>
      </w:r>
      <w:r>
        <w:rPr>
          <w:rFonts w:hint="eastAsia" w:ascii="仿宋_GB2312" w:hAnsi="仿宋_GB2312" w:eastAsia="仿宋_GB2312" w:cs="仿宋_GB2312"/>
          <w:color w:val="auto"/>
          <w:kern w:val="0"/>
          <w:sz w:val="32"/>
          <w:szCs w:val="32"/>
        </w:rPr>
        <w:t>各县市区农业农村局和卫健局于预签协议时间截止后</w:t>
      </w:r>
      <w:r>
        <w:rPr>
          <w:rFonts w:ascii="仿宋_GB2312" w:hAnsi="仿宋_GB2312" w:eastAsia="仿宋_GB2312" w:cs="仿宋_GB2312"/>
          <w:color w:val="auto"/>
          <w:kern w:val="0"/>
          <w:sz w:val="32"/>
          <w:szCs w:val="32"/>
        </w:rPr>
        <w:t>15</w:t>
      </w:r>
      <w:r>
        <w:rPr>
          <w:rFonts w:hint="eastAsia" w:ascii="仿宋_GB2312" w:hAnsi="仿宋_GB2312" w:eastAsia="仿宋_GB2312" w:cs="仿宋_GB2312"/>
          <w:color w:val="auto"/>
          <w:kern w:val="0"/>
          <w:sz w:val="32"/>
          <w:szCs w:val="32"/>
        </w:rPr>
        <w:t>日内</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汇总《申请表》送同级公安户籍管理部门（建档立卡脱贫户的考生还需报同级乡村振兴局）审核，连同所有预签《协议书》的考生名单报市直主管部门汇总审核后，由市直主管部门统一报永州职业技术学院，并将《永州市</w:t>
      </w:r>
      <w:r>
        <w:rPr>
          <w:rFonts w:ascii="仿宋_GB2312" w:hAnsi="仿宋_GB2312" w:eastAsia="仿宋_GB2312" w:cs="仿宋_GB2312"/>
          <w:color w:val="auto"/>
          <w:kern w:val="0"/>
          <w:sz w:val="32"/>
          <w:szCs w:val="32"/>
        </w:rPr>
        <w:t>2021</w:t>
      </w:r>
      <w:r>
        <w:rPr>
          <w:rFonts w:hint="eastAsia" w:ascii="仿宋_GB2312" w:hAnsi="仿宋_GB2312" w:eastAsia="仿宋_GB2312" w:cs="仿宋_GB2312"/>
          <w:color w:val="auto"/>
          <w:kern w:val="0"/>
          <w:sz w:val="32"/>
          <w:szCs w:val="32"/>
        </w:rPr>
        <w:t>年定向招录农医特岗生志愿报名申请表》一式一份、《永州市</w:t>
      </w:r>
      <w:r>
        <w:rPr>
          <w:rFonts w:ascii="仿宋_GB2312" w:hAnsi="仿宋_GB2312" w:eastAsia="仿宋_GB2312" w:cs="仿宋_GB2312"/>
          <w:color w:val="auto"/>
          <w:kern w:val="0"/>
          <w:sz w:val="32"/>
          <w:szCs w:val="32"/>
        </w:rPr>
        <w:t>2021</w:t>
      </w:r>
      <w:r>
        <w:rPr>
          <w:rFonts w:hint="eastAsia" w:ascii="仿宋_GB2312" w:hAnsi="仿宋_GB2312" w:eastAsia="仿宋_GB2312" w:cs="仿宋_GB2312"/>
          <w:color w:val="auto"/>
          <w:kern w:val="0"/>
          <w:sz w:val="32"/>
          <w:szCs w:val="32"/>
        </w:rPr>
        <w:t>年定向招录农医特岗生报名信息汇总表》一式一份、《永州市</w:t>
      </w:r>
      <w:r>
        <w:rPr>
          <w:rFonts w:ascii="仿宋_GB2312" w:hAnsi="仿宋_GB2312" w:eastAsia="仿宋_GB2312" w:cs="仿宋_GB2312"/>
          <w:color w:val="auto"/>
          <w:kern w:val="0"/>
          <w:sz w:val="32"/>
          <w:szCs w:val="32"/>
        </w:rPr>
        <w:t>2021</w:t>
      </w:r>
      <w:r>
        <w:rPr>
          <w:rFonts w:hint="eastAsia" w:ascii="仿宋_GB2312" w:hAnsi="仿宋_GB2312" w:eastAsia="仿宋_GB2312" w:cs="仿宋_GB2312"/>
          <w:color w:val="auto"/>
          <w:kern w:val="0"/>
          <w:sz w:val="32"/>
          <w:szCs w:val="32"/>
        </w:rPr>
        <w:t>年乡镇农医特岗生定向培养协议书》一式三份送各县市区（管理区）人力资源和社会保障局汇总。</w:t>
      </w:r>
    </w:p>
    <w:p>
      <w:pPr>
        <w:widowControl/>
        <w:shd w:val="clear" w:color="auto" w:fill="FFFFFF"/>
        <w:spacing w:line="560" w:lineRule="exact"/>
        <w:ind w:firstLine="640" w:firstLineChars="200"/>
        <w:rPr>
          <w:rFonts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（四）投档录取</w:t>
      </w:r>
    </w:p>
    <w:p>
      <w:pPr>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特岗生录取实行单独划线，安排在专科提前批次录取，并按以下规则程序录取：</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根据考生填报的高考志愿及考生预签《协议书》情况，按科类分县市区（管理区）分专业以高考投档成绩从高分到低分确定拟录取名单，综合考分相同的，以语、数、外三门总分排名先后，同等条件下对建档立卡脱贫户的考生予以优先考虑。上报省教育考试院对拟录取名单投档，永州职业技术学院按照高考录取程序在专科提前批进行录取工作。录取时，根据考生实际填报志愿情况，个别县市区（管理区）未完成计划录取的，经市委人才工作领导小组办公室研究，可进行调剂录取。</w:t>
      </w:r>
    </w:p>
    <w:p>
      <w:pPr>
        <w:shd w:val="clear" w:color="auto" w:fill="FFFFFF"/>
        <w:spacing w:line="560" w:lineRule="exact"/>
        <w:ind w:firstLine="640" w:firstLineChars="200"/>
        <w:rPr>
          <w:rFonts w:ascii="仿宋_GB2312" w:hAnsi="仿宋_GB2312" w:eastAsia="仿宋_GB2312" w:cs="仿宋_GB2312"/>
          <w:color w:val="auto"/>
          <w:spacing w:val="-4"/>
          <w:kern w:val="0"/>
          <w:sz w:val="32"/>
          <w:szCs w:val="32"/>
        </w:rPr>
      </w:pP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录取结束后，永州职业技术学院将录取名单报市人力资源和社会保障局，再由市人力资源和社会保障局通知各县市区（管理区）人力资源和社会保障部门根据最终录取考生名单完成《协议书》中县市区（管理区）人民政府（管委会）的签订工作，并</w:t>
      </w:r>
      <w:r>
        <w:rPr>
          <w:rFonts w:hint="eastAsia" w:ascii="仿宋_GB2312" w:hAnsi="仿宋_GB2312" w:eastAsia="仿宋_GB2312" w:cs="仿宋_GB2312"/>
          <w:color w:val="auto"/>
          <w:spacing w:val="-4"/>
          <w:kern w:val="0"/>
          <w:sz w:val="32"/>
          <w:szCs w:val="32"/>
        </w:rPr>
        <w:t>于</w:t>
      </w:r>
      <w:r>
        <w:rPr>
          <w:rFonts w:ascii="仿宋_GB2312" w:hAnsi="仿宋_GB2312" w:eastAsia="仿宋_GB2312" w:cs="仿宋_GB2312"/>
          <w:color w:val="auto"/>
          <w:spacing w:val="-4"/>
          <w:kern w:val="0"/>
          <w:sz w:val="32"/>
          <w:szCs w:val="32"/>
        </w:rPr>
        <w:t>11</w:t>
      </w:r>
      <w:r>
        <w:rPr>
          <w:rFonts w:hint="eastAsia" w:ascii="仿宋_GB2312" w:hAnsi="仿宋_GB2312" w:eastAsia="仿宋_GB2312" w:cs="仿宋_GB2312"/>
          <w:color w:val="auto"/>
          <w:spacing w:val="-4"/>
          <w:kern w:val="0"/>
          <w:sz w:val="32"/>
          <w:szCs w:val="32"/>
        </w:rPr>
        <w:t>月</w:t>
      </w:r>
      <w:r>
        <w:rPr>
          <w:rFonts w:ascii="仿宋_GB2312" w:hAnsi="仿宋_GB2312" w:eastAsia="仿宋_GB2312" w:cs="仿宋_GB2312"/>
          <w:color w:val="auto"/>
          <w:spacing w:val="-4"/>
          <w:kern w:val="0"/>
          <w:sz w:val="32"/>
          <w:szCs w:val="32"/>
        </w:rPr>
        <w:t>1</w:t>
      </w:r>
      <w:r>
        <w:rPr>
          <w:rFonts w:hint="eastAsia" w:ascii="仿宋_GB2312" w:hAnsi="仿宋_GB2312" w:eastAsia="仿宋_GB2312" w:cs="仿宋_GB2312"/>
          <w:color w:val="auto"/>
          <w:spacing w:val="-4"/>
          <w:kern w:val="0"/>
          <w:sz w:val="32"/>
          <w:szCs w:val="32"/>
        </w:rPr>
        <w:t>日前将《协议书》共一式三份寄送永州职业技术学院。</w:t>
      </w:r>
    </w:p>
    <w:p>
      <w:pPr>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永州职业技术学院在新生入学一个月内对培养学生进行复核。复核合格者，在其《协议书》上签字、盖章，《协议书》正式生效；不合格者，则不能取得农医特岗生培养学生资格，并按国家有关招生和学生管理规定处理。完成复核工作后，负责将《协议书》寄送各协议方，考生档案、定向就业的县市区（管理区）人力资源和社会保障局及县市区（管理区）农业农村局或卫生健康局各存一份。</w:t>
      </w:r>
    </w:p>
    <w:p>
      <w:pPr>
        <w:widowControl/>
        <w:shd w:val="clear" w:color="auto" w:fill="FFFFFF"/>
        <w:spacing w:line="560" w:lineRule="exact"/>
        <w:ind w:firstLine="640" w:firstLineChars="200"/>
        <w:rPr>
          <w:rFonts w:ascii="黑体" w:hAnsi="黑体" w:eastAsia="黑体"/>
          <w:color w:val="auto"/>
          <w:kern w:val="0"/>
          <w:sz w:val="32"/>
          <w:szCs w:val="32"/>
        </w:rPr>
      </w:pPr>
      <w:r>
        <w:rPr>
          <w:rFonts w:hint="eastAsia" w:ascii="黑体" w:hAnsi="黑体" w:eastAsia="黑体"/>
          <w:color w:val="auto"/>
          <w:kern w:val="0"/>
          <w:sz w:val="32"/>
          <w:szCs w:val="32"/>
        </w:rPr>
        <w:t>四、工作要求</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乡镇农医特岗生定向培养工作在市委人才工作领导小组的领导下开展，市委人才工作领导小组办公室负责统筹协调推进。</w:t>
      </w:r>
    </w:p>
    <w:p>
      <w:pPr>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楷体_GB2312" w:hAnsi="楷体_GB2312" w:eastAsia="楷体_GB2312" w:cs="楷体_GB2312"/>
          <w:color w:val="auto"/>
          <w:kern w:val="0"/>
          <w:sz w:val="32"/>
          <w:szCs w:val="32"/>
        </w:rPr>
        <w:t>（一）落实工作责任。</w:t>
      </w:r>
      <w:r>
        <w:rPr>
          <w:rFonts w:hint="eastAsia" w:ascii="仿宋_GB2312" w:hAnsi="仿宋_GB2312" w:eastAsia="仿宋_GB2312" w:cs="仿宋_GB2312"/>
          <w:color w:val="auto"/>
          <w:kern w:val="0"/>
          <w:sz w:val="32"/>
          <w:szCs w:val="32"/>
        </w:rPr>
        <w:t>市委组织部负责统筹协调推进定向培养工作；市人力资源和社会保障局具体负责基层人才定向培养工作，并督促指导各县市区（管理区）按有关规定做好特岗生的就业聘用、档案管理等工作；市委编办负责做好定向培养计划编制的审核工作，并协调督促各县市区（管理区）机构编制部门落实；市公安局负责指导县市区（管理区）公安局开展定向培养考生户籍审核工作；市财政局负责培养学校定向培养专业建设及相关经费保障等工作；市教育局负责协助培养学校与省教育厅、省教育考试院衔接，妥善做好招生宣传及特岗生招生计划申报、录取等工作；市乡村振兴局负责指导县市区（管理区）乡村振兴局对建档立卡脱贫户的考生真实性进行审核；市农业农村局、市林业局、市卫健委、市畜牧水产事务中心负责指导农医特岗生计划申报、招生培养和定岗入职相关事宜，协助培养学校制定定向培养方案，协调实习场所；各县市区（管理区）负责制定本地区年度招生计划，落实相关专业计划，负责做好接收定向培养毕业生的各项工作，确保有编有岗；永州职业技术学院作为培养学校，负责特岗生的招生、录取、培养和管理等工作。各级各部门要按照责任分工，切实履行职责，加强沟通协调，确保基层人才定向培养顺利开展。</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各部门、各县市区（管理区）在具体实施特岗生培养计划申报、招生录取、就业安置的过程中，必须遵守国家有关法律法规，主动接受当地纪检监察部门的监督。</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楷体_GB2312" w:hAnsi="楷体_GB2312" w:eastAsia="楷体_GB2312" w:cs="楷体_GB2312"/>
          <w:color w:val="auto"/>
          <w:kern w:val="0"/>
          <w:sz w:val="32"/>
          <w:szCs w:val="32"/>
        </w:rPr>
        <w:t>（二）加强工作宣传。</w:t>
      </w:r>
      <w:r>
        <w:rPr>
          <w:rFonts w:hint="eastAsia" w:ascii="仿宋_GB2312" w:hAnsi="仿宋_GB2312" w:eastAsia="仿宋_GB2312" w:cs="仿宋_GB2312"/>
          <w:color w:val="auto"/>
          <w:kern w:val="0"/>
          <w:sz w:val="32"/>
          <w:szCs w:val="32"/>
        </w:rPr>
        <w:t>各级各部门要加大宣传力度，认真做好特岗生招生宣传工作，吸引优质生源，真正把立志扎根农村、服务家乡的有志青年招录进来。</w:t>
      </w:r>
    </w:p>
    <w:p>
      <w:pPr>
        <w:spacing w:line="560" w:lineRule="exact"/>
        <w:ind w:firstLine="640" w:firstLineChars="200"/>
        <w:rPr>
          <w:rFonts w:ascii="仿宋_GB2312" w:hAnsi="仿宋_GB2312" w:eastAsia="仿宋_GB2312" w:cs="仿宋_GB2312"/>
          <w:color w:val="auto"/>
          <w:kern w:val="0"/>
          <w:sz w:val="32"/>
          <w:szCs w:val="32"/>
        </w:rPr>
      </w:pPr>
      <w:r>
        <w:rPr>
          <w:rFonts w:hint="eastAsia" w:ascii="楷体_GB2312" w:hAnsi="楷体_GB2312" w:eastAsia="楷体_GB2312" w:cs="楷体_GB2312"/>
          <w:color w:val="auto"/>
          <w:kern w:val="0"/>
          <w:sz w:val="32"/>
          <w:szCs w:val="32"/>
        </w:rPr>
        <w:t>（三）确保经费到位。</w:t>
      </w:r>
      <w:r>
        <w:rPr>
          <w:rFonts w:hint="eastAsia" w:ascii="仿宋_GB2312" w:hAnsi="仿宋_GB2312" w:eastAsia="仿宋_GB2312" w:cs="仿宋_GB2312"/>
          <w:color w:val="auto"/>
          <w:kern w:val="0"/>
          <w:sz w:val="32"/>
          <w:szCs w:val="32"/>
        </w:rPr>
        <w:t>按照“谁参训、谁受益、谁负担”的原则，中心城区输送特岗生的定向培养专项经费由市区两级财政按照</w:t>
      </w:r>
      <w:r>
        <w:rPr>
          <w:rFonts w:ascii="仿宋_GB2312" w:hAnsi="仿宋_GB2312" w:eastAsia="仿宋_GB2312" w:cs="仿宋_GB2312"/>
          <w:color w:val="auto"/>
          <w:kern w:val="0"/>
          <w:sz w:val="32"/>
          <w:szCs w:val="32"/>
        </w:rPr>
        <w:t>30%</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70%</w:t>
      </w:r>
      <w:r>
        <w:rPr>
          <w:rFonts w:hint="eastAsia" w:ascii="仿宋_GB2312" w:hAnsi="仿宋_GB2312" w:eastAsia="仿宋_GB2312" w:cs="仿宋_GB2312"/>
          <w:color w:val="auto"/>
          <w:kern w:val="0"/>
          <w:sz w:val="32"/>
          <w:szCs w:val="32"/>
        </w:rPr>
        <w:t>的比例分别负担，各县市（管理区）输送特岗生的定向培养专项经费由所在县市（管理区）财政负担。定向培养专项经费用于保障特岗生相关专业的专业建设和特岗生的招生、录取、培养管理、资助奖励。永州职业技术学院加大对特岗生相关专业的建设及实验、实训的投入。</w:t>
      </w:r>
    </w:p>
    <w:p>
      <w:pPr>
        <w:spacing w:line="560" w:lineRule="exact"/>
        <w:ind w:firstLine="640" w:firstLineChars="200"/>
        <w:rPr>
          <w:rFonts w:ascii="仿宋_GB2312" w:hAnsi="仿宋_GB2312" w:eastAsia="仿宋_GB2312" w:cs="仿宋_GB2312"/>
          <w:color w:val="auto"/>
          <w:kern w:val="0"/>
          <w:sz w:val="32"/>
          <w:szCs w:val="32"/>
        </w:rPr>
      </w:pPr>
      <w:r>
        <w:rPr>
          <w:rFonts w:hint="eastAsia" w:ascii="楷体_GB2312" w:hAnsi="楷体_GB2312" w:eastAsia="楷体_GB2312" w:cs="楷体_GB2312"/>
          <w:color w:val="auto"/>
          <w:kern w:val="0"/>
          <w:sz w:val="32"/>
          <w:szCs w:val="32"/>
        </w:rPr>
        <w:t>（四）保障计划编制。</w:t>
      </w:r>
      <w:r>
        <w:rPr>
          <w:rFonts w:hint="eastAsia" w:ascii="仿宋_GB2312" w:hAnsi="仿宋_GB2312" w:eastAsia="仿宋_GB2312" w:cs="仿宋_GB2312"/>
          <w:color w:val="auto"/>
          <w:kern w:val="0"/>
          <w:sz w:val="32"/>
          <w:szCs w:val="32"/>
        </w:rPr>
        <w:t>每年定向培养计划由县市区（管理区）根据培养学校开设专业视实际情况确定，各县市区（管理区）农业、卫健部门牵头，沟通协调同级人力资源和社会保障、编制及财政等相关部门，结合编制空余及基层人才队伍建设实际，确定定向培养计划。各县市区（管理区）机构编制部门要把握乡镇农技、医卫人员的编制使用状况，确保定向培养对象毕业后落实事业编制。</w:t>
      </w:r>
    </w:p>
    <w:p>
      <w:pPr>
        <w:spacing w:line="560" w:lineRule="exact"/>
        <w:ind w:firstLine="640" w:firstLineChars="200"/>
        <w:rPr>
          <w:rFonts w:ascii="仿宋_GB2312" w:hAnsi="仿宋_GB2312" w:eastAsia="仿宋_GB2312" w:cs="仿宋_GB2312"/>
          <w:color w:val="auto"/>
          <w:kern w:val="0"/>
          <w:sz w:val="32"/>
          <w:szCs w:val="32"/>
        </w:rPr>
      </w:pPr>
      <w:r>
        <w:rPr>
          <w:rFonts w:hint="eastAsia" w:ascii="楷体_GB2312" w:hAnsi="楷体_GB2312" w:eastAsia="楷体_GB2312" w:cs="楷体_GB2312"/>
          <w:color w:val="auto"/>
          <w:kern w:val="0"/>
          <w:sz w:val="32"/>
          <w:szCs w:val="32"/>
        </w:rPr>
        <w:t>（五）抓好特岗生招录培养及联动配合。</w:t>
      </w:r>
      <w:r>
        <w:rPr>
          <w:rFonts w:hint="eastAsia" w:ascii="仿宋_GB2312" w:hAnsi="仿宋_GB2312" w:eastAsia="仿宋_GB2312" w:cs="仿宋_GB2312"/>
          <w:color w:val="auto"/>
          <w:kern w:val="0"/>
          <w:sz w:val="32"/>
          <w:szCs w:val="32"/>
        </w:rPr>
        <w:t>永州职业技术学院要根据本工作通知成立相应的工作领导小组，制定相应的招录、培养等工作细则。加强与市直相关部门、县市区（管理区）的联系，按照有关政策规定，认真做好特岗生招生、培养、履约管理等方面的工作。</w:t>
      </w:r>
    </w:p>
    <w:p>
      <w:pPr>
        <w:spacing w:line="560" w:lineRule="exact"/>
        <w:rPr>
          <w:rFonts w:ascii="仿宋_GB2312" w:hAnsi="仿宋_GB2312" w:eastAsia="仿宋_GB2312" w:cs="仿宋_GB2312"/>
          <w:color w:val="auto"/>
          <w:kern w:val="0"/>
          <w:sz w:val="32"/>
          <w:szCs w:val="32"/>
        </w:rPr>
      </w:pPr>
    </w:p>
    <w:p>
      <w:pPr>
        <w:widowControl/>
        <w:shd w:val="clear" w:color="auto" w:fill="FFFFFF"/>
        <w:spacing w:line="560" w:lineRule="exact"/>
        <w:ind w:firstLine="640" w:firstLineChars="200"/>
        <w:rPr>
          <w:rFonts w:ascii="仿宋_GB2312" w:hAnsi="仿宋_GB2312" w:eastAsia="仿宋_GB2312" w:cs="仿宋_GB2312"/>
          <w:color w:val="auto"/>
          <w:spacing w:val="-12"/>
          <w:kern w:val="0"/>
          <w:sz w:val="32"/>
          <w:szCs w:val="32"/>
        </w:rPr>
      </w:pPr>
      <w:r>
        <w:rPr>
          <w:rFonts w:hint="eastAsia" w:ascii="仿宋_GB2312" w:hAnsi="仿宋_GB2312" w:eastAsia="仿宋_GB2312" w:cs="仿宋_GB2312"/>
          <w:color w:val="auto"/>
          <w:kern w:val="0"/>
          <w:sz w:val="32"/>
          <w:szCs w:val="32"/>
        </w:rPr>
        <w:t>附件：</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spacing w:val="-12"/>
          <w:kern w:val="0"/>
          <w:sz w:val="32"/>
          <w:szCs w:val="32"/>
        </w:rPr>
        <w:t>永州市</w:t>
      </w:r>
      <w:r>
        <w:rPr>
          <w:rFonts w:ascii="仿宋_GB2312" w:hAnsi="仿宋_GB2312" w:eastAsia="仿宋_GB2312" w:cs="仿宋_GB2312"/>
          <w:color w:val="auto"/>
          <w:spacing w:val="-12"/>
          <w:kern w:val="0"/>
          <w:sz w:val="32"/>
          <w:szCs w:val="32"/>
        </w:rPr>
        <w:t>2021</w:t>
      </w:r>
      <w:r>
        <w:rPr>
          <w:rFonts w:hint="eastAsia" w:ascii="仿宋_GB2312" w:hAnsi="仿宋_GB2312" w:eastAsia="仿宋_GB2312" w:cs="仿宋_GB2312"/>
          <w:color w:val="auto"/>
          <w:spacing w:val="-12"/>
          <w:kern w:val="0"/>
          <w:sz w:val="32"/>
          <w:szCs w:val="32"/>
        </w:rPr>
        <w:t>年乡镇农医特岗生定向培养专业计划分配表</w:t>
      </w:r>
    </w:p>
    <w:p>
      <w:pPr>
        <w:widowControl/>
        <w:shd w:val="clear" w:color="auto" w:fill="FFFFFF"/>
        <w:spacing w:line="560" w:lineRule="exact"/>
        <w:ind w:left="1851" w:leftChars="735" w:hanging="308" w:hangingChars="100"/>
        <w:rPr>
          <w:rFonts w:ascii="仿宋_GB2312" w:hAnsi="仿宋_GB2312" w:eastAsia="仿宋_GB2312" w:cs="仿宋_GB2312"/>
          <w:color w:val="auto"/>
          <w:spacing w:val="-20"/>
          <w:kern w:val="0"/>
          <w:sz w:val="32"/>
          <w:szCs w:val="32"/>
        </w:rPr>
      </w:pPr>
      <w:r>
        <w:rPr>
          <w:rFonts w:ascii="仿宋_GB2312" w:hAnsi="仿宋_GB2312" w:eastAsia="仿宋_GB2312" w:cs="仿宋_GB2312"/>
          <w:color w:val="auto"/>
          <w:spacing w:val="-6"/>
          <w:kern w:val="0"/>
          <w:sz w:val="32"/>
          <w:szCs w:val="32"/>
        </w:rPr>
        <w:t>2.</w:t>
      </w:r>
      <w:r>
        <w:rPr>
          <w:rFonts w:hint="eastAsia" w:ascii="仿宋_GB2312" w:hAnsi="仿宋_GB2312" w:eastAsia="仿宋_GB2312" w:cs="仿宋_GB2312"/>
          <w:color w:val="auto"/>
          <w:spacing w:val="-12"/>
          <w:kern w:val="0"/>
          <w:sz w:val="32"/>
          <w:szCs w:val="32"/>
        </w:rPr>
        <w:t>永州市2021年乡镇农医特岗生定向培养县市区（管理区）招生计划表</w:t>
      </w:r>
    </w:p>
    <w:p>
      <w:pPr>
        <w:widowControl/>
        <w:shd w:val="clear" w:color="auto" w:fill="FFFFFF"/>
        <w:spacing w:line="560" w:lineRule="exact"/>
        <w:ind w:left="-94" w:leftChars="-45" w:firstLine="1600" w:firstLineChars="5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永州市</w:t>
      </w:r>
      <w:r>
        <w:rPr>
          <w:rFonts w:ascii="仿宋_GB2312" w:hAnsi="仿宋_GB2312" w:eastAsia="仿宋_GB2312" w:cs="仿宋_GB2312"/>
          <w:color w:val="auto"/>
          <w:kern w:val="0"/>
          <w:sz w:val="32"/>
          <w:szCs w:val="32"/>
        </w:rPr>
        <w:t>2021</w:t>
      </w:r>
      <w:r>
        <w:rPr>
          <w:rFonts w:hint="eastAsia" w:ascii="仿宋_GB2312" w:hAnsi="仿宋_GB2312" w:eastAsia="仿宋_GB2312" w:cs="仿宋_GB2312"/>
          <w:color w:val="auto"/>
          <w:kern w:val="0"/>
          <w:sz w:val="32"/>
          <w:szCs w:val="32"/>
        </w:rPr>
        <w:t>年定向招录农医特岗生志愿报名申请表</w:t>
      </w:r>
    </w:p>
    <w:p>
      <w:pPr>
        <w:widowControl/>
        <w:shd w:val="clear" w:color="auto" w:fill="FFFFFF"/>
        <w:spacing w:line="560" w:lineRule="exact"/>
        <w:ind w:left="-94" w:leftChars="-45" w:firstLine="1600" w:firstLineChars="5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rPr>
        <w:t>永州市</w:t>
      </w:r>
      <w:r>
        <w:rPr>
          <w:rFonts w:ascii="仿宋_GB2312" w:hAnsi="仿宋_GB2312" w:eastAsia="仿宋_GB2312" w:cs="仿宋_GB2312"/>
          <w:color w:val="auto"/>
          <w:kern w:val="0"/>
          <w:sz w:val="32"/>
          <w:szCs w:val="32"/>
        </w:rPr>
        <w:t>2021</w:t>
      </w:r>
      <w:r>
        <w:rPr>
          <w:rFonts w:hint="eastAsia" w:ascii="仿宋_GB2312" w:hAnsi="仿宋_GB2312" w:eastAsia="仿宋_GB2312" w:cs="仿宋_GB2312"/>
          <w:color w:val="auto"/>
          <w:kern w:val="0"/>
          <w:sz w:val="32"/>
          <w:szCs w:val="32"/>
        </w:rPr>
        <w:t>年定向招录农医特岗生报名信息汇总表</w:t>
      </w:r>
    </w:p>
    <w:p>
      <w:pPr>
        <w:widowControl/>
        <w:shd w:val="clear" w:color="auto" w:fill="FFFFFF"/>
        <w:spacing w:line="560" w:lineRule="exact"/>
        <w:ind w:left="-94" w:leftChars="-45" w:firstLine="1600" w:firstLineChars="5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rPr>
        <w:t>永州市</w:t>
      </w:r>
      <w:r>
        <w:rPr>
          <w:rFonts w:ascii="仿宋_GB2312" w:hAnsi="仿宋_GB2312" w:eastAsia="仿宋_GB2312" w:cs="仿宋_GB2312"/>
          <w:color w:val="auto"/>
          <w:kern w:val="0"/>
          <w:sz w:val="32"/>
          <w:szCs w:val="32"/>
        </w:rPr>
        <w:t>2021</w:t>
      </w:r>
      <w:r>
        <w:rPr>
          <w:rFonts w:hint="eastAsia" w:ascii="仿宋_GB2312" w:hAnsi="仿宋_GB2312" w:eastAsia="仿宋_GB2312" w:cs="仿宋_GB2312"/>
          <w:color w:val="auto"/>
          <w:kern w:val="0"/>
          <w:sz w:val="32"/>
          <w:szCs w:val="32"/>
        </w:rPr>
        <w:t>年乡镇农医特岗生定向培养协议书</w:t>
      </w:r>
    </w:p>
    <w:p>
      <w:pPr>
        <w:widowControl/>
        <w:shd w:val="clear" w:color="auto" w:fill="FFFFFF"/>
        <w:spacing w:after="90" w:line="560" w:lineRule="exact"/>
        <w:rPr>
          <w:rFonts w:ascii="黑体" w:eastAsia="黑体" w:cs="宋体"/>
          <w:color w:val="auto"/>
          <w:kern w:val="0"/>
          <w:sz w:val="28"/>
          <w:szCs w:val="28"/>
        </w:rPr>
      </w:pPr>
    </w:p>
    <w:p>
      <w:pPr>
        <w:widowControl/>
        <w:shd w:val="clear" w:color="auto" w:fill="FFFFFF"/>
        <w:spacing w:after="90" w:line="560" w:lineRule="exact"/>
        <w:rPr>
          <w:rFonts w:ascii="黑体" w:eastAsia="黑体" w:cs="宋体"/>
          <w:color w:val="auto"/>
          <w:kern w:val="0"/>
          <w:sz w:val="28"/>
          <w:szCs w:val="28"/>
        </w:rPr>
      </w:pPr>
    </w:p>
    <w:p>
      <w:pPr>
        <w:widowControl/>
        <w:shd w:val="clear" w:color="auto" w:fill="FFFFFF"/>
        <w:spacing w:after="90" w:line="560" w:lineRule="exact"/>
        <w:rPr>
          <w:rFonts w:ascii="黑体" w:eastAsia="黑体" w:cs="宋体"/>
          <w:color w:val="auto"/>
          <w:kern w:val="0"/>
          <w:sz w:val="28"/>
          <w:szCs w:val="28"/>
        </w:rPr>
      </w:pPr>
    </w:p>
    <w:p>
      <w:pPr>
        <w:spacing w:line="60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中共永州市委人才工作领导小组办公室</w:t>
      </w:r>
    </w:p>
    <w:p>
      <w:pPr>
        <w:widowControl/>
        <w:shd w:val="clear" w:color="auto" w:fill="FFFFFF"/>
        <w:spacing w:after="90" w:line="560" w:lineRule="exact"/>
        <w:rPr>
          <w:rFonts w:ascii="黑体" w:eastAsia="黑体" w:cs="宋体"/>
          <w:color w:val="auto"/>
          <w:kern w:val="0"/>
          <w:sz w:val="32"/>
          <w:szCs w:val="32"/>
        </w:rPr>
      </w:pP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 xml:space="preserve"> 2021</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rPr>
        <w:t>日</w:t>
      </w:r>
      <w:r>
        <w:rPr>
          <w:rFonts w:ascii="黑体" w:eastAsia="黑体" w:cs="宋体"/>
          <w:color w:val="auto"/>
          <w:kern w:val="0"/>
          <w:sz w:val="28"/>
          <w:szCs w:val="28"/>
        </w:rPr>
        <w:br w:type="page"/>
      </w:r>
      <w:r>
        <w:rPr>
          <w:rFonts w:hint="eastAsia" w:ascii="黑体" w:eastAsia="黑体" w:cs="宋体"/>
          <w:color w:val="auto"/>
          <w:kern w:val="0"/>
          <w:sz w:val="32"/>
          <w:szCs w:val="32"/>
        </w:rPr>
        <w:t>附件</w:t>
      </w:r>
      <w:r>
        <w:rPr>
          <w:rFonts w:ascii="黑体" w:eastAsia="黑体" w:cs="宋体"/>
          <w:color w:val="auto"/>
          <w:kern w:val="0"/>
          <w:sz w:val="32"/>
          <w:szCs w:val="32"/>
        </w:rPr>
        <w:t>1</w:t>
      </w:r>
    </w:p>
    <w:p>
      <w:pPr>
        <w:widowControl/>
        <w:shd w:val="clear" w:color="auto" w:fill="FFFFFF"/>
        <w:spacing w:after="90" w:line="560" w:lineRule="exact"/>
        <w:ind w:firstLine="480"/>
        <w:jc w:val="center"/>
        <w:rPr>
          <w:rFonts w:ascii="方正小标宋简体" w:eastAsia="方正小标宋简体" w:cs="宋体"/>
          <w:color w:val="auto"/>
          <w:kern w:val="0"/>
          <w:sz w:val="44"/>
          <w:szCs w:val="44"/>
        </w:rPr>
      </w:pPr>
      <w:r>
        <w:rPr>
          <w:rFonts w:hint="eastAsia" w:ascii="方正小标宋简体" w:eastAsia="方正小标宋简体" w:cs="宋体"/>
          <w:color w:val="auto"/>
          <w:kern w:val="0"/>
          <w:sz w:val="44"/>
          <w:szCs w:val="44"/>
        </w:rPr>
        <w:t>永州市</w:t>
      </w:r>
      <w:r>
        <w:rPr>
          <w:rFonts w:ascii="方正小标宋简体" w:eastAsia="方正小标宋简体" w:cs="宋体"/>
          <w:color w:val="auto"/>
          <w:kern w:val="0"/>
          <w:sz w:val="44"/>
          <w:szCs w:val="44"/>
        </w:rPr>
        <w:t>2021</w:t>
      </w:r>
      <w:r>
        <w:rPr>
          <w:rFonts w:hint="eastAsia" w:ascii="方正小标宋简体" w:eastAsia="方正小标宋简体" w:cs="宋体"/>
          <w:color w:val="auto"/>
          <w:kern w:val="0"/>
          <w:sz w:val="44"/>
          <w:szCs w:val="44"/>
        </w:rPr>
        <w:t>年乡镇农医特岗生定向培养</w:t>
      </w:r>
    </w:p>
    <w:p>
      <w:pPr>
        <w:widowControl/>
        <w:shd w:val="clear" w:color="auto" w:fill="FFFFFF"/>
        <w:spacing w:after="200" w:line="560" w:lineRule="exact"/>
        <w:ind w:firstLine="482"/>
        <w:jc w:val="center"/>
        <w:rPr>
          <w:rFonts w:ascii="方正小标宋简体" w:eastAsia="方正小标宋简体" w:cs="宋体"/>
          <w:color w:val="auto"/>
          <w:kern w:val="0"/>
          <w:sz w:val="44"/>
          <w:szCs w:val="44"/>
        </w:rPr>
      </w:pPr>
      <w:r>
        <w:rPr>
          <w:rFonts w:hint="eastAsia" w:ascii="方正小标宋简体" w:eastAsia="方正小标宋简体" w:cs="宋体"/>
          <w:color w:val="auto"/>
          <w:kern w:val="0"/>
          <w:sz w:val="44"/>
          <w:szCs w:val="44"/>
        </w:rPr>
        <w:t>专业计划分配表</w:t>
      </w:r>
    </w:p>
    <w:tbl>
      <w:tblPr>
        <w:tblStyle w:val="5"/>
        <w:tblW w:w="899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44"/>
        <w:gridCol w:w="1819"/>
        <w:gridCol w:w="1214"/>
        <w:gridCol w:w="1729"/>
        <w:gridCol w:w="2087"/>
        <w:gridCol w:w="13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03" w:hRule="atLeast"/>
          <w:jc w:val="center"/>
        </w:trPr>
        <w:tc>
          <w:tcPr>
            <w:tcW w:w="844" w:type="dxa"/>
            <w:tcMar>
              <w:top w:w="75" w:type="dxa"/>
              <w:left w:w="75" w:type="dxa"/>
              <w:bottom w:w="75" w:type="dxa"/>
              <w:right w:w="75" w:type="dxa"/>
            </w:tcMar>
            <w:vAlign w:val="center"/>
          </w:tcPr>
          <w:p>
            <w:pPr>
              <w:widowControl/>
              <w:spacing w:after="90" w:line="560" w:lineRule="exact"/>
              <w:ind w:firstLine="2"/>
              <w:jc w:val="center"/>
              <w:rPr>
                <w:rFonts w:ascii="黑体" w:hAnsi="黑体" w:eastAsia="黑体" w:cs="黑体"/>
                <w:bCs/>
                <w:color w:val="auto"/>
                <w:kern w:val="0"/>
                <w:sz w:val="24"/>
              </w:rPr>
            </w:pPr>
            <w:r>
              <w:rPr>
                <w:rFonts w:hint="eastAsia" w:ascii="黑体" w:hAnsi="黑体" w:eastAsia="黑体" w:cs="黑体"/>
                <w:bCs/>
                <w:color w:val="auto"/>
                <w:kern w:val="0"/>
                <w:sz w:val="24"/>
              </w:rPr>
              <w:t>序号</w:t>
            </w:r>
          </w:p>
        </w:tc>
        <w:tc>
          <w:tcPr>
            <w:tcW w:w="1819" w:type="dxa"/>
            <w:tcMar>
              <w:top w:w="75" w:type="dxa"/>
              <w:left w:w="75" w:type="dxa"/>
              <w:bottom w:w="75" w:type="dxa"/>
              <w:right w:w="75" w:type="dxa"/>
            </w:tcMar>
            <w:vAlign w:val="center"/>
          </w:tcPr>
          <w:p>
            <w:pPr>
              <w:widowControl/>
              <w:spacing w:after="90" w:line="560" w:lineRule="exact"/>
              <w:ind w:firstLine="2"/>
              <w:jc w:val="center"/>
              <w:rPr>
                <w:rFonts w:ascii="黑体" w:hAnsi="黑体" w:eastAsia="黑体" w:cs="黑体"/>
                <w:bCs/>
                <w:color w:val="auto"/>
                <w:kern w:val="0"/>
                <w:sz w:val="24"/>
              </w:rPr>
            </w:pPr>
            <w:r>
              <w:rPr>
                <w:rFonts w:hint="eastAsia" w:ascii="黑体" w:hAnsi="黑体" w:eastAsia="黑体" w:cs="黑体"/>
                <w:bCs/>
                <w:color w:val="auto"/>
                <w:kern w:val="0"/>
                <w:sz w:val="24"/>
              </w:rPr>
              <w:t>专</w:t>
            </w:r>
            <w:r>
              <w:rPr>
                <w:rFonts w:ascii="黑体" w:hAnsi="黑体" w:eastAsia="黑体" w:cs="黑体"/>
                <w:bCs/>
                <w:color w:val="auto"/>
                <w:kern w:val="0"/>
                <w:sz w:val="24"/>
              </w:rPr>
              <w:t xml:space="preserve"> </w:t>
            </w:r>
            <w:r>
              <w:rPr>
                <w:rFonts w:hint="eastAsia" w:ascii="黑体" w:hAnsi="黑体" w:eastAsia="黑体" w:cs="黑体"/>
                <w:bCs/>
                <w:color w:val="auto"/>
                <w:kern w:val="0"/>
                <w:sz w:val="24"/>
              </w:rPr>
              <w:t>业</w:t>
            </w:r>
            <w:r>
              <w:rPr>
                <w:rFonts w:ascii="黑体" w:hAnsi="黑体" w:eastAsia="黑体" w:cs="黑体"/>
                <w:bCs/>
                <w:color w:val="auto"/>
                <w:kern w:val="0"/>
                <w:sz w:val="24"/>
              </w:rPr>
              <w:t xml:space="preserve"> </w:t>
            </w:r>
            <w:r>
              <w:rPr>
                <w:rFonts w:hint="eastAsia" w:ascii="黑体" w:hAnsi="黑体" w:eastAsia="黑体" w:cs="黑体"/>
                <w:bCs/>
                <w:color w:val="auto"/>
                <w:kern w:val="0"/>
                <w:sz w:val="24"/>
              </w:rPr>
              <w:t>名</w:t>
            </w:r>
            <w:r>
              <w:rPr>
                <w:rFonts w:ascii="黑体" w:hAnsi="黑体" w:eastAsia="黑体" w:cs="黑体"/>
                <w:bCs/>
                <w:color w:val="auto"/>
                <w:kern w:val="0"/>
                <w:sz w:val="24"/>
              </w:rPr>
              <w:t xml:space="preserve"> </w:t>
            </w:r>
            <w:r>
              <w:rPr>
                <w:rFonts w:hint="eastAsia" w:ascii="黑体" w:hAnsi="黑体" w:eastAsia="黑体" w:cs="黑体"/>
                <w:bCs/>
                <w:color w:val="auto"/>
                <w:kern w:val="0"/>
                <w:sz w:val="24"/>
              </w:rPr>
              <w:t>称</w:t>
            </w:r>
          </w:p>
        </w:tc>
        <w:tc>
          <w:tcPr>
            <w:tcW w:w="1214" w:type="dxa"/>
            <w:tcMar>
              <w:top w:w="75" w:type="dxa"/>
              <w:left w:w="75" w:type="dxa"/>
              <w:bottom w:w="75" w:type="dxa"/>
              <w:right w:w="75" w:type="dxa"/>
            </w:tcMar>
            <w:vAlign w:val="center"/>
          </w:tcPr>
          <w:p>
            <w:pPr>
              <w:widowControl/>
              <w:spacing w:after="90" w:line="560" w:lineRule="exact"/>
              <w:ind w:firstLine="2"/>
              <w:jc w:val="center"/>
              <w:rPr>
                <w:rFonts w:ascii="黑体" w:hAnsi="黑体" w:eastAsia="黑体" w:cs="黑体"/>
                <w:bCs/>
                <w:color w:val="auto"/>
                <w:kern w:val="0"/>
                <w:sz w:val="24"/>
              </w:rPr>
            </w:pPr>
            <w:r>
              <w:rPr>
                <w:rFonts w:hint="eastAsia" w:ascii="黑体" w:hAnsi="黑体" w:eastAsia="黑体" w:cs="黑体"/>
                <w:bCs/>
                <w:color w:val="auto"/>
                <w:kern w:val="0"/>
                <w:sz w:val="24"/>
              </w:rPr>
              <w:t>专业代码</w:t>
            </w:r>
          </w:p>
        </w:tc>
        <w:tc>
          <w:tcPr>
            <w:tcW w:w="1729" w:type="dxa"/>
            <w:tcMar>
              <w:top w:w="75" w:type="dxa"/>
              <w:left w:w="75" w:type="dxa"/>
              <w:bottom w:w="75" w:type="dxa"/>
              <w:right w:w="75" w:type="dxa"/>
            </w:tcMar>
            <w:vAlign w:val="center"/>
          </w:tcPr>
          <w:p>
            <w:pPr>
              <w:widowControl/>
              <w:spacing w:after="90" w:line="560" w:lineRule="exact"/>
              <w:ind w:firstLine="2"/>
              <w:jc w:val="center"/>
              <w:rPr>
                <w:rFonts w:ascii="黑体" w:hAnsi="黑体" w:eastAsia="黑体" w:cs="黑体"/>
                <w:bCs/>
                <w:color w:val="auto"/>
                <w:kern w:val="0"/>
                <w:sz w:val="24"/>
              </w:rPr>
            </w:pPr>
            <w:r>
              <w:rPr>
                <w:rFonts w:hint="eastAsia" w:ascii="黑体" w:hAnsi="黑体" w:eastAsia="黑体" w:cs="黑体"/>
                <w:bCs/>
                <w:color w:val="auto"/>
                <w:kern w:val="0"/>
                <w:sz w:val="24"/>
              </w:rPr>
              <w:t>招生计划数（人）</w:t>
            </w:r>
          </w:p>
        </w:tc>
        <w:tc>
          <w:tcPr>
            <w:tcW w:w="2087" w:type="dxa"/>
            <w:tcMar>
              <w:top w:w="75" w:type="dxa"/>
              <w:left w:w="75" w:type="dxa"/>
              <w:bottom w:w="75" w:type="dxa"/>
              <w:right w:w="75" w:type="dxa"/>
            </w:tcMar>
            <w:vAlign w:val="center"/>
          </w:tcPr>
          <w:p>
            <w:pPr>
              <w:widowControl/>
              <w:spacing w:after="90" w:line="560" w:lineRule="exact"/>
              <w:ind w:firstLine="2"/>
              <w:jc w:val="center"/>
              <w:rPr>
                <w:rFonts w:ascii="黑体" w:hAnsi="黑体" w:eastAsia="黑体" w:cs="黑体"/>
                <w:bCs/>
                <w:color w:val="auto"/>
                <w:kern w:val="0"/>
                <w:sz w:val="24"/>
              </w:rPr>
            </w:pPr>
            <w:r>
              <w:rPr>
                <w:rFonts w:hint="eastAsia" w:ascii="黑体" w:hAnsi="黑体" w:eastAsia="黑体" w:cs="黑体"/>
                <w:bCs/>
                <w:color w:val="auto"/>
                <w:kern w:val="0"/>
                <w:sz w:val="24"/>
              </w:rPr>
              <w:t>学杂费</w:t>
            </w:r>
          </w:p>
          <w:p>
            <w:pPr>
              <w:widowControl/>
              <w:spacing w:after="90" w:line="560" w:lineRule="exact"/>
              <w:ind w:firstLine="2"/>
              <w:jc w:val="center"/>
              <w:rPr>
                <w:rFonts w:ascii="黑体" w:hAnsi="黑体" w:eastAsia="黑体" w:cs="黑体"/>
                <w:bCs/>
                <w:color w:val="auto"/>
                <w:kern w:val="0"/>
                <w:sz w:val="24"/>
              </w:rPr>
            </w:pPr>
            <w:r>
              <w:rPr>
                <w:rFonts w:hint="eastAsia" w:ascii="黑体" w:hAnsi="黑体" w:eastAsia="黑体" w:cs="黑体"/>
                <w:bCs/>
                <w:color w:val="auto"/>
                <w:kern w:val="0"/>
                <w:sz w:val="24"/>
              </w:rPr>
              <w:t>收费标准（元</w:t>
            </w:r>
            <w:r>
              <w:rPr>
                <w:rFonts w:ascii="黑体" w:hAnsi="黑体" w:eastAsia="黑体" w:cs="黑体"/>
                <w:bCs/>
                <w:color w:val="auto"/>
                <w:kern w:val="0"/>
                <w:sz w:val="24"/>
              </w:rPr>
              <w:t>/</w:t>
            </w:r>
            <w:r>
              <w:rPr>
                <w:rFonts w:hint="eastAsia" w:ascii="黑体" w:hAnsi="黑体" w:eastAsia="黑体" w:cs="黑体"/>
                <w:bCs/>
                <w:color w:val="auto"/>
                <w:kern w:val="0"/>
                <w:sz w:val="24"/>
              </w:rPr>
              <w:t>年）</w:t>
            </w:r>
          </w:p>
        </w:tc>
        <w:tc>
          <w:tcPr>
            <w:tcW w:w="1306" w:type="dxa"/>
            <w:vAlign w:val="center"/>
          </w:tcPr>
          <w:p>
            <w:pPr>
              <w:widowControl/>
              <w:spacing w:after="90" w:line="560" w:lineRule="exact"/>
              <w:ind w:firstLine="2"/>
              <w:jc w:val="center"/>
              <w:rPr>
                <w:rFonts w:ascii="黑体" w:hAnsi="黑体" w:eastAsia="黑体" w:cs="黑体"/>
                <w:bCs/>
                <w:color w:val="auto"/>
                <w:kern w:val="0"/>
                <w:sz w:val="24"/>
              </w:rPr>
            </w:pPr>
            <w:r>
              <w:rPr>
                <w:rFonts w:hint="eastAsia" w:ascii="黑体" w:hAnsi="黑体" w:eastAsia="黑体" w:cs="黑体"/>
                <w:bCs/>
                <w:color w:val="auto"/>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52" w:hRule="atLeast"/>
          <w:jc w:val="center"/>
        </w:trPr>
        <w:tc>
          <w:tcPr>
            <w:tcW w:w="844"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1</w:t>
            </w:r>
          </w:p>
        </w:tc>
        <w:tc>
          <w:tcPr>
            <w:tcW w:w="1819"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畜牧兽医</w:t>
            </w:r>
          </w:p>
        </w:tc>
        <w:tc>
          <w:tcPr>
            <w:tcW w:w="1214" w:type="dxa"/>
            <w:tcMar>
              <w:top w:w="75" w:type="dxa"/>
              <w:left w:w="75" w:type="dxa"/>
              <w:bottom w:w="75" w:type="dxa"/>
              <w:right w:w="75" w:type="dxa"/>
            </w:tcMar>
            <w:vAlign w:val="center"/>
          </w:tcPr>
          <w:p>
            <w:pPr>
              <w:spacing w:line="560" w:lineRule="exact"/>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410303</w:t>
            </w:r>
          </w:p>
        </w:tc>
        <w:tc>
          <w:tcPr>
            <w:tcW w:w="1729" w:type="dxa"/>
            <w:tcMar>
              <w:top w:w="75" w:type="dxa"/>
              <w:left w:w="75" w:type="dxa"/>
              <w:bottom w:w="75" w:type="dxa"/>
              <w:right w:w="75" w:type="dxa"/>
            </w:tcMar>
            <w:vAlign w:val="center"/>
          </w:tcPr>
          <w:p>
            <w:pPr>
              <w:widowControl/>
              <w:spacing w:after="90" w:line="300" w:lineRule="exact"/>
              <w:ind w:firstLine="2"/>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历史类：</w:t>
            </w:r>
            <w:r>
              <w:rPr>
                <w:rFonts w:ascii="仿宋_GB2312" w:hAnsi="仿宋_GB2312" w:eastAsia="仿宋_GB2312" w:cs="仿宋_GB2312"/>
                <w:color w:val="auto"/>
                <w:kern w:val="0"/>
                <w:sz w:val="24"/>
              </w:rPr>
              <w:t>12</w:t>
            </w:r>
          </w:p>
          <w:p>
            <w:pPr>
              <w:widowControl/>
              <w:spacing w:after="90" w:line="300" w:lineRule="exact"/>
              <w:ind w:firstLine="2"/>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物理类</w:t>
            </w:r>
            <w:r>
              <w:rPr>
                <w:rFonts w:ascii="仿宋_GB2312" w:hAnsi="仿宋_GB2312" w:eastAsia="仿宋_GB2312" w:cs="仿宋_GB2312"/>
                <w:color w:val="auto"/>
                <w:kern w:val="0"/>
                <w:sz w:val="24"/>
              </w:rPr>
              <w:t>: 23</w:t>
            </w:r>
          </w:p>
        </w:tc>
        <w:tc>
          <w:tcPr>
            <w:tcW w:w="2087" w:type="dxa"/>
            <w:tcMar>
              <w:top w:w="75" w:type="dxa"/>
              <w:left w:w="75" w:type="dxa"/>
              <w:bottom w:w="75" w:type="dxa"/>
              <w:right w:w="75" w:type="dxa"/>
            </w:tcMar>
            <w:vAlign w:val="center"/>
          </w:tcPr>
          <w:p>
            <w:pPr>
              <w:widowControl/>
              <w:spacing w:after="90" w:line="560" w:lineRule="exact"/>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4600</w:t>
            </w:r>
          </w:p>
        </w:tc>
        <w:tc>
          <w:tcPr>
            <w:tcW w:w="1306" w:type="dxa"/>
            <w:vMerge w:val="restart"/>
            <w:vAlign w:val="center"/>
          </w:tcPr>
          <w:p>
            <w:pPr>
              <w:widowControl/>
              <w:spacing w:after="90" w:line="56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特岗生学费</w:t>
            </w:r>
          </w:p>
          <w:p>
            <w:pPr>
              <w:widowControl/>
              <w:spacing w:after="90" w:line="56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减免</w:t>
            </w:r>
            <w:r>
              <w:rPr>
                <w:rFonts w:ascii="仿宋_GB2312" w:hAnsi="仿宋_GB2312" w:eastAsia="仿宋_GB2312" w:cs="仿宋_GB2312"/>
                <w:color w:val="auto"/>
                <w:kern w:val="0"/>
                <w:sz w:val="24"/>
              </w:rPr>
              <w:t>10%</w:t>
            </w:r>
            <w:r>
              <w:rPr>
                <w:rFonts w:hint="eastAsia" w:ascii="仿宋_GB2312" w:hAnsi="仿宋_GB2312" w:eastAsia="仿宋_GB2312" w:cs="仿宋_GB2312"/>
                <w:color w:val="auto"/>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03" w:hRule="atLeast"/>
          <w:jc w:val="center"/>
        </w:trPr>
        <w:tc>
          <w:tcPr>
            <w:tcW w:w="844"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2</w:t>
            </w:r>
          </w:p>
        </w:tc>
        <w:tc>
          <w:tcPr>
            <w:tcW w:w="1819"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现代农业技术</w:t>
            </w:r>
          </w:p>
        </w:tc>
        <w:tc>
          <w:tcPr>
            <w:tcW w:w="1214" w:type="dxa"/>
            <w:tcMar>
              <w:top w:w="75" w:type="dxa"/>
              <w:left w:w="75" w:type="dxa"/>
              <w:bottom w:w="75" w:type="dxa"/>
              <w:right w:w="75" w:type="dxa"/>
            </w:tcMar>
            <w:vAlign w:val="center"/>
          </w:tcPr>
          <w:p>
            <w:pPr>
              <w:spacing w:line="560" w:lineRule="exact"/>
              <w:jc w:val="center"/>
              <w:rPr>
                <w:rFonts w:ascii="仿宋_GB2312" w:hAnsi="仿宋_GB2312" w:eastAsia="仿宋_GB2312" w:cs="仿宋_GB2312"/>
                <w:color w:val="auto"/>
                <w:sz w:val="24"/>
              </w:rPr>
            </w:pPr>
            <w:r>
              <w:rPr>
                <w:rFonts w:ascii="仿宋_GB2312" w:hAnsi="仿宋_GB2312" w:eastAsia="仿宋_GB2312" w:cs="仿宋_GB2312"/>
                <w:color w:val="auto"/>
                <w:sz w:val="24"/>
              </w:rPr>
              <w:t>410103</w:t>
            </w:r>
          </w:p>
        </w:tc>
        <w:tc>
          <w:tcPr>
            <w:tcW w:w="1729" w:type="dxa"/>
            <w:tcMar>
              <w:top w:w="75" w:type="dxa"/>
              <w:left w:w="75" w:type="dxa"/>
              <w:bottom w:w="75" w:type="dxa"/>
              <w:right w:w="75" w:type="dxa"/>
            </w:tcMar>
            <w:vAlign w:val="center"/>
          </w:tcPr>
          <w:p>
            <w:pPr>
              <w:widowControl/>
              <w:spacing w:after="90" w:line="300" w:lineRule="exact"/>
              <w:ind w:firstLine="2"/>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历史类：</w:t>
            </w:r>
            <w:r>
              <w:rPr>
                <w:rFonts w:ascii="仿宋_GB2312" w:hAnsi="仿宋_GB2312" w:eastAsia="仿宋_GB2312" w:cs="仿宋_GB2312"/>
                <w:color w:val="auto"/>
                <w:kern w:val="0"/>
                <w:sz w:val="24"/>
              </w:rPr>
              <w:t>24</w:t>
            </w:r>
          </w:p>
          <w:p>
            <w:pPr>
              <w:spacing w:line="3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物理类</w:t>
            </w:r>
            <w:r>
              <w:rPr>
                <w:rFonts w:ascii="仿宋_GB2312" w:hAnsi="仿宋_GB2312" w:eastAsia="仿宋_GB2312" w:cs="仿宋_GB2312"/>
                <w:color w:val="auto"/>
                <w:kern w:val="0"/>
                <w:sz w:val="24"/>
              </w:rPr>
              <w:t>: 38</w:t>
            </w:r>
          </w:p>
        </w:tc>
        <w:tc>
          <w:tcPr>
            <w:tcW w:w="2087"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4300</w:t>
            </w:r>
          </w:p>
        </w:tc>
        <w:tc>
          <w:tcPr>
            <w:tcW w:w="1306" w:type="dxa"/>
            <w:vMerge w:val="continue"/>
            <w:vAlign w:val="center"/>
          </w:tcPr>
          <w:p>
            <w:pPr>
              <w:jc w:val="center"/>
              <w:rPr>
                <w:rFonts w:ascii="仿宋_GB2312" w:hAnsi="仿宋_GB2312" w:eastAsia="仿宋_GB2312" w:cs="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03" w:hRule="atLeast"/>
          <w:jc w:val="center"/>
        </w:trPr>
        <w:tc>
          <w:tcPr>
            <w:tcW w:w="844"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3</w:t>
            </w:r>
          </w:p>
        </w:tc>
        <w:tc>
          <w:tcPr>
            <w:tcW w:w="1819"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临床医学（一）</w:t>
            </w:r>
          </w:p>
        </w:tc>
        <w:tc>
          <w:tcPr>
            <w:tcW w:w="1214" w:type="dxa"/>
            <w:tcMar>
              <w:top w:w="75" w:type="dxa"/>
              <w:left w:w="75" w:type="dxa"/>
              <w:bottom w:w="75" w:type="dxa"/>
              <w:right w:w="75" w:type="dxa"/>
            </w:tcMar>
            <w:vAlign w:val="center"/>
          </w:tcPr>
          <w:p>
            <w:pPr>
              <w:spacing w:line="560" w:lineRule="exact"/>
              <w:jc w:val="center"/>
              <w:rPr>
                <w:rFonts w:ascii="仿宋_GB2312" w:hAnsi="仿宋_GB2312" w:eastAsia="仿宋_GB2312" w:cs="仿宋_GB2312"/>
                <w:color w:val="auto"/>
                <w:sz w:val="24"/>
              </w:rPr>
            </w:pPr>
            <w:r>
              <w:rPr>
                <w:rFonts w:ascii="仿宋_GB2312" w:hAnsi="仿宋_GB2312" w:eastAsia="仿宋_GB2312" w:cs="仿宋_GB2312"/>
                <w:color w:val="auto"/>
                <w:sz w:val="24"/>
              </w:rPr>
              <w:t>520101K</w:t>
            </w:r>
          </w:p>
        </w:tc>
        <w:tc>
          <w:tcPr>
            <w:tcW w:w="1729" w:type="dxa"/>
            <w:tcMar>
              <w:top w:w="75" w:type="dxa"/>
              <w:left w:w="75" w:type="dxa"/>
              <w:bottom w:w="75" w:type="dxa"/>
              <w:right w:w="75" w:type="dxa"/>
            </w:tcMar>
            <w:vAlign w:val="center"/>
          </w:tcPr>
          <w:p>
            <w:pPr>
              <w:widowControl/>
              <w:spacing w:after="90" w:line="300" w:lineRule="exact"/>
              <w:ind w:firstLine="2"/>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历史类：</w:t>
            </w:r>
            <w:r>
              <w:rPr>
                <w:rFonts w:ascii="仿宋_GB2312" w:hAnsi="仿宋_GB2312" w:eastAsia="仿宋_GB2312" w:cs="仿宋_GB2312"/>
                <w:color w:val="auto"/>
                <w:kern w:val="0"/>
                <w:sz w:val="24"/>
              </w:rPr>
              <w:t>18</w:t>
            </w:r>
          </w:p>
          <w:p>
            <w:pPr>
              <w:spacing w:line="3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物理类</w:t>
            </w:r>
            <w:r>
              <w:rPr>
                <w:rFonts w:ascii="仿宋_GB2312" w:hAnsi="仿宋_GB2312" w:eastAsia="仿宋_GB2312" w:cs="仿宋_GB2312"/>
                <w:color w:val="auto"/>
                <w:kern w:val="0"/>
                <w:sz w:val="24"/>
              </w:rPr>
              <w:t>: 28</w:t>
            </w:r>
          </w:p>
        </w:tc>
        <w:tc>
          <w:tcPr>
            <w:tcW w:w="2087"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7160</w:t>
            </w:r>
          </w:p>
        </w:tc>
        <w:tc>
          <w:tcPr>
            <w:tcW w:w="1306" w:type="dxa"/>
            <w:vMerge w:val="continue"/>
            <w:vAlign w:val="center"/>
          </w:tcPr>
          <w:p>
            <w:pPr>
              <w:jc w:val="center"/>
              <w:rPr>
                <w:rFonts w:ascii="仿宋_GB2312" w:hAnsi="仿宋_GB2312" w:eastAsia="仿宋_GB2312" w:cs="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03" w:hRule="atLeast"/>
          <w:jc w:val="center"/>
        </w:trPr>
        <w:tc>
          <w:tcPr>
            <w:tcW w:w="844"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4</w:t>
            </w:r>
          </w:p>
        </w:tc>
        <w:tc>
          <w:tcPr>
            <w:tcW w:w="1819"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临床医学（二）</w:t>
            </w:r>
          </w:p>
        </w:tc>
        <w:tc>
          <w:tcPr>
            <w:tcW w:w="1214"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520101K</w:t>
            </w:r>
          </w:p>
        </w:tc>
        <w:tc>
          <w:tcPr>
            <w:tcW w:w="1729" w:type="dxa"/>
            <w:tcMar>
              <w:top w:w="75" w:type="dxa"/>
              <w:left w:w="75" w:type="dxa"/>
              <w:bottom w:w="75" w:type="dxa"/>
              <w:right w:w="75" w:type="dxa"/>
            </w:tcMar>
            <w:vAlign w:val="center"/>
          </w:tcPr>
          <w:p>
            <w:pPr>
              <w:widowControl/>
              <w:spacing w:after="90" w:line="300" w:lineRule="exact"/>
              <w:ind w:firstLine="2"/>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历史类：</w:t>
            </w:r>
            <w:r>
              <w:rPr>
                <w:rFonts w:ascii="仿宋_GB2312" w:hAnsi="仿宋_GB2312" w:eastAsia="仿宋_GB2312" w:cs="仿宋_GB2312"/>
                <w:color w:val="auto"/>
                <w:kern w:val="0"/>
                <w:sz w:val="24"/>
              </w:rPr>
              <w:t>32</w:t>
            </w:r>
          </w:p>
          <w:p>
            <w:pPr>
              <w:spacing w:line="30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物理类</w:t>
            </w:r>
            <w:r>
              <w:rPr>
                <w:rFonts w:ascii="仿宋_GB2312" w:hAnsi="仿宋_GB2312" w:eastAsia="仿宋_GB2312" w:cs="仿宋_GB2312"/>
                <w:color w:val="auto"/>
                <w:kern w:val="0"/>
                <w:sz w:val="24"/>
              </w:rPr>
              <w:t>: 51</w:t>
            </w:r>
          </w:p>
        </w:tc>
        <w:tc>
          <w:tcPr>
            <w:tcW w:w="2087"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7160</w:t>
            </w:r>
          </w:p>
        </w:tc>
        <w:tc>
          <w:tcPr>
            <w:tcW w:w="1306" w:type="dxa"/>
            <w:vMerge w:val="continue"/>
            <w:vAlign w:val="center"/>
          </w:tcPr>
          <w:p>
            <w:pPr>
              <w:jc w:val="center"/>
              <w:rPr>
                <w:rFonts w:ascii="仿宋_GB2312" w:hAnsi="仿宋_GB2312" w:eastAsia="仿宋_GB2312" w:cs="仿宋_GB2312"/>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03" w:hRule="atLeast"/>
          <w:jc w:val="center"/>
        </w:trPr>
        <w:tc>
          <w:tcPr>
            <w:tcW w:w="844" w:type="dxa"/>
            <w:tcBorders>
              <w:right w:val="single" w:color="auto" w:sz="4" w:space="0"/>
            </w:tcBorders>
            <w:tcMar>
              <w:top w:w="75" w:type="dxa"/>
              <w:left w:w="75" w:type="dxa"/>
              <w:bottom w:w="75" w:type="dxa"/>
              <w:right w:w="75" w:type="dxa"/>
            </w:tcMar>
            <w:vAlign w:val="center"/>
          </w:tcPr>
          <w:p>
            <w:pPr>
              <w:widowControl/>
              <w:spacing w:line="560" w:lineRule="exact"/>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5</w:t>
            </w:r>
          </w:p>
        </w:tc>
        <w:tc>
          <w:tcPr>
            <w:tcW w:w="1819" w:type="dxa"/>
            <w:tcBorders>
              <w:left w:val="single" w:color="auto" w:sz="4" w:space="0"/>
              <w:right w:val="single" w:color="auto" w:sz="4" w:space="0"/>
            </w:tcBorders>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中医学</w:t>
            </w:r>
          </w:p>
        </w:tc>
        <w:tc>
          <w:tcPr>
            <w:tcW w:w="1214" w:type="dxa"/>
            <w:tcBorders>
              <w:left w:val="single" w:color="auto" w:sz="4" w:space="0"/>
            </w:tcBorders>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520401K</w:t>
            </w:r>
          </w:p>
        </w:tc>
        <w:tc>
          <w:tcPr>
            <w:tcW w:w="1729" w:type="dxa"/>
            <w:tcMar>
              <w:top w:w="75" w:type="dxa"/>
              <w:left w:w="75" w:type="dxa"/>
              <w:bottom w:w="75" w:type="dxa"/>
              <w:right w:w="75" w:type="dxa"/>
            </w:tcMar>
            <w:vAlign w:val="center"/>
          </w:tcPr>
          <w:p>
            <w:pPr>
              <w:widowControl/>
              <w:spacing w:after="90" w:line="300" w:lineRule="exact"/>
              <w:ind w:firstLine="2"/>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历史类：</w:t>
            </w:r>
            <w:r>
              <w:rPr>
                <w:rFonts w:ascii="仿宋_GB2312" w:hAnsi="仿宋_GB2312" w:eastAsia="仿宋_GB2312" w:cs="仿宋_GB2312"/>
                <w:color w:val="auto"/>
                <w:kern w:val="0"/>
                <w:sz w:val="24"/>
              </w:rPr>
              <w:t>29</w:t>
            </w:r>
          </w:p>
          <w:p>
            <w:pPr>
              <w:spacing w:line="30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物理类</w:t>
            </w:r>
            <w:r>
              <w:rPr>
                <w:rFonts w:ascii="仿宋_GB2312" w:hAnsi="仿宋_GB2312" w:eastAsia="仿宋_GB2312" w:cs="仿宋_GB2312"/>
                <w:color w:val="auto"/>
                <w:kern w:val="0"/>
                <w:sz w:val="24"/>
              </w:rPr>
              <w:t>: 45</w:t>
            </w:r>
          </w:p>
        </w:tc>
        <w:tc>
          <w:tcPr>
            <w:tcW w:w="2087"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7160</w:t>
            </w:r>
          </w:p>
        </w:tc>
        <w:tc>
          <w:tcPr>
            <w:tcW w:w="1306" w:type="dxa"/>
            <w:vMerge w:val="continue"/>
            <w:vAlign w:val="center"/>
          </w:tcPr>
          <w:p>
            <w:pPr>
              <w:widowControl/>
              <w:spacing w:line="560" w:lineRule="exact"/>
              <w:jc w:val="center"/>
              <w:rPr>
                <w:rFonts w:ascii="仿宋_GB2312" w:hAnsi="仿宋_GB2312" w:eastAsia="仿宋_GB2312" w:cs="仿宋_GB2312"/>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1" w:hRule="atLeast"/>
          <w:jc w:val="center"/>
        </w:trPr>
        <w:tc>
          <w:tcPr>
            <w:tcW w:w="844" w:type="dxa"/>
            <w:tcBorders>
              <w:right w:val="single" w:color="auto" w:sz="4" w:space="0"/>
            </w:tcBorders>
            <w:tcMar>
              <w:top w:w="75" w:type="dxa"/>
              <w:left w:w="75" w:type="dxa"/>
              <w:bottom w:w="75" w:type="dxa"/>
              <w:right w:w="75" w:type="dxa"/>
            </w:tcMar>
            <w:vAlign w:val="center"/>
          </w:tcPr>
          <w:p>
            <w:pPr>
              <w:widowControl/>
              <w:spacing w:line="560" w:lineRule="exact"/>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6</w:t>
            </w:r>
          </w:p>
        </w:tc>
        <w:tc>
          <w:tcPr>
            <w:tcW w:w="1819" w:type="dxa"/>
            <w:tcBorders>
              <w:left w:val="single" w:color="auto" w:sz="4" w:space="0"/>
              <w:right w:val="single" w:color="auto" w:sz="4" w:space="0"/>
            </w:tcBorders>
            <w:tcMar>
              <w:top w:w="75" w:type="dxa"/>
              <w:left w:w="75" w:type="dxa"/>
              <w:bottom w:w="75" w:type="dxa"/>
              <w:right w:w="75" w:type="dxa"/>
            </w:tcMar>
            <w:vAlign w:val="center"/>
          </w:tcPr>
          <w:p>
            <w:pPr>
              <w:widowControl/>
              <w:spacing w:line="56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护理</w:t>
            </w:r>
          </w:p>
        </w:tc>
        <w:tc>
          <w:tcPr>
            <w:tcW w:w="1214" w:type="dxa"/>
            <w:tcBorders>
              <w:left w:val="single" w:color="auto" w:sz="4" w:space="0"/>
            </w:tcBorders>
            <w:tcMar>
              <w:top w:w="75" w:type="dxa"/>
              <w:left w:w="75" w:type="dxa"/>
              <w:bottom w:w="75" w:type="dxa"/>
              <w:right w:w="75" w:type="dxa"/>
            </w:tcMar>
            <w:vAlign w:val="center"/>
          </w:tcPr>
          <w:p>
            <w:pPr>
              <w:widowControl/>
              <w:spacing w:line="560" w:lineRule="exact"/>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520201</w:t>
            </w:r>
          </w:p>
        </w:tc>
        <w:tc>
          <w:tcPr>
            <w:tcW w:w="1729" w:type="dxa"/>
            <w:tcMar>
              <w:top w:w="75" w:type="dxa"/>
              <w:left w:w="75" w:type="dxa"/>
              <w:bottom w:w="75" w:type="dxa"/>
              <w:right w:w="75" w:type="dxa"/>
            </w:tcMar>
            <w:vAlign w:val="center"/>
          </w:tcPr>
          <w:p>
            <w:pPr>
              <w:widowControl/>
              <w:spacing w:after="90" w:line="300" w:lineRule="exact"/>
              <w:ind w:firstLine="2"/>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历史类：</w:t>
            </w:r>
            <w:r>
              <w:rPr>
                <w:rFonts w:ascii="仿宋_GB2312" w:hAnsi="仿宋_GB2312" w:eastAsia="仿宋_GB2312" w:cs="仿宋_GB2312"/>
                <w:color w:val="auto"/>
                <w:kern w:val="0"/>
                <w:sz w:val="24"/>
              </w:rPr>
              <w:t>4</w:t>
            </w:r>
          </w:p>
          <w:p>
            <w:pPr>
              <w:spacing w:line="30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物理类</w:t>
            </w:r>
            <w:r>
              <w:rPr>
                <w:rFonts w:ascii="仿宋_GB2312" w:hAnsi="仿宋_GB2312" w:eastAsia="仿宋_GB2312" w:cs="仿宋_GB2312"/>
                <w:color w:val="auto"/>
                <w:kern w:val="0"/>
                <w:sz w:val="24"/>
              </w:rPr>
              <w:t>: 6</w:t>
            </w:r>
          </w:p>
        </w:tc>
        <w:tc>
          <w:tcPr>
            <w:tcW w:w="2087" w:type="dxa"/>
            <w:tcMar>
              <w:top w:w="75" w:type="dxa"/>
              <w:left w:w="75" w:type="dxa"/>
              <w:bottom w:w="75" w:type="dxa"/>
              <w:right w:w="75" w:type="dxa"/>
            </w:tcMar>
            <w:vAlign w:val="center"/>
          </w:tcPr>
          <w:p>
            <w:pPr>
              <w:widowControl/>
              <w:spacing w:line="560" w:lineRule="exact"/>
              <w:jc w:val="center"/>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7160</w:t>
            </w:r>
          </w:p>
        </w:tc>
        <w:tc>
          <w:tcPr>
            <w:tcW w:w="1306" w:type="dxa"/>
            <w:vMerge w:val="continue"/>
            <w:vAlign w:val="center"/>
          </w:tcPr>
          <w:p>
            <w:pPr>
              <w:widowControl/>
              <w:spacing w:line="560" w:lineRule="exact"/>
              <w:jc w:val="center"/>
              <w:rPr>
                <w:rFonts w:ascii="仿宋_GB2312" w:hAnsi="仿宋_GB2312" w:eastAsia="仿宋_GB2312" w:cs="仿宋_GB2312"/>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35" w:hRule="atLeast"/>
          <w:jc w:val="center"/>
        </w:trPr>
        <w:tc>
          <w:tcPr>
            <w:tcW w:w="3877" w:type="dxa"/>
            <w:gridSpan w:val="3"/>
            <w:tcMar>
              <w:top w:w="75" w:type="dxa"/>
              <w:left w:w="75" w:type="dxa"/>
              <w:bottom w:w="75" w:type="dxa"/>
              <w:right w:w="75" w:type="dxa"/>
            </w:tcMar>
            <w:vAlign w:val="center"/>
          </w:tcPr>
          <w:p>
            <w:pPr>
              <w:widowControl/>
              <w:spacing w:line="56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合计</w:t>
            </w:r>
          </w:p>
        </w:tc>
        <w:tc>
          <w:tcPr>
            <w:tcW w:w="1729" w:type="dxa"/>
            <w:tcMar>
              <w:top w:w="75" w:type="dxa"/>
              <w:left w:w="75" w:type="dxa"/>
              <w:bottom w:w="75" w:type="dxa"/>
              <w:right w:w="75" w:type="dxa"/>
            </w:tcMar>
            <w:vAlign w:val="center"/>
          </w:tcPr>
          <w:p>
            <w:pPr>
              <w:spacing w:line="3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历史类：</w:t>
            </w:r>
            <w:r>
              <w:rPr>
                <w:rFonts w:ascii="仿宋_GB2312" w:hAnsi="仿宋_GB2312" w:eastAsia="仿宋_GB2312" w:cs="仿宋_GB2312"/>
                <w:color w:val="auto"/>
                <w:sz w:val="24"/>
              </w:rPr>
              <w:t>119</w:t>
            </w:r>
          </w:p>
          <w:p>
            <w:pPr>
              <w:spacing w:line="3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物理类：</w:t>
            </w:r>
            <w:r>
              <w:rPr>
                <w:rFonts w:ascii="仿宋_GB2312" w:hAnsi="仿宋_GB2312" w:eastAsia="仿宋_GB2312" w:cs="仿宋_GB2312"/>
                <w:color w:val="auto"/>
                <w:kern w:val="0"/>
                <w:sz w:val="24"/>
              </w:rPr>
              <w:t>191</w:t>
            </w:r>
          </w:p>
        </w:tc>
        <w:tc>
          <w:tcPr>
            <w:tcW w:w="3393" w:type="dxa"/>
            <w:gridSpan w:val="2"/>
            <w:tcMar>
              <w:top w:w="75" w:type="dxa"/>
              <w:left w:w="75" w:type="dxa"/>
              <w:bottom w:w="75" w:type="dxa"/>
              <w:right w:w="75" w:type="dxa"/>
            </w:tcMar>
            <w:vAlign w:val="center"/>
          </w:tcPr>
          <w:p>
            <w:pPr>
              <w:widowControl/>
              <w:spacing w:line="560" w:lineRule="exact"/>
              <w:jc w:val="center"/>
              <w:rPr>
                <w:rFonts w:ascii="仿宋_GB2312" w:hAnsi="仿宋_GB2312" w:eastAsia="仿宋_GB2312" w:cs="仿宋_GB2312"/>
                <w:color w:val="auto"/>
                <w:kern w:val="0"/>
                <w:sz w:val="24"/>
              </w:rPr>
            </w:pPr>
          </w:p>
        </w:tc>
      </w:tr>
    </w:tbl>
    <w:p>
      <w:pPr>
        <w:widowControl/>
        <w:shd w:val="clear" w:color="auto" w:fill="FFFFFF"/>
        <w:jc w:val="left"/>
        <w:rPr>
          <w:rFonts w:ascii="黑体" w:eastAsia="黑体"/>
          <w:color w:val="auto"/>
          <w:sz w:val="20"/>
          <w:szCs w:val="20"/>
        </w:rPr>
      </w:pPr>
    </w:p>
    <w:p>
      <w:pPr>
        <w:widowControl/>
        <w:shd w:val="clear" w:color="auto" w:fill="FFFFFF"/>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注：</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永州市乡镇农医特岗生委托定向培养学校为永州职业技术学院；</w:t>
      </w:r>
    </w:p>
    <w:p>
      <w:pPr>
        <w:autoSpaceDN w:val="0"/>
        <w:ind w:firstLine="480" w:firstLineChars="200"/>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学杂费包括：学费、住宿费、书本费、代收费；</w:t>
      </w:r>
    </w:p>
    <w:p>
      <w:pPr>
        <w:autoSpaceDN w:val="0"/>
        <w:ind w:firstLine="480" w:firstLineChars="200"/>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招生类别：历史类、物理类，学制：三年，学历层次：高职（专科）；</w:t>
      </w:r>
    </w:p>
    <w:p>
      <w:pPr>
        <w:autoSpaceDN w:val="0"/>
        <w:ind w:firstLine="480" w:firstLineChars="200"/>
        <w:jc w:val="left"/>
        <w:rPr>
          <w:rFonts w:ascii="仿宋_GB2312" w:hAnsi="仿宋_GB2312" w:eastAsia="仿宋_GB2312" w:cs="仿宋_GB2312"/>
          <w:color w:val="auto"/>
          <w:kern w:val="0"/>
          <w:sz w:val="24"/>
        </w:rPr>
      </w:pPr>
      <w:r>
        <w:rPr>
          <w:rFonts w:ascii="仿宋_GB2312" w:hAnsi="仿宋_GB2312" w:eastAsia="仿宋_GB2312" w:cs="仿宋_GB2312"/>
          <w:color w:val="auto"/>
          <w:kern w:val="0"/>
          <w:sz w:val="24"/>
        </w:rPr>
        <w:t>4.</w:t>
      </w:r>
      <w:r>
        <w:rPr>
          <w:rFonts w:hint="eastAsia" w:ascii="仿宋_GB2312" w:hAnsi="仿宋_GB2312" w:eastAsia="仿宋_GB2312" w:cs="仿宋_GB2312"/>
          <w:color w:val="auto"/>
          <w:kern w:val="0"/>
          <w:sz w:val="24"/>
        </w:rPr>
        <w:t>临床医学（二）为辅修预防医学；</w:t>
      </w:r>
    </w:p>
    <w:p>
      <w:pPr>
        <w:autoSpaceDN w:val="0"/>
        <w:ind w:firstLine="480" w:firstLineChars="200"/>
        <w:jc w:val="left"/>
        <w:rPr>
          <w:rFonts w:ascii="仿宋_GB2312" w:hAnsi="仿宋_GB2312" w:eastAsia="仿宋_GB2312" w:cs="仿宋_GB2312"/>
          <w:color w:val="auto"/>
          <w:sz w:val="24"/>
        </w:rPr>
      </w:pPr>
      <w:r>
        <w:rPr>
          <w:rFonts w:ascii="仿宋_GB2312" w:hAnsi="仿宋_GB2312" w:eastAsia="仿宋_GB2312" w:cs="仿宋_GB2312"/>
          <w:color w:val="auto"/>
          <w:kern w:val="0"/>
          <w:sz w:val="24"/>
        </w:rPr>
        <w:t>5.</w:t>
      </w:r>
      <w:r>
        <w:rPr>
          <w:rFonts w:hint="eastAsia" w:ascii="仿宋_GB2312" w:hAnsi="仿宋_GB2312" w:eastAsia="仿宋_GB2312" w:cs="仿宋_GB2312"/>
          <w:color w:val="auto"/>
          <w:kern w:val="0"/>
          <w:sz w:val="24"/>
        </w:rPr>
        <w:t>除首选科目历史或物理外，其它选考科目不限。</w:t>
      </w:r>
    </w:p>
    <w:p>
      <w:pPr>
        <w:widowControl/>
        <w:shd w:val="clear" w:color="auto" w:fill="FFFFFF"/>
        <w:spacing w:after="90" w:line="560" w:lineRule="exact"/>
        <w:rPr>
          <w:rFonts w:ascii="黑体" w:eastAsia="黑体" w:cs="宋体"/>
          <w:color w:val="auto"/>
          <w:kern w:val="0"/>
          <w:sz w:val="32"/>
          <w:szCs w:val="32"/>
        </w:rPr>
      </w:pPr>
    </w:p>
    <w:p>
      <w:pPr>
        <w:widowControl/>
        <w:shd w:val="clear" w:color="auto" w:fill="FFFFFF"/>
        <w:spacing w:after="90" w:line="560" w:lineRule="exact"/>
        <w:rPr>
          <w:rFonts w:ascii="黑体" w:eastAsia="黑体" w:cs="宋体"/>
          <w:color w:val="auto"/>
          <w:kern w:val="0"/>
          <w:sz w:val="32"/>
          <w:szCs w:val="32"/>
        </w:rPr>
      </w:pPr>
    </w:p>
    <w:p>
      <w:pPr>
        <w:widowControl/>
        <w:shd w:val="clear" w:color="auto" w:fill="FFFFFF"/>
        <w:spacing w:after="90" w:line="560" w:lineRule="exact"/>
        <w:rPr>
          <w:rFonts w:ascii="黑体" w:eastAsia="黑体" w:cs="宋体"/>
          <w:color w:val="auto"/>
          <w:kern w:val="0"/>
          <w:sz w:val="32"/>
          <w:szCs w:val="32"/>
        </w:rPr>
      </w:pPr>
      <w:r>
        <w:rPr>
          <w:rFonts w:hint="eastAsia" w:ascii="黑体" w:eastAsia="黑体" w:cs="宋体"/>
          <w:color w:val="auto"/>
          <w:kern w:val="0"/>
          <w:sz w:val="32"/>
          <w:szCs w:val="32"/>
        </w:rPr>
        <w:t>附件</w:t>
      </w:r>
      <w:r>
        <w:rPr>
          <w:rFonts w:ascii="黑体" w:eastAsia="黑体" w:cs="宋体"/>
          <w:color w:val="auto"/>
          <w:kern w:val="0"/>
          <w:sz w:val="32"/>
          <w:szCs w:val="32"/>
        </w:rPr>
        <w:t>2</w:t>
      </w:r>
    </w:p>
    <w:p>
      <w:pPr>
        <w:widowControl/>
        <w:shd w:val="clear" w:color="auto" w:fill="FFFFFF"/>
        <w:spacing w:after="90" w:line="560" w:lineRule="exact"/>
        <w:ind w:firstLine="480"/>
        <w:jc w:val="center"/>
        <w:rPr>
          <w:rFonts w:ascii="方正小标宋简体" w:eastAsia="方正小标宋简体" w:cs="宋体"/>
          <w:color w:val="auto"/>
          <w:kern w:val="0"/>
          <w:sz w:val="44"/>
          <w:szCs w:val="44"/>
        </w:rPr>
      </w:pPr>
      <w:r>
        <w:rPr>
          <w:rFonts w:hint="eastAsia" w:ascii="方正小标宋简体" w:eastAsia="方正小标宋简体" w:cs="宋体"/>
          <w:color w:val="auto"/>
          <w:kern w:val="0"/>
          <w:sz w:val="44"/>
          <w:szCs w:val="44"/>
        </w:rPr>
        <w:t>永州市</w:t>
      </w:r>
      <w:r>
        <w:rPr>
          <w:rFonts w:ascii="方正小标宋简体" w:eastAsia="方正小标宋简体" w:cs="宋体"/>
          <w:color w:val="auto"/>
          <w:kern w:val="0"/>
          <w:sz w:val="44"/>
          <w:szCs w:val="44"/>
        </w:rPr>
        <w:t>2021</w:t>
      </w:r>
      <w:r>
        <w:rPr>
          <w:rFonts w:hint="eastAsia" w:ascii="方正小标宋简体" w:eastAsia="方正小标宋简体" w:cs="宋体"/>
          <w:color w:val="auto"/>
          <w:kern w:val="0"/>
          <w:sz w:val="44"/>
          <w:szCs w:val="44"/>
        </w:rPr>
        <w:t>年乡镇农医特岗生定向培养</w:t>
      </w:r>
    </w:p>
    <w:p>
      <w:pPr>
        <w:widowControl/>
        <w:shd w:val="clear" w:color="auto" w:fill="FFFFFF"/>
        <w:spacing w:afterLines="100" w:line="560" w:lineRule="exact"/>
        <w:jc w:val="center"/>
        <w:rPr>
          <w:rFonts w:ascii="方正小标宋简体" w:eastAsia="方正小标宋简体" w:cs="宋体"/>
          <w:color w:val="auto"/>
          <w:kern w:val="0"/>
          <w:sz w:val="44"/>
          <w:szCs w:val="44"/>
        </w:rPr>
      </w:pPr>
      <w:r>
        <w:rPr>
          <w:rFonts w:hint="eastAsia" w:ascii="方正小标宋简体" w:eastAsia="方正小标宋简体" w:cs="宋体"/>
          <w:color w:val="auto"/>
          <w:kern w:val="0"/>
          <w:sz w:val="44"/>
          <w:szCs w:val="44"/>
        </w:rPr>
        <w:t>县市区</w:t>
      </w:r>
      <w:r>
        <w:rPr>
          <w:rFonts w:ascii="方正小标宋简体" w:eastAsia="方正小标宋简体" w:cs="宋体"/>
          <w:color w:val="auto"/>
          <w:kern w:val="0"/>
          <w:sz w:val="44"/>
          <w:szCs w:val="44"/>
        </w:rPr>
        <w:t>(</w:t>
      </w:r>
      <w:r>
        <w:rPr>
          <w:rFonts w:hint="eastAsia" w:ascii="方正小标宋简体" w:eastAsia="方正小标宋简体" w:cs="宋体"/>
          <w:color w:val="auto"/>
          <w:kern w:val="0"/>
          <w:sz w:val="44"/>
          <w:szCs w:val="44"/>
        </w:rPr>
        <w:t>管理区</w:t>
      </w:r>
      <w:r>
        <w:rPr>
          <w:rFonts w:ascii="方正小标宋简体" w:eastAsia="方正小标宋简体" w:cs="宋体"/>
          <w:color w:val="auto"/>
          <w:kern w:val="0"/>
          <w:sz w:val="44"/>
          <w:szCs w:val="44"/>
        </w:rPr>
        <w:t>)</w:t>
      </w:r>
      <w:r>
        <w:rPr>
          <w:rFonts w:hint="eastAsia" w:ascii="方正小标宋简体" w:eastAsia="方正小标宋简体" w:cs="宋体"/>
          <w:color w:val="auto"/>
          <w:kern w:val="0"/>
          <w:sz w:val="44"/>
          <w:szCs w:val="44"/>
        </w:rPr>
        <w:t>招生计划表</w:t>
      </w:r>
    </w:p>
    <w:tbl>
      <w:tblPr>
        <w:tblStyle w:val="5"/>
        <w:tblW w:w="10959" w:type="dxa"/>
        <w:jc w:val="center"/>
        <w:tblInd w:w="0" w:type="dxa"/>
        <w:tblLayout w:type="fixed"/>
        <w:tblCellMar>
          <w:top w:w="0" w:type="dxa"/>
          <w:left w:w="108" w:type="dxa"/>
          <w:bottom w:w="0" w:type="dxa"/>
          <w:right w:w="108" w:type="dxa"/>
        </w:tblCellMar>
      </w:tblPr>
      <w:tblGrid>
        <w:gridCol w:w="1069"/>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551"/>
        <w:gridCol w:w="551"/>
        <w:gridCol w:w="580"/>
      </w:tblGrid>
      <w:tr>
        <w:tblPrEx>
          <w:tblLayout w:type="fixed"/>
          <w:tblCellMar>
            <w:top w:w="0" w:type="dxa"/>
            <w:left w:w="108" w:type="dxa"/>
            <w:bottom w:w="0" w:type="dxa"/>
            <w:right w:w="108" w:type="dxa"/>
          </w:tblCellMar>
        </w:tblPrEx>
        <w:trPr>
          <w:trHeight w:val="645" w:hRule="atLeast"/>
          <w:jc w:val="center"/>
        </w:trPr>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color w:val="auto"/>
                <w:sz w:val="24"/>
              </w:rPr>
            </w:pPr>
            <w:r>
              <w:rPr>
                <w:rFonts w:hint="eastAsia" w:ascii="黑体" w:hAnsi="黑体" w:eastAsia="黑体"/>
                <w:color w:val="auto"/>
                <w:sz w:val="24"/>
              </w:rPr>
              <w:t>培养</w:t>
            </w:r>
            <w:r>
              <w:rPr>
                <w:rFonts w:ascii="黑体" w:hAnsi="黑体" w:eastAsia="黑体"/>
                <w:color w:val="auto"/>
                <w:sz w:val="24"/>
              </w:rPr>
              <w:t xml:space="preserve">    </w:t>
            </w:r>
            <w:r>
              <w:rPr>
                <w:rFonts w:hint="eastAsia" w:ascii="黑体" w:hAnsi="黑体" w:eastAsia="黑体"/>
                <w:color w:val="auto"/>
                <w:sz w:val="24"/>
              </w:rPr>
              <w:t>学校</w:t>
            </w:r>
          </w:p>
        </w:tc>
        <w:tc>
          <w:tcPr>
            <w:tcW w:w="9890" w:type="dxa"/>
            <w:gridSpan w:val="21"/>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auto"/>
                <w:sz w:val="24"/>
              </w:rPr>
            </w:pPr>
            <w:r>
              <w:rPr>
                <w:rFonts w:hint="eastAsia" w:ascii="黑体" w:hAnsi="黑体" w:eastAsia="黑体"/>
                <w:color w:val="auto"/>
                <w:sz w:val="24"/>
              </w:rPr>
              <w:t>永州职业技术学院</w:t>
            </w:r>
          </w:p>
        </w:tc>
      </w:tr>
      <w:tr>
        <w:tblPrEx>
          <w:tblLayout w:type="fixed"/>
          <w:tblCellMar>
            <w:top w:w="0" w:type="dxa"/>
            <w:left w:w="108" w:type="dxa"/>
            <w:bottom w:w="0" w:type="dxa"/>
            <w:right w:w="108" w:type="dxa"/>
          </w:tblCellMar>
        </w:tblPrEx>
        <w:trPr>
          <w:trHeight w:val="540" w:hRule="atLeast"/>
          <w:jc w:val="center"/>
        </w:trPr>
        <w:tc>
          <w:tcPr>
            <w:tcW w:w="1069" w:type="dxa"/>
            <w:tcBorders>
              <w:top w:val="nil"/>
              <w:left w:val="single" w:color="auto" w:sz="4" w:space="0"/>
              <w:bottom w:val="single" w:color="auto" w:sz="4" w:space="0"/>
              <w:right w:val="single" w:color="auto" w:sz="4" w:space="0"/>
            </w:tcBorders>
            <w:vAlign w:val="center"/>
          </w:tcPr>
          <w:p>
            <w:pPr>
              <w:jc w:val="center"/>
              <w:rPr>
                <w:rFonts w:ascii="黑体" w:hAnsi="黑体" w:eastAsia="黑体" w:cs="宋体"/>
                <w:color w:val="auto"/>
                <w:sz w:val="24"/>
              </w:rPr>
            </w:pPr>
            <w:r>
              <w:rPr>
                <w:rFonts w:hint="eastAsia" w:ascii="黑体" w:hAnsi="黑体" w:eastAsia="黑体"/>
                <w:color w:val="auto"/>
                <w:sz w:val="24"/>
              </w:rPr>
              <w:t>专业</w:t>
            </w:r>
            <w:r>
              <w:rPr>
                <w:rFonts w:ascii="黑体" w:hAnsi="黑体" w:eastAsia="黑体"/>
                <w:color w:val="auto"/>
                <w:sz w:val="24"/>
              </w:rPr>
              <w:t xml:space="preserve">    </w:t>
            </w:r>
            <w:r>
              <w:rPr>
                <w:rFonts w:hint="eastAsia" w:ascii="黑体" w:hAnsi="黑体" w:eastAsia="黑体"/>
                <w:color w:val="auto"/>
                <w:sz w:val="24"/>
              </w:rPr>
              <w:t>名称</w:t>
            </w:r>
          </w:p>
        </w:tc>
        <w:tc>
          <w:tcPr>
            <w:tcW w:w="136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auto"/>
                <w:sz w:val="24"/>
              </w:rPr>
            </w:pPr>
            <w:r>
              <w:rPr>
                <w:rFonts w:hint="eastAsia" w:ascii="黑体" w:hAnsi="黑体" w:eastAsia="黑体"/>
                <w:color w:val="auto"/>
                <w:sz w:val="24"/>
              </w:rPr>
              <w:t>畜牧兽医</w:t>
            </w:r>
          </w:p>
        </w:tc>
        <w:tc>
          <w:tcPr>
            <w:tcW w:w="136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auto"/>
                <w:sz w:val="24"/>
              </w:rPr>
            </w:pPr>
            <w:r>
              <w:rPr>
                <w:rFonts w:hint="eastAsia" w:ascii="黑体" w:hAnsi="黑体" w:eastAsia="黑体"/>
                <w:color w:val="auto"/>
                <w:sz w:val="24"/>
              </w:rPr>
              <w:t>现代农业技术</w:t>
            </w:r>
          </w:p>
        </w:tc>
        <w:tc>
          <w:tcPr>
            <w:tcW w:w="136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auto"/>
                <w:sz w:val="24"/>
              </w:rPr>
            </w:pPr>
            <w:r>
              <w:rPr>
                <w:rFonts w:hint="eastAsia" w:ascii="黑体" w:hAnsi="黑体" w:eastAsia="黑体"/>
                <w:color w:val="auto"/>
                <w:sz w:val="24"/>
              </w:rPr>
              <w:t>临床医学（一）</w:t>
            </w:r>
          </w:p>
        </w:tc>
        <w:tc>
          <w:tcPr>
            <w:tcW w:w="136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auto"/>
                <w:sz w:val="24"/>
              </w:rPr>
            </w:pPr>
            <w:r>
              <w:rPr>
                <w:rFonts w:hint="eastAsia" w:ascii="黑体" w:hAnsi="黑体" w:eastAsia="黑体"/>
                <w:color w:val="auto"/>
                <w:sz w:val="24"/>
              </w:rPr>
              <w:t>临床医学（二）</w:t>
            </w:r>
          </w:p>
        </w:tc>
        <w:tc>
          <w:tcPr>
            <w:tcW w:w="136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auto"/>
                <w:sz w:val="24"/>
              </w:rPr>
            </w:pPr>
            <w:r>
              <w:rPr>
                <w:rFonts w:hint="eastAsia" w:ascii="黑体" w:hAnsi="黑体" w:eastAsia="黑体"/>
                <w:color w:val="auto"/>
                <w:sz w:val="24"/>
              </w:rPr>
              <w:t>中医学</w:t>
            </w:r>
          </w:p>
        </w:tc>
        <w:tc>
          <w:tcPr>
            <w:tcW w:w="1368"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auto"/>
                <w:sz w:val="24"/>
              </w:rPr>
            </w:pPr>
            <w:r>
              <w:rPr>
                <w:rFonts w:hint="eastAsia" w:ascii="黑体" w:hAnsi="黑体" w:eastAsia="黑体"/>
                <w:color w:val="auto"/>
                <w:sz w:val="24"/>
              </w:rPr>
              <w:t>护理</w:t>
            </w:r>
          </w:p>
        </w:tc>
        <w:tc>
          <w:tcPr>
            <w:tcW w:w="1682"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color w:val="auto"/>
                <w:sz w:val="24"/>
              </w:rPr>
            </w:pPr>
            <w:r>
              <w:rPr>
                <w:rFonts w:hint="eastAsia" w:ascii="黑体" w:hAnsi="黑体" w:eastAsia="黑体"/>
                <w:color w:val="auto"/>
                <w:sz w:val="24"/>
              </w:rPr>
              <w:t>总计</w:t>
            </w:r>
          </w:p>
        </w:tc>
      </w:tr>
      <w:tr>
        <w:tblPrEx>
          <w:tblLayout w:type="fixed"/>
          <w:tblCellMar>
            <w:top w:w="0" w:type="dxa"/>
            <w:left w:w="108" w:type="dxa"/>
            <w:bottom w:w="0" w:type="dxa"/>
            <w:right w:w="108" w:type="dxa"/>
          </w:tblCellMar>
        </w:tblPrEx>
        <w:trPr>
          <w:trHeight w:val="1277" w:hRule="atLeast"/>
          <w:jc w:val="center"/>
        </w:trPr>
        <w:tc>
          <w:tcPr>
            <w:tcW w:w="1069"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beforeLines="50" w:line="30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科类</w:t>
            </w:r>
          </w:p>
          <w:p>
            <w:pPr>
              <w:rPr>
                <w:rFonts w:ascii="仿宋_GB2312" w:hAnsi="仿宋_GB2312" w:eastAsia="仿宋_GB2312" w:cs="仿宋_GB2312"/>
                <w:color w:val="auto"/>
                <w:sz w:val="24"/>
              </w:rPr>
            </w:pPr>
          </w:p>
          <w:p>
            <w:pPr>
              <w:rPr>
                <w:rFonts w:ascii="仿宋_GB2312" w:hAnsi="仿宋_GB2312" w:eastAsia="仿宋_GB2312" w:cs="仿宋_GB2312"/>
                <w:color w:val="auto"/>
                <w:sz w:val="24"/>
              </w:rPr>
            </w:pP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rPr>
              <w:t>县市区</w:t>
            </w:r>
          </w:p>
        </w:tc>
        <w:tc>
          <w:tcPr>
            <w:tcW w:w="456"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历史类</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物理类</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历史类</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物理类</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历史类</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物理类</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历史类</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物理类</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历史类</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物理类</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历史类</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物理类</w:t>
            </w:r>
          </w:p>
        </w:tc>
        <w:tc>
          <w:tcPr>
            <w:tcW w:w="45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5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历史类</w:t>
            </w:r>
          </w:p>
        </w:tc>
        <w:tc>
          <w:tcPr>
            <w:tcW w:w="5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物理类</w:t>
            </w:r>
          </w:p>
        </w:tc>
        <w:tc>
          <w:tcPr>
            <w:tcW w:w="58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r>
      <w:tr>
        <w:tblPrEx>
          <w:tblLayout w:type="fixed"/>
          <w:tblCellMar>
            <w:top w:w="0" w:type="dxa"/>
            <w:left w:w="108" w:type="dxa"/>
            <w:bottom w:w="0" w:type="dxa"/>
            <w:right w:w="108" w:type="dxa"/>
          </w:tblCellMar>
        </w:tblPrEx>
        <w:trPr>
          <w:trHeight w:val="499" w:hRule="atLeast"/>
          <w:jc w:val="center"/>
        </w:trPr>
        <w:tc>
          <w:tcPr>
            <w:tcW w:w="106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auto"/>
                <w:sz w:val="22"/>
              </w:rPr>
            </w:pPr>
            <w:r>
              <w:rPr>
                <w:rFonts w:hint="eastAsia" w:ascii="仿宋_GB2312" w:hAnsi="宋体" w:eastAsia="仿宋_GB2312" w:cs="仿宋_GB2312"/>
                <w:color w:val="auto"/>
                <w:kern w:val="0"/>
                <w:sz w:val="24"/>
              </w:rPr>
              <w:t>冷水滩</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7</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9</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8</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16</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24</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40</w:t>
            </w:r>
          </w:p>
        </w:tc>
      </w:tr>
      <w:tr>
        <w:tblPrEx>
          <w:tblLayout w:type="fixed"/>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auto"/>
                <w:sz w:val="22"/>
              </w:rPr>
            </w:pPr>
            <w:r>
              <w:rPr>
                <w:rFonts w:hint="eastAsia" w:ascii="仿宋_GB2312" w:hAnsi="宋体" w:eastAsia="仿宋_GB2312" w:cs="仿宋_GB2312"/>
                <w:color w:val="auto"/>
                <w:kern w:val="0"/>
                <w:sz w:val="24"/>
              </w:rPr>
              <w:t>零陵</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8</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16</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24</w:t>
            </w:r>
          </w:p>
        </w:tc>
      </w:tr>
      <w:tr>
        <w:tblPrEx>
          <w:tblLayout w:type="fixed"/>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auto"/>
                <w:sz w:val="22"/>
              </w:rPr>
            </w:pPr>
            <w:r>
              <w:rPr>
                <w:rFonts w:hint="eastAsia" w:ascii="仿宋_GB2312" w:hAnsi="宋体" w:eastAsia="仿宋_GB2312" w:cs="仿宋_GB2312"/>
                <w:color w:val="auto"/>
                <w:kern w:val="0"/>
                <w:sz w:val="24"/>
              </w:rPr>
              <w:t>祁阳</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15</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25</w:t>
            </w:r>
          </w:p>
        </w:tc>
      </w:tr>
      <w:tr>
        <w:tblPrEx>
          <w:tblLayout w:type="fixed"/>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auto"/>
                <w:sz w:val="22"/>
              </w:rPr>
            </w:pPr>
            <w:r>
              <w:rPr>
                <w:rFonts w:hint="eastAsia" w:ascii="仿宋_GB2312" w:hAnsi="宋体" w:eastAsia="仿宋_GB2312" w:cs="仿宋_GB2312"/>
                <w:color w:val="auto"/>
                <w:kern w:val="0"/>
                <w:sz w:val="24"/>
              </w:rPr>
              <w:t>东安</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9</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14</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23</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37</w:t>
            </w:r>
          </w:p>
        </w:tc>
      </w:tr>
      <w:tr>
        <w:tblPrEx>
          <w:tblLayout w:type="fixed"/>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auto"/>
                <w:sz w:val="22"/>
              </w:rPr>
            </w:pPr>
            <w:r>
              <w:rPr>
                <w:rFonts w:hint="eastAsia" w:ascii="仿宋_GB2312" w:hAnsi="宋体" w:eastAsia="仿宋_GB2312" w:cs="仿宋_GB2312"/>
                <w:color w:val="auto"/>
                <w:kern w:val="0"/>
                <w:sz w:val="24"/>
              </w:rPr>
              <w:t>双牌</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9</w:t>
            </w:r>
          </w:p>
        </w:tc>
      </w:tr>
      <w:tr>
        <w:tblPrEx>
          <w:tblLayout w:type="fixed"/>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auto"/>
                <w:sz w:val="22"/>
              </w:rPr>
            </w:pPr>
            <w:r>
              <w:rPr>
                <w:rFonts w:hint="eastAsia" w:ascii="仿宋_GB2312" w:hAnsi="宋体" w:eastAsia="仿宋_GB2312" w:cs="仿宋_GB2312"/>
                <w:color w:val="auto"/>
                <w:kern w:val="0"/>
                <w:sz w:val="24"/>
              </w:rPr>
              <w:t>道县</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7</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8</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16</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26</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42</w:t>
            </w:r>
          </w:p>
        </w:tc>
      </w:tr>
      <w:tr>
        <w:tblPrEx>
          <w:tblLayout w:type="fixed"/>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auto"/>
                <w:sz w:val="22"/>
              </w:rPr>
            </w:pPr>
            <w:r>
              <w:rPr>
                <w:rFonts w:hint="eastAsia" w:ascii="仿宋_GB2312" w:hAnsi="宋体" w:eastAsia="仿宋_GB2312" w:cs="仿宋_GB2312"/>
                <w:color w:val="auto"/>
                <w:kern w:val="0"/>
                <w:sz w:val="24"/>
              </w:rPr>
              <w:t>宁远</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7</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16</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26</w:t>
            </w:r>
          </w:p>
        </w:tc>
      </w:tr>
      <w:tr>
        <w:tblPrEx>
          <w:tblLayout w:type="fixed"/>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auto"/>
                <w:sz w:val="22"/>
              </w:rPr>
            </w:pPr>
            <w:r>
              <w:rPr>
                <w:rFonts w:hint="eastAsia" w:ascii="仿宋_GB2312" w:hAnsi="宋体" w:eastAsia="仿宋_GB2312" w:cs="仿宋_GB2312"/>
                <w:color w:val="auto"/>
                <w:kern w:val="0"/>
                <w:sz w:val="24"/>
              </w:rPr>
              <w:t>江永</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7</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11</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18</w:t>
            </w:r>
          </w:p>
        </w:tc>
      </w:tr>
      <w:tr>
        <w:tblPrEx>
          <w:tblLayout w:type="fixed"/>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auto"/>
                <w:sz w:val="22"/>
              </w:rPr>
            </w:pPr>
            <w:r>
              <w:rPr>
                <w:rFonts w:hint="eastAsia" w:ascii="仿宋_GB2312" w:hAnsi="宋体" w:eastAsia="仿宋_GB2312" w:cs="仿宋_GB2312"/>
                <w:color w:val="auto"/>
                <w:kern w:val="0"/>
                <w:sz w:val="24"/>
              </w:rPr>
              <w:t>江华</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7</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12</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19</w:t>
            </w:r>
          </w:p>
        </w:tc>
      </w:tr>
      <w:tr>
        <w:tblPrEx>
          <w:tblLayout w:type="fixed"/>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auto"/>
                <w:sz w:val="22"/>
              </w:rPr>
            </w:pPr>
            <w:r>
              <w:rPr>
                <w:rFonts w:hint="eastAsia" w:ascii="仿宋_GB2312" w:hAnsi="宋体" w:eastAsia="仿宋_GB2312" w:cs="仿宋_GB2312"/>
                <w:color w:val="auto"/>
                <w:kern w:val="0"/>
                <w:sz w:val="24"/>
              </w:rPr>
              <w:t>蓝山</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9</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7</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16</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24</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40</w:t>
            </w:r>
          </w:p>
        </w:tc>
      </w:tr>
      <w:tr>
        <w:tblPrEx>
          <w:tblLayout w:type="fixed"/>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auto"/>
                <w:sz w:val="22"/>
              </w:rPr>
            </w:pPr>
            <w:r>
              <w:rPr>
                <w:rFonts w:hint="eastAsia" w:ascii="仿宋_GB2312" w:hAnsi="宋体" w:eastAsia="仿宋_GB2312" w:cs="仿宋_GB2312"/>
                <w:color w:val="auto"/>
                <w:kern w:val="0"/>
                <w:sz w:val="24"/>
              </w:rPr>
              <w:t>新田</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9</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15</w:t>
            </w:r>
          </w:p>
        </w:tc>
      </w:tr>
      <w:tr>
        <w:tblPrEx>
          <w:tblLayout w:type="fixed"/>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auto"/>
                <w:sz w:val="22"/>
              </w:rPr>
            </w:pPr>
            <w:r>
              <w:rPr>
                <w:rFonts w:hint="eastAsia" w:ascii="仿宋_GB2312" w:hAnsi="宋体" w:eastAsia="仿宋_GB2312" w:cs="仿宋_GB2312"/>
                <w:color w:val="auto"/>
                <w:kern w:val="0"/>
                <w:sz w:val="24"/>
              </w:rPr>
              <w:t>回龙圩</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r>
      <w:tr>
        <w:tblPrEx>
          <w:tblLayout w:type="fixed"/>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color w:val="auto"/>
                <w:sz w:val="22"/>
              </w:rPr>
            </w:pPr>
            <w:r>
              <w:rPr>
                <w:rFonts w:hint="eastAsia" w:ascii="仿宋_GB2312" w:hAnsi="宋体" w:eastAsia="仿宋_GB2312" w:cs="仿宋_GB2312"/>
                <w:color w:val="auto"/>
                <w:kern w:val="0"/>
                <w:sz w:val="24"/>
              </w:rPr>
              <w:t>金洞</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9</w:t>
            </w:r>
          </w:p>
        </w:tc>
      </w:tr>
      <w:tr>
        <w:tblPrEx>
          <w:tblLayout w:type="fixed"/>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总计</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38</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18</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28</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32</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51</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83</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29</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45</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74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4</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6</w:t>
            </w:r>
          </w:p>
        </w:tc>
        <w:tc>
          <w:tcPr>
            <w:tcW w:w="456"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119</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191</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color w:val="auto"/>
                <w:sz w:val="22"/>
              </w:rPr>
            </w:pPr>
            <w:r>
              <w:rPr>
                <w:rFonts w:ascii="仿宋_GB2312" w:hAnsi="仿宋_GB2312" w:eastAsia="仿宋_GB2312" w:cs="仿宋_GB2312"/>
                <w:color w:val="auto"/>
                <w:sz w:val="22"/>
              </w:rPr>
              <w:t>310</w:t>
            </w:r>
          </w:p>
        </w:tc>
      </w:tr>
      <w:tr>
        <w:tblPrEx>
          <w:tblLayout w:type="fixed"/>
          <w:tblCellMar>
            <w:top w:w="0" w:type="dxa"/>
            <w:left w:w="108" w:type="dxa"/>
            <w:bottom w:w="0" w:type="dxa"/>
            <w:right w:w="108" w:type="dxa"/>
          </w:tblCellMar>
        </w:tblPrEx>
        <w:trPr>
          <w:trHeight w:val="270" w:hRule="atLeast"/>
          <w:jc w:val="center"/>
        </w:trPr>
        <w:tc>
          <w:tcPr>
            <w:tcW w:w="1069"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456" w:type="dxa"/>
            <w:tcBorders>
              <w:top w:val="nil"/>
              <w:left w:val="nil"/>
              <w:bottom w:val="nil"/>
              <w:right w:val="nil"/>
            </w:tcBorders>
            <w:noWrap/>
            <w:vAlign w:val="center"/>
          </w:tcPr>
          <w:p>
            <w:pPr>
              <w:jc w:val="center"/>
              <w:rPr>
                <w:rFonts w:ascii="宋体" w:cs="宋体"/>
                <w:color w:val="auto"/>
                <w:sz w:val="22"/>
              </w:rPr>
            </w:pPr>
          </w:p>
        </w:tc>
        <w:tc>
          <w:tcPr>
            <w:tcW w:w="551" w:type="dxa"/>
            <w:tcBorders>
              <w:top w:val="nil"/>
              <w:left w:val="nil"/>
              <w:bottom w:val="nil"/>
              <w:right w:val="nil"/>
            </w:tcBorders>
            <w:noWrap/>
            <w:vAlign w:val="center"/>
          </w:tcPr>
          <w:p>
            <w:pPr>
              <w:jc w:val="center"/>
              <w:rPr>
                <w:rFonts w:ascii="宋体" w:cs="宋体"/>
                <w:color w:val="auto"/>
                <w:sz w:val="22"/>
              </w:rPr>
            </w:pPr>
          </w:p>
        </w:tc>
        <w:tc>
          <w:tcPr>
            <w:tcW w:w="551" w:type="dxa"/>
            <w:tcBorders>
              <w:top w:val="nil"/>
              <w:left w:val="nil"/>
              <w:bottom w:val="nil"/>
              <w:right w:val="nil"/>
            </w:tcBorders>
            <w:noWrap/>
            <w:vAlign w:val="center"/>
          </w:tcPr>
          <w:p>
            <w:pPr>
              <w:jc w:val="center"/>
              <w:rPr>
                <w:rFonts w:ascii="宋体" w:cs="宋体"/>
                <w:color w:val="auto"/>
                <w:sz w:val="22"/>
              </w:rPr>
            </w:pPr>
          </w:p>
        </w:tc>
        <w:tc>
          <w:tcPr>
            <w:tcW w:w="580" w:type="dxa"/>
            <w:tcBorders>
              <w:top w:val="nil"/>
              <w:left w:val="nil"/>
              <w:bottom w:val="nil"/>
              <w:right w:val="nil"/>
            </w:tcBorders>
            <w:noWrap/>
            <w:vAlign w:val="center"/>
          </w:tcPr>
          <w:p>
            <w:pPr>
              <w:jc w:val="center"/>
              <w:rPr>
                <w:rFonts w:ascii="宋体" w:cs="宋体"/>
                <w:color w:val="auto"/>
                <w:sz w:val="22"/>
              </w:rPr>
            </w:pPr>
          </w:p>
        </w:tc>
      </w:tr>
      <w:tr>
        <w:tblPrEx>
          <w:tblLayout w:type="fixed"/>
          <w:tblCellMar>
            <w:top w:w="0" w:type="dxa"/>
            <w:left w:w="108" w:type="dxa"/>
            <w:bottom w:w="0" w:type="dxa"/>
            <w:right w:w="108" w:type="dxa"/>
          </w:tblCellMar>
        </w:tblPrEx>
        <w:trPr>
          <w:trHeight w:val="345" w:hRule="atLeast"/>
          <w:jc w:val="center"/>
        </w:trPr>
        <w:tc>
          <w:tcPr>
            <w:tcW w:w="10959" w:type="dxa"/>
            <w:gridSpan w:val="22"/>
            <w:tcBorders>
              <w:top w:val="nil"/>
              <w:left w:val="nil"/>
              <w:bottom w:val="nil"/>
              <w:right w:val="nil"/>
            </w:tcBorders>
            <w:noWrap/>
            <w:vAlign w:val="center"/>
          </w:tcPr>
          <w:p>
            <w:pPr>
              <w:jc w:val="center"/>
              <w:rPr>
                <w:color w:val="auto"/>
                <w:sz w:val="22"/>
              </w:rPr>
            </w:pPr>
          </w:p>
          <w:p>
            <w:pPr>
              <w:jc w:val="center"/>
              <w:rPr>
                <w:rFonts w:ascii="宋体" w:cs="宋体"/>
                <w:color w:val="auto"/>
                <w:sz w:val="22"/>
              </w:rPr>
            </w:pPr>
            <w:r>
              <w:rPr>
                <w:rFonts w:hint="eastAsia" w:ascii="仿宋_GB2312" w:hAnsi="仿宋_GB2312" w:eastAsia="仿宋_GB2312" w:cs="仿宋_GB2312"/>
                <w:color w:val="auto"/>
                <w:sz w:val="22"/>
              </w:rPr>
              <w:t>说明：①临床医学（二）为辅修预防医学；②除首选科目历史或物理外，其它选考科目不限。</w:t>
            </w:r>
          </w:p>
        </w:tc>
      </w:tr>
    </w:tbl>
    <w:p>
      <w:pPr>
        <w:widowControl/>
        <w:shd w:val="clear" w:color="auto" w:fill="FFFFFF"/>
        <w:spacing w:after="90" w:line="560" w:lineRule="exact"/>
        <w:rPr>
          <w:rFonts w:ascii="黑体" w:eastAsia="黑体" w:cs="宋体"/>
          <w:color w:val="auto"/>
          <w:kern w:val="0"/>
          <w:sz w:val="32"/>
          <w:szCs w:val="32"/>
        </w:rPr>
      </w:pPr>
    </w:p>
    <w:p>
      <w:pPr>
        <w:widowControl/>
        <w:shd w:val="clear" w:color="auto" w:fill="FFFFFF"/>
        <w:spacing w:after="90" w:line="560" w:lineRule="exact"/>
        <w:rPr>
          <w:rFonts w:ascii="黑体" w:eastAsia="黑体" w:cs="宋体"/>
          <w:color w:val="auto"/>
          <w:kern w:val="0"/>
          <w:sz w:val="32"/>
          <w:szCs w:val="32"/>
        </w:rPr>
      </w:pPr>
      <w:r>
        <w:rPr>
          <w:rFonts w:hint="eastAsia" w:ascii="黑体" w:eastAsia="黑体" w:cs="宋体"/>
          <w:color w:val="auto"/>
          <w:kern w:val="0"/>
          <w:sz w:val="32"/>
          <w:szCs w:val="32"/>
        </w:rPr>
        <w:t>附件</w:t>
      </w:r>
      <w:r>
        <w:rPr>
          <w:rFonts w:ascii="黑体" w:eastAsia="黑体" w:cs="宋体"/>
          <w:color w:val="auto"/>
          <w:kern w:val="0"/>
          <w:sz w:val="32"/>
          <w:szCs w:val="32"/>
        </w:rPr>
        <w:t>3</w:t>
      </w:r>
    </w:p>
    <w:p>
      <w:pPr>
        <w:widowControl/>
        <w:shd w:val="clear" w:color="auto" w:fill="FFFFFF"/>
        <w:spacing w:line="560" w:lineRule="exact"/>
        <w:jc w:val="center"/>
        <w:rPr>
          <w:rFonts w:ascii="方正小标宋简体" w:eastAsia="方正小标宋简体" w:cs="宋体"/>
          <w:color w:val="auto"/>
          <w:kern w:val="0"/>
          <w:sz w:val="44"/>
          <w:szCs w:val="44"/>
        </w:rPr>
      </w:pPr>
      <w:r>
        <w:rPr>
          <w:rFonts w:hint="eastAsia" w:ascii="方正小标宋简体" w:eastAsia="方正小标宋简体" w:cs="宋体"/>
          <w:color w:val="auto"/>
          <w:kern w:val="0"/>
          <w:sz w:val="44"/>
          <w:szCs w:val="44"/>
        </w:rPr>
        <w:t>永州市</w:t>
      </w:r>
      <w:r>
        <w:rPr>
          <w:rFonts w:ascii="方正小标宋简体" w:eastAsia="方正小标宋简体" w:cs="宋体"/>
          <w:color w:val="auto"/>
          <w:kern w:val="0"/>
          <w:sz w:val="44"/>
          <w:szCs w:val="44"/>
        </w:rPr>
        <w:t>2021</w:t>
      </w:r>
      <w:r>
        <w:rPr>
          <w:rFonts w:hint="eastAsia" w:ascii="方正小标宋简体" w:eastAsia="方正小标宋简体" w:cs="宋体"/>
          <w:color w:val="auto"/>
          <w:kern w:val="0"/>
          <w:sz w:val="44"/>
          <w:szCs w:val="44"/>
        </w:rPr>
        <w:t>年定向招录农医特岗生志愿报名</w:t>
      </w:r>
    </w:p>
    <w:p>
      <w:pPr>
        <w:widowControl/>
        <w:shd w:val="clear" w:color="auto" w:fill="FFFFFF"/>
        <w:spacing w:afterLines="100" w:line="560" w:lineRule="exact"/>
        <w:jc w:val="center"/>
        <w:rPr>
          <w:rFonts w:ascii="方正小标宋简体" w:eastAsia="方正小标宋简体" w:cs="宋体"/>
          <w:color w:val="auto"/>
          <w:kern w:val="0"/>
          <w:sz w:val="32"/>
          <w:szCs w:val="32"/>
        </w:rPr>
      </w:pPr>
      <w:r>
        <w:rPr>
          <w:rFonts w:hint="eastAsia" w:ascii="方正小标宋简体" w:eastAsia="方正小标宋简体" w:cs="宋体"/>
          <w:color w:val="auto"/>
          <w:kern w:val="0"/>
          <w:sz w:val="44"/>
          <w:szCs w:val="44"/>
        </w:rPr>
        <w:t>申请表</w:t>
      </w:r>
    </w:p>
    <w:tbl>
      <w:tblPr>
        <w:tblStyle w:val="5"/>
        <w:tblW w:w="966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28"/>
        <w:gridCol w:w="1043"/>
        <w:gridCol w:w="1066"/>
        <w:gridCol w:w="80"/>
        <w:gridCol w:w="191"/>
        <w:gridCol w:w="801"/>
        <w:gridCol w:w="228"/>
        <w:gridCol w:w="810"/>
        <w:gridCol w:w="294"/>
        <w:gridCol w:w="987"/>
        <w:gridCol w:w="720"/>
        <w:gridCol w:w="109"/>
        <w:gridCol w:w="495"/>
        <w:gridCol w:w="16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75" w:hRule="atLeast"/>
          <w:jc w:val="center"/>
        </w:trPr>
        <w:tc>
          <w:tcPr>
            <w:tcW w:w="1228" w:type="dxa"/>
            <w:tcMar>
              <w:top w:w="75" w:type="dxa"/>
              <w:left w:w="75" w:type="dxa"/>
              <w:bottom w:w="75" w:type="dxa"/>
              <w:right w:w="75" w:type="dxa"/>
            </w:tcMar>
            <w:vAlign w:val="center"/>
          </w:tcPr>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姓</w:t>
            </w:r>
            <w:r>
              <w:rPr>
                <w:rFonts w:ascii="仿宋_GB2312" w:eastAsia="仿宋_GB2312" w:cs="宋体"/>
                <w:color w:val="auto"/>
                <w:kern w:val="0"/>
                <w:sz w:val="24"/>
              </w:rPr>
              <w:t xml:space="preserve"> </w:t>
            </w:r>
            <w:r>
              <w:rPr>
                <w:rFonts w:hint="eastAsia" w:ascii="仿宋_GB2312" w:eastAsia="仿宋_GB2312" w:cs="宋体"/>
                <w:color w:val="auto"/>
                <w:kern w:val="0"/>
                <w:sz w:val="24"/>
              </w:rPr>
              <w:t>名</w:t>
            </w:r>
          </w:p>
        </w:tc>
        <w:tc>
          <w:tcPr>
            <w:tcW w:w="1043" w:type="dxa"/>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p>
        </w:tc>
        <w:tc>
          <w:tcPr>
            <w:tcW w:w="1146" w:type="dxa"/>
            <w:gridSpan w:val="2"/>
            <w:tcMar>
              <w:top w:w="75" w:type="dxa"/>
              <w:left w:w="75" w:type="dxa"/>
              <w:bottom w:w="75" w:type="dxa"/>
              <w:right w:w="75" w:type="dxa"/>
            </w:tcMar>
            <w:vAlign w:val="center"/>
          </w:tcPr>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性</w:t>
            </w:r>
            <w:r>
              <w:rPr>
                <w:rFonts w:ascii="仿宋_GB2312" w:eastAsia="仿宋_GB2312" w:cs="宋体"/>
                <w:color w:val="auto"/>
                <w:kern w:val="0"/>
                <w:sz w:val="24"/>
              </w:rPr>
              <w:t xml:space="preserve"> </w:t>
            </w:r>
            <w:r>
              <w:rPr>
                <w:rFonts w:hint="eastAsia" w:ascii="仿宋_GB2312" w:eastAsia="仿宋_GB2312" w:cs="宋体"/>
                <w:color w:val="auto"/>
                <w:kern w:val="0"/>
                <w:sz w:val="24"/>
              </w:rPr>
              <w:t>别</w:t>
            </w:r>
          </w:p>
        </w:tc>
        <w:tc>
          <w:tcPr>
            <w:tcW w:w="992" w:type="dxa"/>
            <w:gridSpan w:val="2"/>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p>
        </w:tc>
        <w:tc>
          <w:tcPr>
            <w:tcW w:w="1332" w:type="dxa"/>
            <w:gridSpan w:val="3"/>
            <w:tcMar>
              <w:top w:w="75" w:type="dxa"/>
              <w:left w:w="75" w:type="dxa"/>
              <w:bottom w:w="75" w:type="dxa"/>
              <w:right w:w="75" w:type="dxa"/>
            </w:tcMar>
            <w:vAlign w:val="center"/>
          </w:tcPr>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民</w:t>
            </w:r>
            <w:r>
              <w:rPr>
                <w:rFonts w:ascii="仿宋_GB2312" w:eastAsia="仿宋_GB2312" w:cs="宋体"/>
                <w:color w:val="auto"/>
                <w:kern w:val="0"/>
                <w:sz w:val="24"/>
              </w:rPr>
              <w:t xml:space="preserve"> </w:t>
            </w:r>
            <w:r>
              <w:rPr>
                <w:rFonts w:hint="eastAsia" w:ascii="仿宋_GB2312" w:eastAsia="仿宋_GB2312" w:cs="宋体"/>
                <w:color w:val="auto"/>
                <w:kern w:val="0"/>
                <w:sz w:val="24"/>
              </w:rPr>
              <w:t>族</w:t>
            </w:r>
          </w:p>
        </w:tc>
        <w:tc>
          <w:tcPr>
            <w:tcW w:w="2311" w:type="dxa"/>
            <w:gridSpan w:val="4"/>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p>
        </w:tc>
        <w:tc>
          <w:tcPr>
            <w:tcW w:w="1615" w:type="dxa"/>
            <w:vMerge w:val="restart"/>
            <w:tcMar>
              <w:top w:w="75" w:type="dxa"/>
              <w:left w:w="75" w:type="dxa"/>
              <w:bottom w:w="75" w:type="dxa"/>
              <w:right w:w="75" w:type="dxa"/>
            </w:tcMar>
            <w:vAlign w:val="center"/>
          </w:tcPr>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近期</w:t>
            </w:r>
            <w:r>
              <w:rPr>
                <w:rFonts w:ascii="仿宋_GB2312" w:eastAsia="仿宋_GB2312" w:cs="宋体"/>
                <w:color w:val="auto"/>
                <w:kern w:val="0"/>
                <w:sz w:val="24"/>
              </w:rPr>
              <w:t>1</w:t>
            </w:r>
            <w:r>
              <w:rPr>
                <w:rFonts w:hint="eastAsia" w:ascii="仿宋_GB2312" w:eastAsia="仿宋_GB2312" w:cs="宋体"/>
                <w:color w:val="auto"/>
                <w:kern w:val="0"/>
                <w:sz w:val="24"/>
              </w:rPr>
              <w:t>寸</w:t>
            </w:r>
          </w:p>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免冠照片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3" w:hRule="atLeast"/>
          <w:jc w:val="center"/>
        </w:trPr>
        <w:tc>
          <w:tcPr>
            <w:tcW w:w="1228" w:type="dxa"/>
            <w:tcMar>
              <w:top w:w="75" w:type="dxa"/>
              <w:left w:w="75" w:type="dxa"/>
              <w:bottom w:w="75" w:type="dxa"/>
              <w:right w:w="75" w:type="dxa"/>
            </w:tcMar>
            <w:vAlign w:val="center"/>
          </w:tcPr>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出生年月</w:t>
            </w:r>
          </w:p>
        </w:tc>
        <w:tc>
          <w:tcPr>
            <w:tcW w:w="1043" w:type="dxa"/>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p>
        </w:tc>
        <w:tc>
          <w:tcPr>
            <w:tcW w:w="1146" w:type="dxa"/>
            <w:gridSpan w:val="2"/>
            <w:tcMar>
              <w:top w:w="75" w:type="dxa"/>
              <w:left w:w="75" w:type="dxa"/>
              <w:bottom w:w="75" w:type="dxa"/>
              <w:right w:w="75" w:type="dxa"/>
            </w:tcMar>
            <w:vAlign w:val="center"/>
          </w:tcPr>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历史</w:t>
            </w:r>
            <w:r>
              <w:rPr>
                <w:rFonts w:ascii="仿宋_GB2312" w:eastAsia="仿宋_GB2312" w:cs="宋体"/>
                <w:color w:val="auto"/>
                <w:kern w:val="0"/>
                <w:sz w:val="24"/>
              </w:rPr>
              <w:t>(</w:t>
            </w:r>
            <w:r>
              <w:rPr>
                <w:rFonts w:hint="eastAsia" w:ascii="仿宋_GB2312" w:eastAsia="仿宋_GB2312" w:cs="宋体"/>
                <w:color w:val="auto"/>
                <w:kern w:val="0"/>
                <w:sz w:val="24"/>
              </w:rPr>
              <w:t>物理</w:t>
            </w:r>
            <w:r>
              <w:rPr>
                <w:rFonts w:ascii="仿宋_GB2312" w:eastAsia="仿宋_GB2312" w:cs="宋体"/>
                <w:color w:val="auto"/>
                <w:kern w:val="0"/>
                <w:sz w:val="24"/>
              </w:rPr>
              <w:t>)</w:t>
            </w:r>
            <w:r>
              <w:rPr>
                <w:rFonts w:hint="eastAsia" w:ascii="仿宋_GB2312" w:eastAsia="仿宋_GB2312" w:cs="宋体"/>
                <w:color w:val="auto"/>
                <w:kern w:val="0"/>
                <w:sz w:val="24"/>
              </w:rPr>
              <w:t>类</w:t>
            </w:r>
          </w:p>
        </w:tc>
        <w:tc>
          <w:tcPr>
            <w:tcW w:w="992" w:type="dxa"/>
            <w:gridSpan w:val="2"/>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p>
        </w:tc>
        <w:tc>
          <w:tcPr>
            <w:tcW w:w="1332" w:type="dxa"/>
            <w:gridSpan w:val="3"/>
            <w:tcMar>
              <w:top w:w="75" w:type="dxa"/>
              <w:left w:w="75" w:type="dxa"/>
              <w:bottom w:w="75" w:type="dxa"/>
              <w:right w:w="75" w:type="dxa"/>
            </w:tcMar>
            <w:vAlign w:val="center"/>
          </w:tcPr>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身体状况</w:t>
            </w:r>
          </w:p>
        </w:tc>
        <w:tc>
          <w:tcPr>
            <w:tcW w:w="2311" w:type="dxa"/>
            <w:gridSpan w:val="4"/>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p>
        </w:tc>
        <w:tc>
          <w:tcPr>
            <w:tcW w:w="1615" w:type="dxa"/>
            <w:vMerge w:val="continue"/>
            <w:vAlign w:val="center"/>
          </w:tcPr>
          <w:p>
            <w:pPr>
              <w:widowControl/>
              <w:spacing w:line="320" w:lineRule="exact"/>
              <w:rPr>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52" w:hRule="atLeast"/>
          <w:jc w:val="center"/>
        </w:trPr>
        <w:tc>
          <w:tcPr>
            <w:tcW w:w="1228" w:type="dxa"/>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r>
              <w:rPr>
                <w:rFonts w:hint="eastAsia" w:ascii="仿宋_GB2312" w:eastAsia="仿宋_GB2312" w:cs="宋体"/>
                <w:color w:val="auto"/>
                <w:kern w:val="0"/>
                <w:sz w:val="24"/>
              </w:rPr>
              <w:t>考生户籍</w:t>
            </w:r>
          </w:p>
          <w:p>
            <w:pPr>
              <w:widowControl/>
              <w:spacing w:line="320" w:lineRule="exact"/>
              <w:jc w:val="center"/>
              <w:rPr>
                <w:rFonts w:ascii="仿宋_GB2312" w:eastAsia="仿宋_GB2312" w:cs="宋体"/>
                <w:color w:val="auto"/>
                <w:kern w:val="0"/>
                <w:sz w:val="24"/>
              </w:rPr>
            </w:pPr>
            <w:r>
              <w:rPr>
                <w:rFonts w:hint="eastAsia" w:ascii="仿宋_GB2312" w:eastAsia="仿宋_GB2312" w:cs="宋体"/>
                <w:color w:val="auto"/>
                <w:kern w:val="0"/>
                <w:sz w:val="24"/>
              </w:rPr>
              <w:t>所在地</w:t>
            </w:r>
          </w:p>
        </w:tc>
        <w:tc>
          <w:tcPr>
            <w:tcW w:w="3181" w:type="dxa"/>
            <w:gridSpan w:val="5"/>
            <w:tcBorders>
              <w:right w:val="single" w:color="auto" w:sz="4" w:space="0"/>
            </w:tcBorders>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p>
        </w:tc>
        <w:tc>
          <w:tcPr>
            <w:tcW w:w="1332" w:type="dxa"/>
            <w:gridSpan w:val="3"/>
            <w:tcBorders>
              <w:left w:val="single" w:color="auto" w:sz="4" w:space="0"/>
              <w:right w:val="single" w:color="auto" w:sz="4" w:space="0"/>
            </w:tcBorders>
            <w:vAlign w:val="center"/>
          </w:tcPr>
          <w:p>
            <w:pPr>
              <w:widowControl/>
              <w:spacing w:line="320" w:lineRule="exact"/>
              <w:jc w:val="center"/>
              <w:rPr>
                <w:rFonts w:ascii="仿宋_GB2312" w:eastAsia="仿宋_GB2312" w:cs="宋体"/>
                <w:color w:val="auto"/>
                <w:kern w:val="0"/>
                <w:sz w:val="24"/>
              </w:rPr>
            </w:pPr>
            <w:r>
              <w:rPr>
                <w:rFonts w:hint="eastAsia" w:ascii="仿宋_GB2312" w:eastAsia="仿宋_GB2312" w:cs="宋体"/>
                <w:color w:val="auto"/>
                <w:kern w:val="0"/>
                <w:sz w:val="24"/>
              </w:rPr>
              <w:t>是否为建档</w:t>
            </w:r>
          </w:p>
          <w:p>
            <w:pPr>
              <w:widowControl/>
              <w:spacing w:line="320" w:lineRule="exact"/>
              <w:jc w:val="center"/>
              <w:rPr>
                <w:rFonts w:ascii="仿宋_GB2312" w:eastAsia="仿宋_GB2312" w:cs="宋体"/>
                <w:color w:val="auto"/>
                <w:kern w:val="0"/>
                <w:sz w:val="24"/>
              </w:rPr>
            </w:pPr>
            <w:r>
              <w:rPr>
                <w:rFonts w:hint="eastAsia" w:ascii="仿宋_GB2312" w:eastAsia="仿宋_GB2312" w:cs="宋体"/>
                <w:color w:val="auto"/>
                <w:kern w:val="0"/>
                <w:sz w:val="24"/>
              </w:rPr>
              <w:t>立卡脱贫户</w:t>
            </w:r>
          </w:p>
        </w:tc>
        <w:tc>
          <w:tcPr>
            <w:tcW w:w="2311" w:type="dxa"/>
            <w:gridSpan w:val="4"/>
            <w:tcBorders>
              <w:left w:val="single" w:color="auto" w:sz="4" w:space="0"/>
            </w:tcBorders>
            <w:vAlign w:val="center"/>
          </w:tcPr>
          <w:p>
            <w:pPr>
              <w:widowControl/>
              <w:spacing w:line="320" w:lineRule="exact"/>
              <w:jc w:val="center"/>
              <w:rPr>
                <w:rFonts w:ascii="仿宋_GB2312" w:eastAsia="仿宋_GB2312" w:cs="宋体"/>
                <w:color w:val="auto"/>
                <w:kern w:val="0"/>
                <w:sz w:val="24"/>
              </w:rPr>
            </w:pPr>
          </w:p>
        </w:tc>
        <w:tc>
          <w:tcPr>
            <w:tcW w:w="1615" w:type="dxa"/>
            <w:vMerge w:val="continue"/>
            <w:vAlign w:val="center"/>
          </w:tcPr>
          <w:p>
            <w:pPr>
              <w:widowControl/>
              <w:spacing w:line="320" w:lineRule="exact"/>
              <w:rPr>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28" w:hRule="atLeast"/>
          <w:jc w:val="center"/>
        </w:trPr>
        <w:tc>
          <w:tcPr>
            <w:tcW w:w="1228" w:type="dxa"/>
            <w:tcMar>
              <w:top w:w="75" w:type="dxa"/>
              <w:left w:w="75" w:type="dxa"/>
              <w:bottom w:w="75" w:type="dxa"/>
              <w:right w:w="75" w:type="dxa"/>
            </w:tcMar>
            <w:vAlign w:val="center"/>
          </w:tcPr>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身份证</w:t>
            </w:r>
          </w:p>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号码</w:t>
            </w:r>
          </w:p>
        </w:tc>
        <w:tc>
          <w:tcPr>
            <w:tcW w:w="3181" w:type="dxa"/>
            <w:gridSpan w:val="5"/>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p>
        </w:tc>
        <w:tc>
          <w:tcPr>
            <w:tcW w:w="1332" w:type="dxa"/>
            <w:gridSpan w:val="3"/>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r>
              <w:rPr>
                <w:rFonts w:hint="eastAsia" w:ascii="仿宋_GB2312" w:eastAsia="仿宋_GB2312" w:cs="宋体"/>
                <w:color w:val="auto"/>
                <w:kern w:val="0"/>
                <w:sz w:val="24"/>
              </w:rPr>
              <w:t>考</w:t>
            </w:r>
            <w:r>
              <w:rPr>
                <w:rFonts w:ascii="仿宋_GB2312" w:eastAsia="仿宋_GB2312" w:cs="宋体"/>
                <w:color w:val="auto"/>
                <w:kern w:val="0"/>
                <w:sz w:val="24"/>
              </w:rPr>
              <w:t xml:space="preserve"> </w:t>
            </w:r>
            <w:r>
              <w:rPr>
                <w:rFonts w:hint="eastAsia" w:ascii="仿宋_GB2312" w:eastAsia="仿宋_GB2312" w:cs="宋体"/>
                <w:color w:val="auto"/>
                <w:kern w:val="0"/>
                <w:sz w:val="24"/>
              </w:rPr>
              <w:t>生</w:t>
            </w:r>
          </w:p>
          <w:p>
            <w:pPr>
              <w:widowControl/>
              <w:spacing w:line="320" w:lineRule="exact"/>
              <w:jc w:val="center"/>
              <w:rPr>
                <w:rFonts w:ascii="仿宋_GB2312" w:eastAsia="仿宋_GB2312" w:cs="宋体"/>
                <w:color w:val="auto"/>
                <w:kern w:val="0"/>
                <w:sz w:val="24"/>
              </w:rPr>
            </w:pPr>
            <w:r>
              <w:rPr>
                <w:rFonts w:hint="eastAsia" w:ascii="仿宋_GB2312" w:eastAsia="仿宋_GB2312" w:cs="宋体"/>
                <w:color w:val="auto"/>
                <w:kern w:val="0"/>
                <w:sz w:val="24"/>
              </w:rPr>
              <w:t>联系电话</w:t>
            </w:r>
          </w:p>
        </w:tc>
        <w:tc>
          <w:tcPr>
            <w:tcW w:w="3926" w:type="dxa"/>
            <w:gridSpan w:val="5"/>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93" w:hRule="atLeast"/>
          <w:jc w:val="center"/>
        </w:trPr>
        <w:tc>
          <w:tcPr>
            <w:tcW w:w="1228" w:type="dxa"/>
            <w:tcMar>
              <w:top w:w="75" w:type="dxa"/>
              <w:left w:w="75" w:type="dxa"/>
              <w:bottom w:w="75" w:type="dxa"/>
              <w:right w:w="75" w:type="dxa"/>
            </w:tcMar>
            <w:vAlign w:val="center"/>
          </w:tcPr>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考生号</w:t>
            </w:r>
          </w:p>
        </w:tc>
        <w:tc>
          <w:tcPr>
            <w:tcW w:w="3181" w:type="dxa"/>
            <w:gridSpan w:val="5"/>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p>
        </w:tc>
        <w:tc>
          <w:tcPr>
            <w:tcW w:w="1332" w:type="dxa"/>
            <w:gridSpan w:val="3"/>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r>
              <w:rPr>
                <w:rFonts w:hint="eastAsia" w:ascii="仿宋_GB2312" w:eastAsia="仿宋_GB2312" w:cs="宋体"/>
                <w:color w:val="auto"/>
                <w:kern w:val="0"/>
                <w:sz w:val="24"/>
              </w:rPr>
              <w:t>家</w:t>
            </w:r>
            <w:r>
              <w:rPr>
                <w:rFonts w:ascii="仿宋_GB2312" w:eastAsia="仿宋_GB2312" w:cs="宋体"/>
                <w:color w:val="auto"/>
                <w:kern w:val="0"/>
                <w:sz w:val="24"/>
              </w:rPr>
              <w:t xml:space="preserve"> </w:t>
            </w:r>
            <w:r>
              <w:rPr>
                <w:rFonts w:hint="eastAsia" w:ascii="仿宋_GB2312" w:eastAsia="仿宋_GB2312" w:cs="宋体"/>
                <w:color w:val="auto"/>
                <w:kern w:val="0"/>
                <w:sz w:val="24"/>
              </w:rPr>
              <w:t>长</w:t>
            </w:r>
          </w:p>
          <w:p>
            <w:pPr>
              <w:widowControl/>
              <w:spacing w:line="320" w:lineRule="exact"/>
              <w:jc w:val="center"/>
              <w:rPr>
                <w:rFonts w:ascii="仿宋_GB2312" w:eastAsia="仿宋_GB2312" w:cs="宋体"/>
                <w:color w:val="auto"/>
                <w:kern w:val="0"/>
                <w:sz w:val="24"/>
              </w:rPr>
            </w:pPr>
            <w:r>
              <w:rPr>
                <w:rFonts w:hint="eastAsia" w:ascii="仿宋_GB2312" w:eastAsia="仿宋_GB2312" w:cs="宋体"/>
                <w:color w:val="auto"/>
                <w:kern w:val="0"/>
                <w:sz w:val="24"/>
              </w:rPr>
              <w:t>联系电话</w:t>
            </w:r>
          </w:p>
        </w:tc>
        <w:tc>
          <w:tcPr>
            <w:tcW w:w="3926" w:type="dxa"/>
            <w:gridSpan w:val="5"/>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6" w:hRule="atLeast"/>
          <w:jc w:val="center"/>
        </w:trPr>
        <w:tc>
          <w:tcPr>
            <w:tcW w:w="1228" w:type="dxa"/>
            <w:tcMar>
              <w:top w:w="75" w:type="dxa"/>
              <w:left w:w="75" w:type="dxa"/>
              <w:bottom w:w="75" w:type="dxa"/>
              <w:right w:w="75" w:type="dxa"/>
            </w:tcMar>
            <w:vAlign w:val="center"/>
          </w:tcPr>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家庭住址</w:t>
            </w:r>
          </w:p>
        </w:tc>
        <w:tc>
          <w:tcPr>
            <w:tcW w:w="3181" w:type="dxa"/>
            <w:gridSpan w:val="5"/>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p>
        </w:tc>
        <w:tc>
          <w:tcPr>
            <w:tcW w:w="1332" w:type="dxa"/>
            <w:gridSpan w:val="3"/>
            <w:tcMar>
              <w:top w:w="75" w:type="dxa"/>
              <w:left w:w="75" w:type="dxa"/>
              <w:bottom w:w="75" w:type="dxa"/>
              <w:right w:w="75" w:type="dxa"/>
            </w:tcMar>
            <w:vAlign w:val="center"/>
          </w:tcPr>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邮政编码</w:t>
            </w:r>
          </w:p>
        </w:tc>
        <w:tc>
          <w:tcPr>
            <w:tcW w:w="3926" w:type="dxa"/>
            <w:gridSpan w:val="5"/>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6" w:hRule="atLeast"/>
          <w:jc w:val="center"/>
        </w:trPr>
        <w:tc>
          <w:tcPr>
            <w:tcW w:w="1228" w:type="dxa"/>
            <w:tcMar>
              <w:top w:w="75" w:type="dxa"/>
              <w:left w:w="75" w:type="dxa"/>
              <w:bottom w:w="75" w:type="dxa"/>
              <w:right w:w="75" w:type="dxa"/>
            </w:tcMar>
            <w:vAlign w:val="center"/>
          </w:tcPr>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拟报考专业</w:t>
            </w:r>
          </w:p>
        </w:tc>
        <w:tc>
          <w:tcPr>
            <w:tcW w:w="2109" w:type="dxa"/>
            <w:gridSpan w:val="2"/>
            <w:tcMar>
              <w:top w:w="75" w:type="dxa"/>
              <w:left w:w="75" w:type="dxa"/>
              <w:bottom w:w="75" w:type="dxa"/>
              <w:right w:w="75" w:type="dxa"/>
            </w:tcMar>
            <w:vAlign w:val="center"/>
          </w:tcPr>
          <w:p>
            <w:pPr>
              <w:widowControl/>
              <w:spacing w:line="320" w:lineRule="exact"/>
              <w:jc w:val="left"/>
              <w:rPr>
                <w:rFonts w:ascii="仿宋_GB2312" w:eastAsia="仿宋_GB2312" w:cs="宋体"/>
                <w:color w:val="auto"/>
                <w:kern w:val="0"/>
                <w:sz w:val="24"/>
              </w:rPr>
            </w:pPr>
            <w:r>
              <w:rPr>
                <w:rFonts w:ascii="仿宋_GB2312" w:eastAsia="仿宋_GB2312" w:cs="宋体"/>
                <w:color w:val="auto"/>
                <w:kern w:val="0"/>
                <w:sz w:val="24"/>
              </w:rPr>
              <w:t>1.</w:t>
            </w:r>
          </w:p>
        </w:tc>
        <w:tc>
          <w:tcPr>
            <w:tcW w:w="2110" w:type="dxa"/>
            <w:gridSpan w:val="5"/>
            <w:vAlign w:val="center"/>
          </w:tcPr>
          <w:p>
            <w:pPr>
              <w:widowControl/>
              <w:spacing w:line="320" w:lineRule="exact"/>
              <w:jc w:val="left"/>
              <w:rPr>
                <w:rFonts w:ascii="仿宋_GB2312" w:eastAsia="仿宋_GB2312" w:cs="宋体"/>
                <w:color w:val="auto"/>
                <w:kern w:val="0"/>
                <w:sz w:val="24"/>
              </w:rPr>
            </w:pPr>
            <w:r>
              <w:rPr>
                <w:rFonts w:ascii="仿宋_GB2312" w:eastAsia="仿宋_GB2312" w:cs="宋体"/>
                <w:color w:val="auto"/>
                <w:kern w:val="0"/>
                <w:sz w:val="24"/>
              </w:rPr>
              <w:t>2.</w:t>
            </w:r>
          </w:p>
        </w:tc>
        <w:tc>
          <w:tcPr>
            <w:tcW w:w="2110" w:type="dxa"/>
            <w:gridSpan w:val="4"/>
            <w:vAlign w:val="center"/>
          </w:tcPr>
          <w:p>
            <w:pPr>
              <w:widowControl/>
              <w:spacing w:line="320" w:lineRule="exact"/>
              <w:jc w:val="left"/>
              <w:rPr>
                <w:rFonts w:ascii="仿宋_GB2312" w:eastAsia="仿宋_GB2312" w:cs="宋体"/>
                <w:color w:val="auto"/>
                <w:kern w:val="0"/>
                <w:sz w:val="24"/>
              </w:rPr>
            </w:pPr>
            <w:r>
              <w:rPr>
                <w:rFonts w:ascii="仿宋_GB2312" w:eastAsia="仿宋_GB2312" w:cs="宋体"/>
                <w:color w:val="auto"/>
                <w:kern w:val="0"/>
                <w:sz w:val="24"/>
              </w:rPr>
              <w:t>3.</w:t>
            </w:r>
          </w:p>
        </w:tc>
        <w:tc>
          <w:tcPr>
            <w:tcW w:w="2110" w:type="dxa"/>
            <w:gridSpan w:val="2"/>
            <w:vAlign w:val="center"/>
          </w:tcPr>
          <w:p>
            <w:pPr>
              <w:widowControl/>
              <w:spacing w:line="320" w:lineRule="exact"/>
              <w:jc w:val="left"/>
              <w:rPr>
                <w:rFonts w:ascii="仿宋_GB2312" w:eastAsia="仿宋_GB2312" w:cs="宋体"/>
                <w:color w:val="auto"/>
                <w:kern w:val="0"/>
                <w:sz w:val="24"/>
              </w:rPr>
            </w:pPr>
            <w:r>
              <w:rPr>
                <w:rFonts w:ascii="仿宋_GB2312" w:eastAsia="仿宋_GB2312" w:cs="宋体"/>
                <w:color w:val="auto"/>
                <w:kern w:val="0"/>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72" w:hRule="atLeast"/>
          <w:jc w:val="center"/>
        </w:trPr>
        <w:tc>
          <w:tcPr>
            <w:tcW w:w="1228" w:type="dxa"/>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r>
              <w:rPr>
                <w:rFonts w:hint="eastAsia" w:ascii="仿宋_GB2312" w:eastAsia="仿宋_GB2312" w:cs="宋体"/>
                <w:color w:val="auto"/>
                <w:kern w:val="0"/>
                <w:sz w:val="24"/>
              </w:rPr>
              <w:t>主要学习</w:t>
            </w:r>
          </w:p>
          <w:p>
            <w:pPr>
              <w:widowControl/>
              <w:spacing w:line="320" w:lineRule="exact"/>
              <w:jc w:val="center"/>
              <w:rPr>
                <w:rFonts w:ascii="仿宋_GB2312" w:eastAsia="仿宋_GB2312" w:cs="宋体"/>
                <w:color w:val="auto"/>
                <w:kern w:val="0"/>
                <w:sz w:val="24"/>
              </w:rPr>
            </w:pPr>
            <w:r>
              <w:rPr>
                <w:rFonts w:hint="eastAsia" w:ascii="仿宋_GB2312" w:eastAsia="仿宋_GB2312" w:cs="宋体"/>
                <w:color w:val="auto"/>
                <w:kern w:val="0"/>
                <w:sz w:val="24"/>
              </w:rPr>
              <w:t>经历</w:t>
            </w:r>
          </w:p>
        </w:tc>
        <w:tc>
          <w:tcPr>
            <w:tcW w:w="8439" w:type="dxa"/>
            <w:gridSpan w:val="13"/>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892" w:hRule="atLeast"/>
          <w:jc w:val="center"/>
        </w:trPr>
        <w:tc>
          <w:tcPr>
            <w:tcW w:w="1228" w:type="dxa"/>
            <w:tcMar>
              <w:top w:w="75" w:type="dxa"/>
              <w:left w:w="75" w:type="dxa"/>
              <w:bottom w:w="75" w:type="dxa"/>
              <w:right w:w="75" w:type="dxa"/>
            </w:tcMar>
            <w:vAlign w:val="center"/>
          </w:tcPr>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本人意见</w:t>
            </w:r>
          </w:p>
          <w:p>
            <w:pPr>
              <w:widowControl/>
              <w:spacing w:line="240" w:lineRule="exact"/>
              <w:jc w:val="center"/>
              <w:rPr>
                <w:rFonts w:ascii="仿宋_GB2312" w:eastAsia="仿宋_GB2312" w:cs="宋体"/>
                <w:color w:val="auto"/>
                <w:kern w:val="0"/>
                <w:sz w:val="18"/>
                <w:szCs w:val="18"/>
              </w:rPr>
            </w:pPr>
            <w:r>
              <w:rPr>
                <w:rFonts w:hint="eastAsia" w:ascii="仿宋_GB2312" w:eastAsia="仿宋_GB2312" w:cs="宋体"/>
                <w:color w:val="auto"/>
                <w:kern w:val="0"/>
                <w:sz w:val="18"/>
                <w:szCs w:val="18"/>
              </w:rPr>
              <w:t>（非祁阳、江永籍考生只需填第</w:t>
            </w:r>
            <w:r>
              <w:rPr>
                <w:rFonts w:ascii="仿宋_GB2312" w:eastAsia="仿宋_GB2312" w:cs="宋体"/>
                <w:color w:val="auto"/>
                <w:kern w:val="0"/>
                <w:sz w:val="18"/>
                <w:szCs w:val="18"/>
              </w:rPr>
              <w:t>1</w:t>
            </w:r>
            <w:r>
              <w:rPr>
                <w:rFonts w:hint="eastAsia" w:ascii="仿宋_GB2312" w:eastAsia="仿宋_GB2312" w:cs="宋体"/>
                <w:color w:val="auto"/>
                <w:kern w:val="0"/>
                <w:sz w:val="18"/>
                <w:szCs w:val="18"/>
              </w:rPr>
              <w:t>项）</w:t>
            </w:r>
          </w:p>
        </w:tc>
        <w:tc>
          <w:tcPr>
            <w:tcW w:w="8439" w:type="dxa"/>
            <w:gridSpan w:val="13"/>
            <w:tcMar>
              <w:top w:w="75" w:type="dxa"/>
              <w:left w:w="75" w:type="dxa"/>
              <w:bottom w:w="75" w:type="dxa"/>
              <w:right w:w="75" w:type="dxa"/>
            </w:tcMar>
            <w:vAlign w:val="center"/>
          </w:tcPr>
          <w:p>
            <w:pPr>
              <w:widowControl/>
              <w:spacing w:line="320" w:lineRule="exact"/>
              <w:rPr>
                <w:rFonts w:ascii="仿宋_GB2312" w:eastAsia="仿宋_GB2312" w:cs="宋体"/>
                <w:color w:val="auto"/>
                <w:kern w:val="0"/>
                <w:sz w:val="24"/>
              </w:rPr>
            </w:pPr>
            <w:r>
              <w:rPr>
                <w:rFonts w:ascii="仿宋_GB2312" w:eastAsia="仿宋_GB2312" w:cs="宋体"/>
                <w:color w:val="auto"/>
                <w:kern w:val="0"/>
                <w:sz w:val="24"/>
              </w:rPr>
              <w:t>1.</w:t>
            </w:r>
            <w:r>
              <w:rPr>
                <w:rFonts w:hint="eastAsia" w:ascii="仿宋_GB2312" w:eastAsia="仿宋_GB2312" w:cs="宋体"/>
                <w:color w:val="auto"/>
                <w:kern w:val="0"/>
                <w:sz w:val="24"/>
              </w:rPr>
              <w:t>本人志愿报考</w:t>
            </w:r>
            <w:r>
              <w:rPr>
                <w:rFonts w:ascii="仿宋_GB2312" w:eastAsia="仿宋_GB2312" w:cs="宋体"/>
                <w:color w:val="auto"/>
                <w:kern w:val="0"/>
                <w:sz w:val="24"/>
                <w:u w:val="single"/>
              </w:rPr>
              <w:t xml:space="preserve">   </w:t>
            </w:r>
            <w:r>
              <w:rPr>
                <w:rFonts w:hint="eastAsia" w:ascii="仿宋_GB2312" w:eastAsia="仿宋_GB2312" w:cs="宋体"/>
                <w:color w:val="auto"/>
                <w:kern w:val="0"/>
                <w:sz w:val="24"/>
                <w:u w:val="single"/>
              </w:rPr>
              <w:t>医卫类</w:t>
            </w:r>
            <w:r>
              <w:rPr>
                <w:rFonts w:ascii="仿宋_GB2312" w:eastAsia="仿宋_GB2312" w:cs="宋体"/>
                <w:color w:val="auto"/>
                <w:kern w:val="0"/>
                <w:sz w:val="24"/>
                <w:u w:val="single"/>
              </w:rPr>
              <w:t>\</w:t>
            </w:r>
            <w:r>
              <w:rPr>
                <w:rFonts w:hint="eastAsia" w:ascii="仿宋_GB2312" w:eastAsia="仿宋_GB2312" w:cs="宋体"/>
                <w:color w:val="auto"/>
                <w:kern w:val="0"/>
                <w:sz w:val="24"/>
                <w:u w:val="single"/>
              </w:rPr>
              <w:t>农技类</w:t>
            </w:r>
            <w:r>
              <w:rPr>
                <w:rFonts w:ascii="仿宋_GB2312" w:eastAsia="仿宋_GB2312" w:cs="宋体"/>
                <w:color w:val="auto"/>
                <w:kern w:val="0"/>
                <w:sz w:val="24"/>
                <w:u w:val="single"/>
              </w:rPr>
              <w:t xml:space="preserve">   </w:t>
            </w:r>
            <w:r>
              <w:rPr>
                <w:rFonts w:hint="eastAsia" w:ascii="仿宋_GB2312" w:eastAsia="仿宋_GB2312" w:cs="宋体"/>
                <w:color w:val="auto"/>
                <w:kern w:val="0"/>
                <w:sz w:val="24"/>
              </w:rPr>
              <w:t>专业。</w:t>
            </w:r>
          </w:p>
          <w:p>
            <w:pPr>
              <w:widowControl/>
              <w:spacing w:line="320" w:lineRule="exact"/>
              <w:rPr>
                <w:rFonts w:ascii="仿宋_GB2312" w:eastAsia="仿宋_GB2312" w:cs="宋体"/>
                <w:color w:val="auto"/>
                <w:kern w:val="0"/>
                <w:sz w:val="24"/>
              </w:rPr>
            </w:pPr>
          </w:p>
          <w:p>
            <w:pPr>
              <w:widowControl/>
              <w:spacing w:line="320" w:lineRule="exact"/>
              <w:rPr>
                <w:rFonts w:ascii="仿宋_GB2312" w:eastAsia="仿宋_GB2312" w:cs="宋体"/>
                <w:color w:val="auto"/>
                <w:kern w:val="0"/>
                <w:sz w:val="24"/>
              </w:rPr>
            </w:pPr>
            <w:r>
              <w:rPr>
                <w:rFonts w:ascii="仿宋_GB2312" w:eastAsia="仿宋_GB2312" w:cs="宋体"/>
                <w:color w:val="auto"/>
                <w:kern w:val="0"/>
                <w:sz w:val="24"/>
              </w:rPr>
              <w:t>2.</w:t>
            </w:r>
            <w:r>
              <w:rPr>
                <w:rFonts w:hint="eastAsia" w:ascii="仿宋_GB2312" w:eastAsia="仿宋_GB2312" w:cs="宋体"/>
                <w:color w:val="auto"/>
                <w:kern w:val="0"/>
                <w:sz w:val="24"/>
              </w:rPr>
              <w:t>祁阳籍考生是否愿意调剂到金洞管理区特岗生岗位：</w:t>
            </w:r>
            <w:r>
              <w:rPr>
                <w:rFonts w:ascii="仿宋_GB2312" w:eastAsia="仿宋_GB2312" w:cs="宋体"/>
                <w:color w:val="auto"/>
                <w:kern w:val="0"/>
                <w:sz w:val="24"/>
              </w:rPr>
              <w:t xml:space="preserve">  </w:t>
            </w:r>
            <w:r>
              <w:rPr>
                <w:rFonts w:hint="eastAsia" w:ascii="仿宋_GB2312" w:eastAsia="仿宋_GB2312" w:cs="宋体"/>
                <w:color w:val="auto"/>
                <w:kern w:val="0"/>
                <w:sz w:val="24"/>
              </w:rPr>
              <w:t>是</w:t>
            </w:r>
            <w:r>
              <w:rPr>
                <w:rFonts w:ascii="仿宋_GB2312" w:eastAsia="仿宋_GB2312" w:cs="宋体"/>
                <w:color w:val="auto"/>
                <w:kern w:val="0"/>
                <w:sz w:val="24"/>
              </w:rPr>
              <w:t xml:space="preserve">  </w:t>
            </w:r>
            <w:r>
              <w:rPr>
                <w:rFonts w:hint="eastAsia" w:ascii="仿宋_GB2312" w:eastAsia="仿宋_GB2312" w:cs="宋体"/>
                <w:color w:val="auto"/>
                <w:kern w:val="0"/>
                <w:sz w:val="24"/>
              </w:rPr>
              <w:t>□</w:t>
            </w:r>
            <w:r>
              <w:rPr>
                <w:rFonts w:ascii="仿宋_GB2312" w:eastAsia="仿宋_GB2312" w:cs="宋体"/>
                <w:color w:val="auto"/>
                <w:kern w:val="0"/>
                <w:sz w:val="24"/>
              </w:rPr>
              <w:t xml:space="preserve">   </w:t>
            </w:r>
            <w:r>
              <w:rPr>
                <w:rFonts w:hint="eastAsia" w:ascii="仿宋_GB2312" w:eastAsia="仿宋_GB2312" w:cs="宋体"/>
                <w:color w:val="auto"/>
                <w:kern w:val="0"/>
                <w:sz w:val="24"/>
              </w:rPr>
              <w:t>否</w:t>
            </w:r>
            <w:r>
              <w:rPr>
                <w:rFonts w:ascii="仿宋_GB2312" w:eastAsia="仿宋_GB2312" w:cs="宋体"/>
                <w:color w:val="auto"/>
                <w:kern w:val="0"/>
                <w:sz w:val="24"/>
              </w:rPr>
              <w:t xml:space="preserve">  </w:t>
            </w:r>
            <w:r>
              <w:rPr>
                <w:rFonts w:hint="eastAsia" w:ascii="仿宋_GB2312" w:eastAsia="仿宋_GB2312" w:cs="宋体"/>
                <w:color w:val="auto"/>
                <w:kern w:val="0"/>
                <w:sz w:val="24"/>
              </w:rPr>
              <w:t>□</w:t>
            </w:r>
          </w:p>
          <w:p>
            <w:pPr>
              <w:widowControl/>
              <w:spacing w:line="320" w:lineRule="exact"/>
              <w:ind w:firstLine="240" w:firstLineChars="100"/>
              <w:rPr>
                <w:rFonts w:ascii="仿宋_GB2312" w:eastAsia="仿宋_GB2312" w:cs="宋体"/>
                <w:color w:val="auto"/>
                <w:kern w:val="0"/>
                <w:sz w:val="24"/>
              </w:rPr>
            </w:pPr>
            <w:r>
              <w:rPr>
                <w:rFonts w:hint="eastAsia" w:ascii="仿宋_GB2312" w:eastAsia="仿宋_GB2312" w:cs="宋体"/>
                <w:color w:val="auto"/>
                <w:kern w:val="0"/>
                <w:sz w:val="24"/>
              </w:rPr>
              <w:t>江永籍考生是否愿意调剂到回龙圩管理区特岗生岗位：是</w:t>
            </w:r>
            <w:r>
              <w:rPr>
                <w:rFonts w:ascii="仿宋_GB2312" w:eastAsia="仿宋_GB2312" w:cs="宋体"/>
                <w:color w:val="auto"/>
                <w:kern w:val="0"/>
                <w:sz w:val="24"/>
              </w:rPr>
              <w:t xml:space="preserve">  </w:t>
            </w:r>
            <w:r>
              <w:rPr>
                <w:rFonts w:hint="eastAsia" w:ascii="仿宋_GB2312" w:eastAsia="仿宋_GB2312" w:cs="宋体"/>
                <w:color w:val="auto"/>
                <w:kern w:val="0"/>
                <w:sz w:val="24"/>
              </w:rPr>
              <w:t>□</w:t>
            </w:r>
            <w:r>
              <w:rPr>
                <w:rFonts w:ascii="仿宋_GB2312" w:eastAsia="仿宋_GB2312" w:cs="宋体"/>
                <w:color w:val="auto"/>
                <w:kern w:val="0"/>
                <w:sz w:val="24"/>
              </w:rPr>
              <w:t xml:space="preserve">   </w:t>
            </w:r>
            <w:r>
              <w:rPr>
                <w:rFonts w:hint="eastAsia" w:ascii="仿宋_GB2312" w:eastAsia="仿宋_GB2312" w:cs="宋体"/>
                <w:color w:val="auto"/>
                <w:kern w:val="0"/>
                <w:sz w:val="24"/>
              </w:rPr>
              <w:t>否</w:t>
            </w:r>
            <w:r>
              <w:rPr>
                <w:rFonts w:ascii="仿宋_GB2312" w:eastAsia="仿宋_GB2312" w:cs="宋体"/>
                <w:color w:val="auto"/>
                <w:kern w:val="0"/>
                <w:sz w:val="24"/>
              </w:rPr>
              <w:t xml:space="preserve">  </w:t>
            </w:r>
            <w:r>
              <w:rPr>
                <w:rFonts w:hint="eastAsia" w:ascii="仿宋_GB2312" w:eastAsia="仿宋_GB2312" w:cs="宋体"/>
                <w:color w:val="auto"/>
                <w:kern w:val="0"/>
                <w:sz w:val="24"/>
              </w:rPr>
              <w:t>□</w:t>
            </w:r>
          </w:p>
          <w:p>
            <w:pPr>
              <w:widowControl/>
              <w:spacing w:line="320" w:lineRule="exact"/>
              <w:ind w:firstLine="241" w:firstLineChars="100"/>
              <w:rPr>
                <w:rFonts w:ascii="仿宋_GB2312" w:eastAsia="仿宋_GB2312" w:cs="宋体"/>
                <w:b/>
                <w:color w:val="auto"/>
                <w:kern w:val="0"/>
                <w:sz w:val="24"/>
              </w:rPr>
            </w:pPr>
          </w:p>
          <w:p>
            <w:pPr>
              <w:widowControl/>
              <w:spacing w:line="320" w:lineRule="exact"/>
              <w:ind w:firstLine="4320" w:firstLineChars="1800"/>
              <w:rPr>
                <w:rFonts w:ascii="仿宋_GB2312" w:eastAsia="仿宋_GB2312" w:cs="宋体"/>
                <w:color w:val="auto"/>
                <w:kern w:val="0"/>
                <w:sz w:val="24"/>
              </w:rPr>
            </w:pPr>
            <w:r>
              <w:rPr>
                <w:rFonts w:hint="eastAsia" w:ascii="仿宋_GB2312" w:eastAsia="仿宋_GB2312" w:cs="宋体"/>
                <w:color w:val="auto"/>
                <w:kern w:val="0"/>
                <w:sz w:val="24"/>
              </w:rPr>
              <w:t>签</w:t>
            </w:r>
            <w:r>
              <w:rPr>
                <w:rFonts w:ascii="仿宋_GB2312" w:eastAsia="仿宋_GB2312" w:cs="宋体"/>
                <w:color w:val="auto"/>
                <w:kern w:val="0"/>
                <w:sz w:val="24"/>
              </w:rPr>
              <w:t xml:space="preserve"> </w:t>
            </w:r>
            <w:r>
              <w:rPr>
                <w:rFonts w:hint="eastAsia" w:ascii="仿宋_GB2312" w:eastAsia="仿宋_GB2312" w:cs="宋体"/>
                <w:color w:val="auto"/>
                <w:kern w:val="0"/>
                <w:sz w:val="24"/>
              </w:rPr>
              <w:t>名：</w:t>
            </w:r>
            <w:r>
              <w:rPr>
                <w:rFonts w:ascii="仿宋_GB2312" w:eastAsia="仿宋_GB2312" w:cs="宋体"/>
                <w:color w:val="auto"/>
                <w:kern w:val="0"/>
                <w:sz w:val="24"/>
              </w:rPr>
              <w:t xml:space="preserve">             </w:t>
            </w:r>
            <w:r>
              <w:rPr>
                <w:rFonts w:hint="eastAsia" w:ascii="仿宋_GB2312" w:eastAsia="仿宋_GB2312" w:cs="宋体"/>
                <w:color w:val="auto"/>
                <w:kern w:val="0"/>
                <w:sz w:val="24"/>
              </w:rPr>
              <w:t>年</w:t>
            </w:r>
            <w:r>
              <w:rPr>
                <w:rFonts w:ascii="仿宋_GB2312" w:eastAsia="仿宋_GB2312" w:cs="宋体"/>
                <w:color w:val="auto"/>
                <w:kern w:val="0"/>
                <w:sz w:val="24"/>
              </w:rPr>
              <w:t xml:space="preserve">    </w:t>
            </w:r>
            <w:r>
              <w:rPr>
                <w:rFonts w:hint="eastAsia" w:ascii="仿宋_GB2312" w:eastAsia="仿宋_GB2312" w:cs="宋体"/>
                <w:color w:val="auto"/>
                <w:kern w:val="0"/>
                <w:sz w:val="24"/>
              </w:rPr>
              <w:t>月</w:t>
            </w:r>
            <w:r>
              <w:rPr>
                <w:rFonts w:ascii="仿宋_GB2312" w:eastAsia="仿宋_GB2312" w:cs="宋体"/>
                <w:color w:val="auto"/>
                <w:kern w:val="0"/>
                <w:sz w:val="24"/>
              </w:rPr>
              <w:t xml:space="preserve">    </w:t>
            </w:r>
            <w:r>
              <w:rPr>
                <w:rFonts w:hint="eastAsia" w:ascii="仿宋_GB2312" w:eastAsia="仿宋_GB2312" w:cs="宋体"/>
                <w:color w:val="auto"/>
                <w:kern w:val="0"/>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610" w:hRule="atLeast"/>
          <w:jc w:val="center"/>
        </w:trPr>
        <w:tc>
          <w:tcPr>
            <w:tcW w:w="1228" w:type="dxa"/>
            <w:tcMar>
              <w:top w:w="75" w:type="dxa"/>
              <w:left w:w="75" w:type="dxa"/>
              <w:bottom w:w="75" w:type="dxa"/>
              <w:right w:w="75" w:type="dxa"/>
            </w:tcMar>
            <w:vAlign w:val="center"/>
          </w:tcPr>
          <w:p>
            <w:pPr>
              <w:widowControl/>
              <w:spacing w:line="320" w:lineRule="exact"/>
              <w:jc w:val="center"/>
              <w:rPr>
                <w:rFonts w:ascii="仿宋_GB2312" w:eastAsia="仿宋_GB2312" w:cs="宋体"/>
                <w:color w:val="auto"/>
                <w:kern w:val="0"/>
                <w:sz w:val="24"/>
              </w:rPr>
            </w:pPr>
            <w:r>
              <w:rPr>
                <w:rFonts w:hint="eastAsia" w:ascii="仿宋_GB2312" w:eastAsia="仿宋_GB2312" w:cs="宋体"/>
                <w:color w:val="auto"/>
                <w:kern w:val="0"/>
                <w:sz w:val="24"/>
              </w:rPr>
              <w:t>公安户籍部门意见</w:t>
            </w:r>
          </w:p>
        </w:tc>
        <w:tc>
          <w:tcPr>
            <w:tcW w:w="2380" w:type="dxa"/>
            <w:gridSpan w:val="4"/>
            <w:tcBorders>
              <w:right w:val="single" w:color="auto" w:sz="4" w:space="0"/>
            </w:tcBorders>
            <w:tcMar>
              <w:top w:w="75" w:type="dxa"/>
              <w:left w:w="75" w:type="dxa"/>
              <w:bottom w:w="75" w:type="dxa"/>
              <w:right w:w="75" w:type="dxa"/>
            </w:tcMar>
            <w:vAlign w:val="center"/>
          </w:tcPr>
          <w:p>
            <w:pPr>
              <w:widowControl/>
              <w:spacing w:line="320" w:lineRule="exact"/>
              <w:rPr>
                <w:rFonts w:ascii="仿宋_GB2312" w:eastAsia="仿宋_GB2312" w:cs="宋体"/>
                <w:color w:val="auto"/>
                <w:kern w:val="0"/>
                <w:sz w:val="24"/>
              </w:rPr>
            </w:pPr>
          </w:p>
          <w:p>
            <w:pPr>
              <w:widowControl/>
              <w:spacing w:line="320" w:lineRule="exact"/>
              <w:jc w:val="center"/>
              <w:rPr>
                <w:rFonts w:ascii="仿宋_GB2312" w:eastAsia="仿宋_GB2312" w:cs="宋体"/>
                <w:color w:val="auto"/>
                <w:kern w:val="0"/>
                <w:sz w:val="24"/>
              </w:rPr>
            </w:pPr>
            <w:r>
              <w:rPr>
                <w:rFonts w:ascii="仿宋_GB2312" w:eastAsia="仿宋_GB2312" w:cs="宋体"/>
                <w:color w:val="auto"/>
                <w:kern w:val="0"/>
                <w:sz w:val="24"/>
              </w:rPr>
              <w:t xml:space="preserve">        </w:t>
            </w:r>
            <w:r>
              <w:rPr>
                <w:rFonts w:hint="eastAsia" w:ascii="仿宋_GB2312" w:eastAsia="仿宋_GB2312" w:cs="宋体"/>
                <w:color w:val="auto"/>
                <w:kern w:val="0"/>
                <w:sz w:val="24"/>
              </w:rPr>
              <w:t>签</w:t>
            </w:r>
            <w:r>
              <w:rPr>
                <w:rFonts w:ascii="仿宋_GB2312" w:eastAsia="仿宋_GB2312" w:cs="宋体"/>
                <w:color w:val="auto"/>
                <w:kern w:val="0"/>
                <w:sz w:val="24"/>
              </w:rPr>
              <w:t xml:space="preserve"> </w:t>
            </w:r>
            <w:r>
              <w:rPr>
                <w:rFonts w:hint="eastAsia" w:ascii="仿宋_GB2312" w:eastAsia="仿宋_GB2312" w:cs="宋体"/>
                <w:color w:val="auto"/>
                <w:kern w:val="0"/>
                <w:sz w:val="24"/>
              </w:rPr>
              <w:t>章：</w:t>
            </w:r>
          </w:p>
          <w:p>
            <w:pPr>
              <w:widowControl/>
              <w:spacing w:line="320" w:lineRule="exact"/>
              <w:jc w:val="center"/>
              <w:rPr>
                <w:rFonts w:ascii="仿宋_GB2312" w:eastAsia="仿宋_GB2312" w:cs="宋体"/>
                <w:color w:val="auto"/>
                <w:kern w:val="0"/>
                <w:sz w:val="24"/>
              </w:rPr>
            </w:pPr>
            <w:r>
              <w:rPr>
                <w:rFonts w:ascii="仿宋_GB2312" w:eastAsia="仿宋_GB2312" w:cs="宋体"/>
                <w:color w:val="auto"/>
                <w:kern w:val="0"/>
                <w:sz w:val="24"/>
              </w:rPr>
              <w:t xml:space="preserve">        </w:t>
            </w:r>
            <w:r>
              <w:rPr>
                <w:rFonts w:hint="eastAsia" w:ascii="仿宋_GB2312" w:eastAsia="仿宋_GB2312" w:cs="宋体"/>
                <w:color w:val="auto"/>
                <w:kern w:val="0"/>
                <w:sz w:val="24"/>
              </w:rPr>
              <w:t>年</w:t>
            </w:r>
            <w:r>
              <w:rPr>
                <w:rFonts w:ascii="仿宋_GB2312" w:eastAsia="仿宋_GB2312" w:cs="宋体"/>
                <w:color w:val="auto"/>
                <w:kern w:val="0"/>
                <w:sz w:val="24"/>
              </w:rPr>
              <w:t xml:space="preserve"> </w:t>
            </w:r>
            <w:r>
              <w:rPr>
                <w:rFonts w:hint="eastAsia" w:ascii="仿宋_GB2312" w:eastAsia="仿宋_GB2312" w:cs="宋体"/>
                <w:color w:val="auto"/>
                <w:kern w:val="0"/>
                <w:sz w:val="24"/>
              </w:rPr>
              <w:t>月</w:t>
            </w:r>
            <w:r>
              <w:rPr>
                <w:rFonts w:ascii="仿宋_GB2312" w:eastAsia="仿宋_GB2312" w:cs="宋体"/>
                <w:color w:val="auto"/>
                <w:kern w:val="0"/>
                <w:sz w:val="24"/>
              </w:rPr>
              <w:t xml:space="preserve"> </w:t>
            </w:r>
            <w:r>
              <w:rPr>
                <w:rFonts w:hint="eastAsia" w:ascii="仿宋_GB2312" w:eastAsia="仿宋_GB2312" w:cs="宋体"/>
                <w:color w:val="auto"/>
                <w:kern w:val="0"/>
                <w:sz w:val="24"/>
              </w:rPr>
              <w:t>日</w:t>
            </w:r>
          </w:p>
        </w:tc>
        <w:tc>
          <w:tcPr>
            <w:tcW w:w="1029" w:type="dxa"/>
            <w:gridSpan w:val="2"/>
            <w:tcBorders>
              <w:left w:val="single" w:color="auto" w:sz="4" w:space="0"/>
              <w:right w:val="single" w:color="auto" w:sz="4" w:space="0"/>
            </w:tcBorders>
            <w:vAlign w:val="center"/>
          </w:tcPr>
          <w:p>
            <w:pPr>
              <w:widowControl/>
              <w:spacing w:line="320" w:lineRule="exact"/>
              <w:ind w:firstLine="2"/>
              <w:jc w:val="center"/>
              <w:rPr>
                <w:rFonts w:ascii="仿宋_GB2312" w:eastAsia="仿宋_GB2312" w:cs="宋体"/>
                <w:color w:val="auto"/>
                <w:kern w:val="0"/>
                <w:sz w:val="24"/>
              </w:rPr>
            </w:pPr>
            <w:r>
              <w:rPr>
                <w:rFonts w:hint="eastAsia" w:ascii="仿宋_GB2312" w:eastAsia="仿宋_GB2312" w:cs="宋体"/>
                <w:color w:val="auto"/>
                <w:kern w:val="0"/>
                <w:sz w:val="24"/>
              </w:rPr>
              <w:t>乡村振兴局意见</w:t>
            </w:r>
          </w:p>
        </w:tc>
        <w:tc>
          <w:tcPr>
            <w:tcW w:w="2091" w:type="dxa"/>
            <w:gridSpan w:val="3"/>
            <w:tcBorders>
              <w:left w:val="single" w:color="auto" w:sz="4" w:space="0"/>
              <w:right w:val="single" w:color="auto" w:sz="4" w:space="0"/>
            </w:tcBorders>
            <w:vAlign w:val="center"/>
          </w:tcPr>
          <w:p>
            <w:pPr>
              <w:widowControl/>
              <w:spacing w:line="320" w:lineRule="exact"/>
              <w:rPr>
                <w:rFonts w:ascii="仿宋_GB2312" w:eastAsia="仿宋_GB2312" w:cs="宋体"/>
                <w:color w:val="auto"/>
                <w:kern w:val="0"/>
                <w:sz w:val="24"/>
              </w:rPr>
            </w:pPr>
          </w:p>
          <w:p>
            <w:pPr>
              <w:widowControl/>
              <w:spacing w:line="320" w:lineRule="exact"/>
              <w:jc w:val="center"/>
              <w:rPr>
                <w:rFonts w:ascii="仿宋_GB2312" w:eastAsia="仿宋_GB2312" w:cs="宋体"/>
                <w:color w:val="auto"/>
                <w:kern w:val="0"/>
                <w:sz w:val="24"/>
              </w:rPr>
            </w:pPr>
            <w:r>
              <w:rPr>
                <w:rFonts w:ascii="仿宋_GB2312" w:eastAsia="仿宋_GB2312" w:cs="宋体"/>
                <w:color w:val="auto"/>
                <w:kern w:val="0"/>
                <w:sz w:val="24"/>
              </w:rPr>
              <w:t xml:space="preserve">     </w:t>
            </w:r>
            <w:r>
              <w:rPr>
                <w:rFonts w:hint="eastAsia" w:ascii="仿宋_GB2312" w:eastAsia="仿宋_GB2312" w:cs="宋体"/>
                <w:color w:val="auto"/>
                <w:kern w:val="0"/>
                <w:sz w:val="24"/>
              </w:rPr>
              <w:t>签</w:t>
            </w:r>
            <w:r>
              <w:rPr>
                <w:rFonts w:ascii="仿宋_GB2312" w:eastAsia="仿宋_GB2312" w:cs="宋体"/>
                <w:color w:val="auto"/>
                <w:kern w:val="0"/>
                <w:sz w:val="24"/>
              </w:rPr>
              <w:t xml:space="preserve"> </w:t>
            </w:r>
            <w:r>
              <w:rPr>
                <w:rFonts w:hint="eastAsia" w:ascii="仿宋_GB2312" w:eastAsia="仿宋_GB2312" w:cs="宋体"/>
                <w:color w:val="auto"/>
                <w:kern w:val="0"/>
                <w:sz w:val="24"/>
              </w:rPr>
              <w:t>章：</w:t>
            </w:r>
          </w:p>
          <w:p>
            <w:pPr>
              <w:widowControl/>
              <w:spacing w:line="320" w:lineRule="exact"/>
              <w:jc w:val="center"/>
              <w:rPr>
                <w:rFonts w:ascii="仿宋_GB2312" w:eastAsia="仿宋_GB2312" w:cs="宋体"/>
                <w:color w:val="auto"/>
                <w:kern w:val="0"/>
                <w:sz w:val="24"/>
              </w:rPr>
            </w:pPr>
            <w:r>
              <w:rPr>
                <w:rFonts w:ascii="仿宋_GB2312" w:eastAsia="仿宋_GB2312" w:cs="宋体"/>
                <w:color w:val="auto"/>
                <w:kern w:val="0"/>
                <w:sz w:val="24"/>
              </w:rPr>
              <w:t xml:space="preserve">       </w:t>
            </w:r>
            <w:r>
              <w:rPr>
                <w:rFonts w:hint="eastAsia" w:ascii="仿宋_GB2312" w:eastAsia="仿宋_GB2312" w:cs="宋体"/>
                <w:color w:val="auto"/>
                <w:kern w:val="0"/>
                <w:sz w:val="24"/>
              </w:rPr>
              <w:t>年</w:t>
            </w:r>
            <w:r>
              <w:rPr>
                <w:rFonts w:ascii="仿宋_GB2312" w:eastAsia="仿宋_GB2312" w:cs="宋体"/>
                <w:color w:val="auto"/>
                <w:kern w:val="0"/>
                <w:sz w:val="24"/>
              </w:rPr>
              <w:t xml:space="preserve"> </w:t>
            </w:r>
            <w:r>
              <w:rPr>
                <w:rFonts w:hint="eastAsia" w:ascii="仿宋_GB2312" w:eastAsia="仿宋_GB2312" w:cs="宋体"/>
                <w:color w:val="auto"/>
                <w:kern w:val="0"/>
                <w:sz w:val="24"/>
              </w:rPr>
              <w:t>月</w:t>
            </w:r>
            <w:r>
              <w:rPr>
                <w:rFonts w:ascii="仿宋_GB2312" w:eastAsia="仿宋_GB2312" w:cs="宋体"/>
                <w:color w:val="auto"/>
                <w:kern w:val="0"/>
                <w:sz w:val="24"/>
              </w:rPr>
              <w:t xml:space="preserve"> </w:t>
            </w:r>
            <w:r>
              <w:rPr>
                <w:rFonts w:hint="eastAsia" w:ascii="仿宋_GB2312" w:eastAsia="仿宋_GB2312" w:cs="宋体"/>
                <w:color w:val="auto"/>
                <w:kern w:val="0"/>
                <w:sz w:val="24"/>
              </w:rPr>
              <w:t>日</w:t>
            </w:r>
          </w:p>
        </w:tc>
        <w:tc>
          <w:tcPr>
            <w:tcW w:w="720" w:type="dxa"/>
            <w:tcBorders>
              <w:left w:val="single" w:color="auto" w:sz="4" w:space="0"/>
              <w:right w:val="single" w:color="auto" w:sz="4" w:space="0"/>
            </w:tcBorders>
            <w:vAlign w:val="center"/>
          </w:tcPr>
          <w:p>
            <w:pPr>
              <w:widowControl/>
              <w:spacing w:line="320" w:lineRule="exact"/>
              <w:jc w:val="center"/>
              <w:rPr>
                <w:rFonts w:ascii="仿宋_GB2312" w:eastAsia="仿宋_GB2312" w:cs="宋体"/>
                <w:color w:val="auto"/>
                <w:kern w:val="0"/>
                <w:sz w:val="24"/>
              </w:rPr>
            </w:pPr>
          </w:p>
          <w:p>
            <w:pPr>
              <w:widowControl/>
              <w:spacing w:line="320" w:lineRule="exact"/>
              <w:jc w:val="center"/>
              <w:rPr>
                <w:rFonts w:ascii="仿宋_GB2312" w:eastAsia="仿宋_GB2312" w:cs="宋体"/>
                <w:color w:val="auto"/>
                <w:kern w:val="0"/>
                <w:sz w:val="24"/>
              </w:rPr>
            </w:pPr>
            <w:r>
              <w:rPr>
                <w:rFonts w:hint="eastAsia" w:ascii="仿宋_GB2312" w:eastAsia="仿宋_GB2312" w:cs="宋体"/>
                <w:color w:val="auto"/>
                <w:kern w:val="0"/>
                <w:sz w:val="24"/>
              </w:rPr>
              <w:t>主管部门意见</w:t>
            </w:r>
          </w:p>
          <w:p>
            <w:pPr>
              <w:widowControl/>
              <w:spacing w:line="320" w:lineRule="exact"/>
              <w:jc w:val="center"/>
              <w:rPr>
                <w:rFonts w:ascii="仿宋_GB2312" w:eastAsia="仿宋_GB2312" w:cs="宋体"/>
                <w:color w:val="auto"/>
                <w:kern w:val="0"/>
                <w:sz w:val="24"/>
              </w:rPr>
            </w:pPr>
          </w:p>
        </w:tc>
        <w:tc>
          <w:tcPr>
            <w:tcW w:w="2219" w:type="dxa"/>
            <w:gridSpan w:val="3"/>
            <w:tcBorders>
              <w:left w:val="single" w:color="auto" w:sz="4" w:space="0"/>
            </w:tcBorders>
            <w:vAlign w:val="center"/>
          </w:tcPr>
          <w:p>
            <w:pPr>
              <w:widowControl/>
              <w:spacing w:line="320" w:lineRule="exact"/>
              <w:rPr>
                <w:rFonts w:ascii="仿宋_GB2312" w:eastAsia="仿宋_GB2312" w:cs="宋体"/>
                <w:color w:val="auto"/>
                <w:kern w:val="0"/>
                <w:sz w:val="24"/>
              </w:rPr>
            </w:pPr>
          </w:p>
          <w:p>
            <w:pPr>
              <w:widowControl/>
              <w:spacing w:line="320" w:lineRule="exact"/>
              <w:jc w:val="center"/>
              <w:rPr>
                <w:rFonts w:ascii="仿宋_GB2312" w:eastAsia="仿宋_GB2312" w:cs="宋体"/>
                <w:color w:val="auto"/>
                <w:kern w:val="0"/>
                <w:sz w:val="24"/>
              </w:rPr>
            </w:pPr>
            <w:r>
              <w:rPr>
                <w:rFonts w:ascii="仿宋_GB2312" w:eastAsia="仿宋_GB2312" w:cs="宋体"/>
                <w:color w:val="auto"/>
                <w:kern w:val="0"/>
                <w:sz w:val="24"/>
              </w:rPr>
              <w:t xml:space="preserve">      </w:t>
            </w:r>
            <w:r>
              <w:rPr>
                <w:rFonts w:hint="eastAsia" w:ascii="仿宋_GB2312" w:eastAsia="仿宋_GB2312" w:cs="宋体"/>
                <w:color w:val="auto"/>
                <w:kern w:val="0"/>
                <w:sz w:val="24"/>
              </w:rPr>
              <w:t>签</w:t>
            </w:r>
            <w:r>
              <w:rPr>
                <w:rFonts w:ascii="仿宋_GB2312" w:eastAsia="仿宋_GB2312" w:cs="宋体"/>
                <w:color w:val="auto"/>
                <w:kern w:val="0"/>
                <w:sz w:val="24"/>
              </w:rPr>
              <w:t xml:space="preserve"> </w:t>
            </w:r>
            <w:r>
              <w:rPr>
                <w:rFonts w:hint="eastAsia" w:ascii="仿宋_GB2312" w:eastAsia="仿宋_GB2312" w:cs="宋体"/>
                <w:color w:val="auto"/>
                <w:kern w:val="0"/>
                <w:sz w:val="24"/>
              </w:rPr>
              <w:t>章：</w:t>
            </w:r>
          </w:p>
          <w:p>
            <w:pPr>
              <w:widowControl/>
              <w:spacing w:line="320" w:lineRule="exact"/>
              <w:jc w:val="center"/>
              <w:rPr>
                <w:rFonts w:ascii="仿宋_GB2312" w:eastAsia="仿宋_GB2312" w:cs="宋体"/>
                <w:color w:val="auto"/>
                <w:kern w:val="0"/>
                <w:sz w:val="24"/>
              </w:rPr>
            </w:pPr>
            <w:r>
              <w:rPr>
                <w:rFonts w:ascii="仿宋_GB2312" w:eastAsia="仿宋_GB2312" w:cs="宋体"/>
                <w:color w:val="auto"/>
                <w:kern w:val="0"/>
                <w:sz w:val="24"/>
              </w:rPr>
              <w:t xml:space="preserve">      </w:t>
            </w:r>
            <w:r>
              <w:rPr>
                <w:rFonts w:hint="eastAsia" w:ascii="仿宋_GB2312" w:eastAsia="仿宋_GB2312" w:cs="宋体"/>
                <w:color w:val="auto"/>
                <w:kern w:val="0"/>
                <w:sz w:val="24"/>
              </w:rPr>
              <w:t>年</w:t>
            </w:r>
            <w:r>
              <w:rPr>
                <w:rFonts w:ascii="仿宋_GB2312" w:eastAsia="仿宋_GB2312" w:cs="宋体"/>
                <w:color w:val="auto"/>
                <w:kern w:val="0"/>
                <w:sz w:val="24"/>
              </w:rPr>
              <w:t xml:space="preserve"> </w:t>
            </w:r>
            <w:r>
              <w:rPr>
                <w:rFonts w:hint="eastAsia" w:ascii="仿宋_GB2312" w:eastAsia="仿宋_GB2312" w:cs="宋体"/>
                <w:color w:val="auto"/>
                <w:kern w:val="0"/>
                <w:sz w:val="24"/>
              </w:rPr>
              <w:t>月</w:t>
            </w:r>
            <w:r>
              <w:rPr>
                <w:rFonts w:ascii="仿宋_GB2312" w:eastAsia="仿宋_GB2312" w:cs="宋体"/>
                <w:color w:val="auto"/>
                <w:kern w:val="0"/>
                <w:sz w:val="24"/>
              </w:rPr>
              <w:t xml:space="preserve"> </w:t>
            </w:r>
            <w:r>
              <w:rPr>
                <w:rFonts w:hint="eastAsia" w:ascii="仿宋_GB2312" w:eastAsia="仿宋_GB2312" w:cs="宋体"/>
                <w:color w:val="auto"/>
                <w:kern w:val="0"/>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89" w:hRule="atLeast"/>
          <w:jc w:val="center"/>
        </w:trPr>
        <w:tc>
          <w:tcPr>
            <w:tcW w:w="9667" w:type="dxa"/>
            <w:gridSpan w:val="14"/>
            <w:tcMar>
              <w:top w:w="75" w:type="dxa"/>
              <w:left w:w="75" w:type="dxa"/>
              <w:bottom w:w="75" w:type="dxa"/>
              <w:right w:w="75" w:type="dxa"/>
            </w:tcMar>
            <w:vAlign w:val="center"/>
          </w:tcPr>
          <w:p>
            <w:pPr>
              <w:widowControl/>
              <w:spacing w:line="320" w:lineRule="exact"/>
              <w:rPr>
                <w:rFonts w:ascii="仿宋_GB2312" w:eastAsia="仿宋_GB2312" w:cs="宋体"/>
                <w:color w:val="auto"/>
                <w:kern w:val="0"/>
                <w:sz w:val="24"/>
              </w:rPr>
            </w:pPr>
            <w:r>
              <w:rPr>
                <w:rFonts w:hint="eastAsia" w:ascii="仿宋_GB2312" w:eastAsia="仿宋_GB2312" w:cs="宋体"/>
                <w:color w:val="auto"/>
                <w:kern w:val="0"/>
                <w:sz w:val="24"/>
              </w:rPr>
              <w:t>注：此表一式三份，考生档案、各县市区</w:t>
            </w:r>
            <w:r>
              <w:rPr>
                <w:rFonts w:ascii="仿宋_GB2312" w:eastAsia="仿宋_GB2312" w:cs="宋体"/>
                <w:color w:val="auto"/>
                <w:kern w:val="0"/>
                <w:sz w:val="24"/>
              </w:rPr>
              <w:t>(</w:t>
            </w:r>
            <w:r>
              <w:rPr>
                <w:rFonts w:hint="eastAsia" w:ascii="仿宋_GB2312" w:eastAsia="仿宋_GB2312" w:cs="宋体"/>
                <w:color w:val="auto"/>
                <w:kern w:val="0"/>
                <w:sz w:val="24"/>
              </w:rPr>
              <w:t>管理区</w:t>
            </w:r>
            <w:r>
              <w:rPr>
                <w:rFonts w:ascii="仿宋_GB2312" w:eastAsia="仿宋_GB2312" w:cs="宋体"/>
                <w:color w:val="auto"/>
                <w:kern w:val="0"/>
                <w:sz w:val="24"/>
              </w:rPr>
              <w:t>)</w:t>
            </w:r>
            <w:r>
              <w:rPr>
                <w:rFonts w:hint="eastAsia" w:ascii="仿宋_GB2312" w:eastAsia="仿宋_GB2312" w:cs="宋体"/>
                <w:color w:val="auto"/>
                <w:kern w:val="0"/>
                <w:sz w:val="24"/>
              </w:rPr>
              <w:t>人力资源和社会保障局、各县市区（管理区）农业农村局或卫健局各留存一份。</w:t>
            </w:r>
          </w:p>
        </w:tc>
      </w:tr>
    </w:tbl>
    <w:p>
      <w:pPr>
        <w:widowControl/>
        <w:shd w:val="clear" w:color="auto" w:fill="FFFFFF"/>
        <w:spacing w:after="90" w:line="560" w:lineRule="exact"/>
        <w:rPr>
          <w:rFonts w:ascii="黑体" w:eastAsia="黑体" w:cs="宋体"/>
          <w:color w:val="auto"/>
          <w:kern w:val="0"/>
          <w:sz w:val="32"/>
          <w:szCs w:val="32"/>
        </w:rPr>
        <w:sectPr>
          <w:footerReference r:id="rId5" w:type="first"/>
          <w:footerReference r:id="rId3" w:type="default"/>
          <w:footerReference r:id="rId4" w:type="even"/>
          <w:pgSz w:w="11906" w:h="16838"/>
          <w:pgMar w:top="1701" w:right="1418" w:bottom="1440" w:left="1418" w:header="851" w:footer="992" w:gutter="0"/>
          <w:pgNumType w:fmt="numberInDash" w:start="1"/>
          <w:cols w:space="720" w:num="1"/>
          <w:docGrid w:type="lines" w:linePitch="312" w:charSpace="0"/>
        </w:sectPr>
      </w:pPr>
    </w:p>
    <w:p>
      <w:pPr>
        <w:widowControl/>
        <w:shd w:val="clear" w:color="auto" w:fill="FFFFFF"/>
        <w:spacing w:after="90" w:line="560" w:lineRule="exact"/>
        <w:rPr>
          <w:rFonts w:ascii="黑体" w:eastAsia="黑体" w:cs="宋体"/>
          <w:color w:val="auto"/>
          <w:kern w:val="0"/>
          <w:sz w:val="32"/>
          <w:szCs w:val="32"/>
        </w:rPr>
      </w:pPr>
      <w:r>
        <w:rPr>
          <w:rFonts w:hint="eastAsia" w:ascii="黑体" w:eastAsia="黑体" w:cs="宋体"/>
          <w:color w:val="auto"/>
          <w:kern w:val="0"/>
          <w:sz w:val="32"/>
          <w:szCs w:val="32"/>
        </w:rPr>
        <w:t>附件</w:t>
      </w:r>
      <w:r>
        <w:rPr>
          <w:rFonts w:ascii="黑体" w:eastAsia="黑体" w:cs="宋体"/>
          <w:color w:val="auto"/>
          <w:kern w:val="0"/>
          <w:sz w:val="32"/>
          <w:szCs w:val="32"/>
        </w:rPr>
        <w:t>4</w:t>
      </w:r>
    </w:p>
    <w:p>
      <w:pPr>
        <w:widowControl/>
        <w:shd w:val="clear" w:color="auto" w:fill="FFFFFF"/>
        <w:spacing w:after="140" w:line="560" w:lineRule="exact"/>
        <w:ind w:firstLine="482"/>
        <w:jc w:val="center"/>
        <w:rPr>
          <w:rFonts w:ascii="方正小标宋简体" w:eastAsia="方正小标宋简体" w:cs="宋体"/>
          <w:color w:val="auto"/>
          <w:kern w:val="0"/>
          <w:sz w:val="32"/>
          <w:szCs w:val="32"/>
        </w:rPr>
      </w:pPr>
      <w:r>
        <w:rPr>
          <w:rFonts w:hint="eastAsia" w:ascii="方正小标宋简体" w:eastAsia="方正小标宋简体" w:cs="宋体"/>
          <w:color w:val="auto"/>
          <w:kern w:val="0"/>
          <w:sz w:val="44"/>
          <w:szCs w:val="44"/>
        </w:rPr>
        <w:t>永州市</w:t>
      </w:r>
      <w:r>
        <w:rPr>
          <w:rFonts w:ascii="方正小标宋简体" w:eastAsia="方正小标宋简体" w:cs="宋体"/>
          <w:color w:val="auto"/>
          <w:kern w:val="0"/>
          <w:sz w:val="44"/>
          <w:szCs w:val="44"/>
        </w:rPr>
        <w:t>2021</w:t>
      </w:r>
      <w:r>
        <w:rPr>
          <w:rFonts w:hint="eastAsia" w:ascii="方正小标宋简体" w:eastAsia="方正小标宋简体" w:cs="宋体"/>
          <w:color w:val="auto"/>
          <w:kern w:val="0"/>
          <w:sz w:val="44"/>
          <w:szCs w:val="44"/>
        </w:rPr>
        <w:t>年定向招录农医特岗生报名信息汇总表</w:t>
      </w:r>
    </w:p>
    <w:tbl>
      <w:tblPr>
        <w:tblStyle w:val="5"/>
        <w:tblW w:w="1499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217"/>
        <w:gridCol w:w="709"/>
        <w:gridCol w:w="709"/>
        <w:gridCol w:w="2752"/>
        <w:gridCol w:w="992"/>
        <w:gridCol w:w="567"/>
        <w:gridCol w:w="567"/>
        <w:gridCol w:w="567"/>
        <w:gridCol w:w="567"/>
        <w:gridCol w:w="934"/>
        <w:gridCol w:w="1134"/>
        <w:gridCol w:w="2185"/>
        <w:gridCol w:w="15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29" w:hRule="atLeast"/>
          <w:jc w:val="center"/>
        </w:trPr>
        <w:tc>
          <w:tcPr>
            <w:tcW w:w="567" w:type="dxa"/>
            <w:vMerge w:val="restart"/>
            <w:vAlign w:val="center"/>
          </w:tcPr>
          <w:p>
            <w:pPr>
              <w:widowControl/>
              <w:spacing w:line="360" w:lineRule="exact"/>
              <w:ind w:firstLine="2"/>
              <w:jc w:val="center"/>
              <w:rPr>
                <w:rFonts w:ascii="黑体" w:hAnsi="黑体" w:eastAsia="黑体" w:cs="黑体"/>
                <w:color w:val="auto"/>
                <w:kern w:val="0"/>
                <w:sz w:val="24"/>
              </w:rPr>
            </w:pPr>
            <w:r>
              <w:rPr>
                <w:rFonts w:hint="eastAsia" w:ascii="黑体" w:hAnsi="黑体" w:eastAsia="黑体" w:cs="黑体"/>
                <w:color w:val="auto"/>
                <w:kern w:val="0"/>
                <w:sz w:val="24"/>
              </w:rPr>
              <w:t>序号</w:t>
            </w:r>
          </w:p>
        </w:tc>
        <w:tc>
          <w:tcPr>
            <w:tcW w:w="1217" w:type="dxa"/>
            <w:vMerge w:val="restart"/>
            <w:vAlign w:val="center"/>
          </w:tcPr>
          <w:p>
            <w:pPr>
              <w:widowControl/>
              <w:spacing w:line="360" w:lineRule="exact"/>
              <w:ind w:firstLine="2"/>
              <w:jc w:val="center"/>
              <w:rPr>
                <w:rFonts w:ascii="黑体" w:hAnsi="黑体" w:eastAsia="黑体" w:cs="黑体"/>
                <w:color w:val="auto"/>
                <w:kern w:val="0"/>
                <w:sz w:val="24"/>
              </w:rPr>
            </w:pPr>
            <w:r>
              <w:rPr>
                <w:rFonts w:hint="eastAsia" w:ascii="黑体" w:hAnsi="黑体" w:eastAsia="黑体" w:cs="黑体"/>
                <w:color w:val="auto"/>
                <w:kern w:val="0"/>
                <w:sz w:val="24"/>
              </w:rPr>
              <w:t>姓名</w:t>
            </w:r>
          </w:p>
        </w:tc>
        <w:tc>
          <w:tcPr>
            <w:tcW w:w="709" w:type="dxa"/>
            <w:vMerge w:val="restart"/>
            <w:vAlign w:val="center"/>
          </w:tcPr>
          <w:p>
            <w:pPr>
              <w:widowControl/>
              <w:spacing w:line="360" w:lineRule="exact"/>
              <w:ind w:firstLine="2"/>
              <w:jc w:val="center"/>
              <w:rPr>
                <w:rFonts w:ascii="黑体" w:hAnsi="黑体" w:eastAsia="黑体" w:cs="黑体"/>
                <w:color w:val="auto"/>
                <w:kern w:val="0"/>
                <w:sz w:val="24"/>
              </w:rPr>
            </w:pPr>
            <w:r>
              <w:rPr>
                <w:rFonts w:hint="eastAsia" w:ascii="黑体" w:hAnsi="黑体" w:eastAsia="黑体" w:cs="黑体"/>
                <w:color w:val="auto"/>
                <w:kern w:val="0"/>
                <w:sz w:val="24"/>
              </w:rPr>
              <w:t>性别</w:t>
            </w:r>
          </w:p>
        </w:tc>
        <w:tc>
          <w:tcPr>
            <w:tcW w:w="709" w:type="dxa"/>
            <w:vMerge w:val="restart"/>
            <w:vAlign w:val="center"/>
          </w:tcPr>
          <w:p>
            <w:pPr>
              <w:widowControl/>
              <w:spacing w:line="360" w:lineRule="exact"/>
              <w:ind w:firstLine="2"/>
              <w:jc w:val="center"/>
              <w:rPr>
                <w:rFonts w:ascii="黑体" w:hAnsi="黑体" w:eastAsia="黑体" w:cs="黑体"/>
                <w:color w:val="auto"/>
                <w:kern w:val="0"/>
                <w:sz w:val="24"/>
              </w:rPr>
            </w:pPr>
            <w:r>
              <w:rPr>
                <w:rFonts w:hint="eastAsia" w:ascii="黑体" w:hAnsi="黑体" w:eastAsia="黑体" w:cs="黑体"/>
                <w:color w:val="auto"/>
                <w:kern w:val="0"/>
                <w:sz w:val="24"/>
              </w:rPr>
              <w:t>民族</w:t>
            </w:r>
          </w:p>
        </w:tc>
        <w:tc>
          <w:tcPr>
            <w:tcW w:w="2752" w:type="dxa"/>
            <w:vMerge w:val="restart"/>
            <w:vAlign w:val="center"/>
          </w:tcPr>
          <w:p>
            <w:pPr>
              <w:widowControl/>
              <w:spacing w:line="360" w:lineRule="exact"/>
              <w:ind w:firstLine="2"/>
              <w:jc w:val="center"/>
              <w:rPr>
                <w:rFonts w:ascii="黑体" w:hAnsi="黑体" w:eastAsia="黑体" w:cs="黑体"/>
                <w:color w:val="auto"/>
                <w:kern w:val="0"/>
                <w:sz w:val="24"/>
              </w:rPr>
            </w:pPr>
            <w:r>
              <w:rPr>
                <w:rFonts w:hint="eastAsia" w:ascii="黑体" w:hAnsi="黑体" w:eastAsia="黑体" w:cs="黑体"/>
                <w:color w:val="auto"/>
                <w:kern w:val="0"/>
                <w:sz w:val="24"/>
              </w:rPr>
              <w:t>身份证号码</w:t>
            </w:r>
          </w:p>
        </w:tc>
        <w:tc>
          <w:tcPr>
            <w:tcW w:w="992" w:type="dxa"/>
            <w:vMerge w:val="restart"/>
            <w:vAlign w:val="center"/>
          </w:tcPr>
          <w:p>
            <w:pPr>
              <w:widowControl/>
              <w:spacing w:line="300" w:lineRule="exact"/>
              <w:jc w:val="center"/>
              <w:rPr>
                <w:rFonts w:ascii="黑体" w:hAnsi="黑体" w:eastAsia="黑体" w:cs="黑体"/>
                <w:color w:val="auto"/>
                <w:kern w:val="0"/>
                <w:sz w:val="24"/>
              </w:rPr>
            </w:pPr>
            <w:r>
              <w:rPr>
                <w:rFonts w:hint="eastAsia" w:ascii="黑体" w:hAnsi="黑体" w:eastAsia="黑体" w:cs="黑体"/>
                <w:color w:val="auto"/>
                <w:kern w:val="0"/>
                <w:sz w:val="24"/>
              </w:rPr>
              <w:t>是否为建档立卡脱贫户</w:t>
            </w:r>
          </w:p>
        </w:tc>
        <w:tc>
          <w:tcPr>
            <w:tcW w:w="2268" w:type="dxa"/>
            <w:gridSpan w:val="4"/>
            <w:vAlign w:val="center"/>
          </w:tcPr>
          <w:p>
            <w:pPr>
              <w:widowControl/>
              <w:spacing w:line="360" w:lineRule="exact"/>
              <w:ind w:firstLine="2"/>
              <w:jc w:val="center"/>
              <w:rPr>
                <w:rFonts w:ascii="黑体" w:hAnsi="黑体" w:eastAsia="黑体" w:cs="黑体"/>
                <w:color w:val="auto"/>
                <w:kern w:val="0"/>
                <w:sz w:val="24"/>
              </w:rPr>
            </w:pPr>
            <w:r>
              <w:rPr>
                <w:rFonts w:hint="eastAsia" w:ascii="黑体" w:hAnsi="黑体" w:eastAsia="黑体" w:cs="黑体"/>
                <w:color w:val="auto"/>
                <w:kern w:val="0"/>
                <w:sz w:val="24"/>
              </w:rPr>
              <w:t>报考专业</w:t>
            </w:r>
          </w:p>
        </w:tc>
        <w:tc>
          <w:tcPr>
            <w:tcW w:w="934" w:type="dxa"/>
            <w:vMerge w:val="restart"/>
            <w:vAlign w:val="center"/>
          </w:tcPr>
          <w:p>
            <w:pPr>
              <w:widowControl/>
              <w:spacing w:line="240" w:lineRule="exact"/>
              <w:jc w:val="center"/>
              <w:rPr>
                <w:rFonts w:ascii="黑体" w:hAnsi="黑体" w:eastAsia="黑体" w:cs="黑体"/>
                <w:color w:val="auto"/>
                <w:kern w:val="0"/>
                <w:szCs w:val="21"/>
              </w:rPr>
            </w:pPr>
            <w:r>
              <w:rPr>
                <w:rFonts w:hint="eastAsia" w:ascii="黑体" w:hAnsi="黑体" w:eastAsia="黑体" w:cs="黑体"/>
                <w:color w:val="auto"/>
                <w:kern w:val="0"/>
                <w:sz w:val="24"/>
              </w:rPr>
              <w:t>历史类或物理类</w:t>
            </w:r>
          </w:p>
        </w:tc>
        <w:tc>
          <w:tcPr>
            <w:tcW w:w="1134" w:type="dxa"/>
            <w:vMerge w:val="restart"/>
            <w:vAlign w:val="center"/>
          </w:tcPr>
          <w:p>
            <w:pPr>
              <w:widowControl/>
              <w:spacing w:line="240" w:lineRule="exact"/>
              <w:jc w:val="center"/>
              <w:rPr>
                <w:rFonts w:ascii="黑体" w:hAnsi="黑体" w:eastAsia="黑体" w:cs="黑体"/>
                <w:color w:val="auto"/>
                <w:kern w:val="0"/>
                <w:sz w:val="24"/>
              </w:rPr>
            </w:pPr>
            <w:r>
              <w:rPr>
                <w:rFonts w:hint="eastAsia" w:ascii="黑体" w:hAnsi="黑体" w:eastAsia="黑体" w:cs="黑体"/>
                <w:color w:val="auto"/>
                <w:kern w:val="0"/>
                <w:szCs w:val="21"/>
              </w:rPr>
              <w:t>是否愿意调剂到金洞或回龙圩（仅限祁阳或江永籍考生）</w:t>
            </w:r>
          </w:p>
        </w:tc>
        <w:tc>
          <w:tcPr>
            <w:tcW w:w="2185" w:type="dxa"/>
            <w:vMerge w:val="restart"/>
            <w:tcMar>
              <w:top w:w="75" w:type="dxa"/>
              <w:left w:w="75" w:type="dxa"/>
              <w:bottom w:w="75" w:type="dxa"/>
              <w:right w:w="75" w:type="dxa"/>
            </w:tcMar>
            <w:vAlign w:val="center"/>
          </w:tcPr>
          <w:p>
            <w:pPr>
              <w:widowControl/>
              <w:spacing w:line="360" w:lineRule="exact"/>
              <w:ind w:firstLine="2"/>
              <w:jc w:val="center"/>
              <w:rPr>
                <w:rFonts w:ascii="黑体" w:hAnsi="黑体" w:eastAsia="黑体" w:cs="黑体"/>
                <w:color w:val="auto"/>
                <w:kern w:val="0"/>
                <w:sz w:val="24"/>
              </w:rPr>
            </w:pPr>
            <w:r>
              <w:rPr>
                <w:rFonts w:hint="eastAsia" w:ascii="黑体" w:hAnsi="黑体" w:eastAsia="黑体" w:cs="黑体"/>
                <w:color w:val="auto"/>
                <w:kern w:val="0"/>
                <w:sz w:val="24"/>
              </w:rPr>
              <w:t>通</w:t>
            </w:r>
            <w:r>
              <w:rPr>
                <w:rFonts w:ascii="黑体" w:hAnsi="黑体" w:eastAsia="黑体" w:cs="黑体"/>
                <w:color w:val="auto"/>
                <w:kern w:val="0"/>
                <w:sz w:val="24"/>
              </w:rPr>
              <w:t xml:space="preserve"> </w:t>
            </w:r>
            <w:r>
              <w:rPr>
                <w:rFonts w:hint="eastAsia" w:ascii="黑体" w:hAnsi="黑体" w:eastAsia="黑体" w:cs="黑体"/>
                <w:color w:val="auto"/>
                <w:kern w:val="0"/>
                <w:sz w:val="24"/>
              </w:rPr>
              <w:t>讯</w:t>
            </w:r>
          </w:p>
          <w:p>
            <w:pPr>
              <w:widowControl/>
              <w:spacing w:line="360" w:lineRule="exact"/>
              <w:ind w:firstLine="2"/>
              <w:jc w:val="center"/>
              <w:rPr>
                <w:rFonts w:ascii="黑体" w:hAnsi="黑体" w:eastAsia="黑体" w:cs="黑体"/>
                <w:color w:val="auto"/>
                <w:kern w:val="0"/>
                <w:sz w:val="24"/>
              </w:rPr>
            </w:pPr>
            <w:r>
              <w:rPr>
                <w:rFonts w:hint="eastAsia" w:ascii="黑体" w:hAnsi="黑体" w:eastAsia="黑体" w:cs="黑体"/>
                <w:color w:val="auto"/>
                <w:kern w:val="0"/>
                <w:sz w:val="24"/>
              </w:rPr>
              <w:t>地</w:t>
            </w:r>
            <w:r>
              <w:rPr>
                <w:rFonts w:ascii="黑体" w:hAnsi="黑体" w:eastAsia="黑体" w:cs="黑体"/>
                <w:color w:val="auto"/>
                <w:kern w:val="0"/>
                <w:sz w:val="24"/>
              </w:rPr>
              <w:t xml:space="preserve"> </w:t>
            </w:r>
            <w:r>
              <w:rPr>
                <w:rFonts w:hint="eastAsia" w:ascii="黑体" w:hAnsi="黑体" w:eastAsia="黑体" w:cs="黑体"/>
                <w:color w:val="auto"/>
                <w:kern w:val="0"/>
                <w:sz w:val="24"/>
              </w:rPr>
              <w:t>址</w:t>
            </w:r>
          </w:p>
        </w:tc>
        <w:tc>
          <w:tcPr>
            <w:tcW w:w="1530" w:type="dxa"/>
            <w:vMerge w:val="restart"/>
            <w:tcMar>
              <w:top w:w="75" w:type="dxa"/>
              <w:left w:w="75" w:type="dxa"/>
              <w:bottom w:w="75" w:type="dxa"/>
              <w:right w:w="75" w:type="dxa"/>
            </w:tcMar>
            <w:vAlign w:val="center"/>
          </w:tcPr>
          <w:p>
            <w:pPr>
              <w:widowControl/>
              <w:spacing w:line="360" w:lineRule="exact"/>
              <w:ind w:firstLine="2"/>
              <w:jc w:val="center"/>
              <w:rPr>
                <w:rFonts w:ascii="黑体" w:hAnsi="黑体" w:eastAsia="黑体" w:cs="黑体"/>
                <w:color w:val="auto"/>
                <w:kern w:val="0"/>
                <w:sz w:val="24"/>
              </w:rPr>
            </w:pPr>
            <w:r>
              <w:rPr>
                <w:rFonts w:hint="eastAsia" w:ascii="黑体" w:hAnsi="黑体" w:eastAsia="黑体" w:cs="黑体"/>
                <w:color w:val="auto"/>
                <w:kern w:val="0"/>
                <w:sz w:val="24"/>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8" w:hRule="atLeast"/>
          <w:jc w:val="center"/>
        </w:trPr>
        <w:tc>
          <w:tcPr>
            <w:tcW w:w="567" w:type="dxa"/>
            <w:vMerge w:val="continue"/>
            <w:vAlign w:val="center"/>
          </w:tcPr>
          <w:p>
            <w:pPr>
              <w:widowControl/>
              <w:spacing w:line="560" w:lineRule="exact"/>
              <w:jc w:val="center"/>
              <w:rPr>
                <w:rFonts w:ascii="宋体" w:cs="宋体"/>
                <w:color w:val="auto"/>
                <w:kern w:val="0"/>
                <w:sz w:val="24"/>
              </w:rPr>
            </w:pPr>
          </w:p>
        </w:tc>
        <w:tc>
          <w:tcPr>
            <w:tcW w:w="1217" w:type="dxa"/>
            <w:vMerge w:val="continue"/>
            <w:vAlign w:val="center"/>
          </w:tcPr>
          <w:p>
            <w:pPr>
              <w:widowControl/>
              <w:spacing w:line="560" w:lineRule="exact"/>
              <w:jc w:val="center"/>
              <w:rPr>
                <w:rFonts w:ascii="宋体" w:cs="宋体"/>
                <w:color w:val="auto"/>
                <w:kern w:val="0"/>
                <w:sz w:val="24"/>
              </w:rPr>
            </w:pPr>
          </w:p>
        </w:tc>
        <w:tc>
          <w:tcPr>
            <w:tcW w:w="709" w:type="dxa"/>
            <w:vMerge w:val="continue"/>
            <w:vAlign w:val="center"/>
          </w:tcPr>
          <w:p>
            <w:pPr>
              <w:widowControl/>
              <w:spacing w:line="560" w:lineRule="exact"/>
              <w:jc w:val="center"/>
              <w:rPr>
                <w:rFonts w:ascii="宋体" w:cs="宋体"/>
                <w:color w:val="auto"/>
                <w:kern w:val="0"/>
                <w:sz w:val="24"/>
              </w:rPr>
            </w:pPr>
          </w:p>
        </w:tc>
        <w:tc>
          <w:tcPr>
            <w:tcW w:w="709" w:type="dxa"/>
            <w:vMerge w:val="continue"/>
            <w:vAlign w:val="center"/>
          </w:tcPr>
          <w:p>
            <w:pPr>
              <w:widowControl/>
              <w:spacing w:line="560" w:lineRule="exact"/>
              <w:jc w:val="center"/>
              <w:rPr>
                <w:rFonts w:ascii="宋体" w:cs="宋体"/>
                <w:color w:val="auto"/>
                <w:kern w:val="0"/>
                <w:sz w:val="24"/>
              </w:rPr>
            </w:pPr>
          </w:p>
        </w:tc>
        <w:tc>
          <w:tcPr>
            <w:tcW w:w="2752" w:type="dxa"/>
            <w:vMerge w:val="continue"/>
            <w:vAlign w:val="center"/>
          </w:tcPr>
          <w:p>
            <w:pPr>
              <w:widowControl/>
              <w:spacing w:line="560" w:lineRule="exact"/>
              <w:jc w:val="center"/>
              <w:rPr>
                <w:rFonts w:ascii="宋体" w:cs="宋体"/>
                <w:color w:val="auto"/>
                <w:kern w:val="0"/>
                <w:sz w:val="24"/>
              </w:rPr>
            </w:pPr>
          </w:p>
        </w:tc>
        <w:tc>
          <w:tcPr>
            <w:tcW w:w="992" w:type="dxa"/>
            <w:vMerge w:val="continue"/>
            <w:vAlign w:val="center"/>
          </w:tcPr>
          <w:p>
            <w:pPr>
              <w:widowControl/>
              <w:spacing w:line="560" w:lineRule="exact"/>
              <w:jc w:val="center"/>
              <w:rPr>
                <w:rFonts w:ascii="宋体" w:cs="宋体"/>
                <w:color w:val="auto"/>
                <w:kern w:val="0"/>
                <w:sz w:val="24"/>
              </w:rPr>
            </w:pPr>
          </w:p>
        </w:tc>
        <w:tc>
          <w:tcPr>
            <w:tcW w:w="567" w:type="dxa"/>
            <w:vAlign w:val="center"/>
          </w:tcPr>
          <w:p>
            <w:pPr>
              <w:widowControl/>
              <w:spacing w:line="400" w:lineRule="exact"/>
              <w:jc w:val="center"/>
              <w:rPr>
                <w:rFonts w:ascii="黑体" w:hAnsi="黑体" w:eastAsia="黑体" w:cs="黑体"/>
                <w:color w:val="auto"/>
                <w:kern w:val="0"/>
                <w:sz w:val="24"/>
              </w:rPr>
            </w:pPr>
            <w:r>
              <w:rPr>
                <w:rFonts w:ascii="黑体" w:hAnsi="黑体" w:eastAsia="黑体" w:cs="黑体"/>
                <w:color w:val="auto"/>
                <w:kern w:val="0"/>
                <w:sz w:val="24"/>
              </w:rPr>
              <w:t>1</w:t>
            </w:r>
          </w:p>
        </w:tc>
        <w:tc>
          <w:tcPr>
            <w:tcW w:w="567" w:type="dxa"/>
            <w:vAlign w:val="center"/>
          </w:tcPr>
          <w:p>
            <w:pPr>
              <w:widowControl/>
              <w:spacing w:line="400" w:lineRule="exact"/>
              <w:jc w:val="center"/>
              <w:rPr>
                <w:rFonts w:ascii="黑体" w:hAnsi="黑体" w:eastAsia="黑体" w:cs="黑体"/>
                <w:color w:val="auto"/>
                <w:kern w:val="0"/>
                <w:sz w:val="24"/>
              </w:rPr>
            </w:pPr>
            <w:r>
              <w:rPr>
                <w:rFonts w:ascii="黑体" w:hAnsi="黑体" w:eastAsia="黑体" w:cs="黑体"/>
                <w:color w:val="auto"/>
                <w:kern w:val="0"/>
                <w:sz w:val="24"/>
              </w:rPr>
              <w:t>2</w:t>
            </w:r>
          </w:p>
        </w:tc>
        <w:tc>
          <w:tcPr>
            <w:tcW w:w="567" w:type="dxa"/>
            <w:vAlign w:val="center"/>
          </w:tcPr>
          <w:p>
            <w:pPr>
              <w:widowControl/>
              <w:spacing w:line="400" w:lineRule="exact"/>
              <w:jc w:val="center"/>
              <w:rPr>
                <w:rFonts w:ascii="黑体" w:hAnsi="黑体" w:eastAsia="黑体" w:cs="黑体"/>
                <w:color w:val="auto"/>
                <w:kern w:val="0"/>
                <w:sz w:val="24"/>
              </w:rPr>
            </w:pPr>
            <w:r>
              <w:rPr>
                <w:rFonts w:ascii="黑体" w:hAnsi="黑体" w:eastAsia="黑体" w:cs="黑体"/>
                <w:color w:val="auto"/>
                <w:kern w:val="0"/>
                <w:sz w:val="24"/>
              </w:rPr>
              <w:t>3</w:t>
            </w:r>
          </w:p>
        </w:tc>
        <w:tc>
          <w:tcPr>
            <w:tcW w:w="567" w:type="dxa"/>
            <w:vAlign w:val="center"/>
          </w:tcPr>
          <w:p>
            <w:pPr>
              <w:widowControl/>
              <w:spacing w:line="400" w:lineRule="exact"/>
              <w:jc w:val="center"/>
              <w:rPr>
                <w:rFonts w:ascii="黑体" w:hAnsi="黑体" w:eastAsia="黑体" w:cs="黑体"/>
                <w:color w:val="auto"/>
                <w:kern w:val="0"/>
                <w:sz w:val="24"/>
              </w:rPr>
            </w:pPr>
            <w:r>
              <w:rPr>
                <w:rFonts w:ascii="黑体" w:hAnsi="黑体" w:eastAsia="黑体" w:cs="黑体"/>
                <w:color w:val="auto"/>
                <w:kern w:val="0"/>
                <w:sz w:val="24"/>
              </w:rPr>
              <w:t>4</w:t>
            </w:r>
          </w:p>
        </w:tc>
        <w:tc>
          <w:tcPr>
            <w:tcW w:w="934" w:type="dxa"/>
            <w:vMerge w:val="continue"/>
          </w:tcPr>
          <w:p>
            <w:pPr>
              <w:widowControl/>
              <w:spacing w:line="560" w:lineRule="exact"/>
              <w:jc w:val="center"/>
              <w:rPr>
                <w:rFonts w:ascii="黑体" w:hAnsi="黑体" w:eastAsia="黑体" w:cs="黑体"/>
                <w:color w:val="auto"/>
                <w:kern w:val="0"/>
                <w:sz w:val="24"/>
              </w:rPr>
            </w:pPr>
          </w:p>
        </w:tc>
        <w:tc>
          <w:tcPr>
            <w:tcW w:w="1134" w:type="dxa"/>
            <w:vMerge w:val="continue"/>
            <w:vAlign w:val="center"/>
          </w:tcPr>
          <w:p>
            <w:pPr>
              <w:widowControl/>
              <w:spacing w:line="560" w:lineRule="exact"/>
              <w:jc w:val="center"/>
              <w:rPr>
                <w:rFonts w:ascii="黑体" w:hAnsi="黑体" w:eastAsia="黑体" w:cs="黑体"/>
                <w:color w:val="auto"/>
                <w:kern w:val="0"/>
                <w:sz w:val="24"/>
              </w:rPr>
            </w:pPr>
          </w:p>
        </w:tc>
        <w:tc>
          <w:tcPr>
            <w:tcW w:w="2185" w:type="dxa"/>
            <w:vMerge w:val="continue"/>
            <w:tcMar>
              <w:top w:w="75" w:type="dxa"/>
              <w:left w:w="75" w:type="dxa"/>
              <w:bottom w:w="75" w:type="dxa"/>
              <w:right w:w="75" w:type="dxa"/>
            </w:tcMar>
            <w:vAlign w:val="center"/>
          </w:tcPr>
          <w:p>
            <w:pPr>
              <w:widowControl/>
              <w:spacing w:line="560" w:lineRule="exact"/>
              <w:jc w:val="center"/>
              <w:rPr>
                <w:rFonts w:ascii="宋体" w:cs="宋体"/>
                <w:color w:val="auto"/>
                <w:kern w:val="0"/>
                <w:sz w:val="24"/>
              </w:rPr>
            </w:pPr>
          </w:p>
        </w:tc>
        <w:tc>
          <w:tcPr>
            <w:tcW w:w="1530" w:type="dxa"/>
            <w:vMerge w:val="continue"/>
            <w:tcMar>
              <w:top w:w="75" w:type="dxa"/>
              <w:left w:w="75" w:type="dxa"/>
              <w:bottom w:w="75" w:type="dxa"/>
              <w:right w:w="75" w:type="dxa"/>
            </w:tcMar>
            <w:vAlign w:val="center"/>
          </w:tcPr>
          <w:p>
            <w:pPr>
              <w:widowControl/>
              <w:spacing w:line="560" w:lineRule="exact"/>
              <w:jc w:val="center"/>
              <w:rPr>
                <w:rFonts w:ascii="宋体" w:cs="宋体"/>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color w:val="auto"/>
                <w:kern w:val="0"/>
                <w:sz w:val="24"/>
              </w:rPr>
            </w:pPr>
          </w:p>
        </w:tc>
        <w:tc>
          <w:tcPr>
            <w:tcW w:w="1217"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2752" w:type="dxa"/>
            <w:vAlign w:val="center"/>
          </w:tcPr>
          <w:p>
            <w:pPr>
              <w:widowControl/>
              <w:spacing w:line="400" w:lineRule="exact"/>
              <w:jc w:val="center"/>
              <w:rPr>
                <w:rFonts w:ascii="宋体" w:cs="宋体"/>
                <w:color w:val="auto"/>
                <w:kern w:val="0"/>
                <w:sz w:val="24"/>
              </w:rPr>
            </w:pPr>
          </w:p>
        </w:tc>
        <w:tc>
          <w:tcPr>
            <w:tcW w:w="992" w:type="dxa"/>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934" w:type="dxa"/>
          </w:tcPr>
          <w:p>
            <w:pPr>
              <w:widowControl/>
              <w:spacing w:line="400" w:lineRule="exact"/>
              <w:jc w:val="center"/>
              <w:rPr>
                <w:rFonts w:ascii="宋体" w:cs="宋体"/>
                <w:color w:val="auto"/>
                <w:kern w:val="0"/>
                <w:sz w:val="24"/>
              </w:rPr>
            </w:pPr>
          </w:p>
        </w:tc>
        <w:tc>
          <w:tcPr>
            <w:tcW w:w="1134" w:type="dxa"/>
            <w:vAlign w:val="center"/>
          </w:tcPr>
          <w:p>
            <w:pPr>
              <w:widowControl/>
              <w:spacing w:line="400" w:lineRule="exact"/>
              <w:jc w:val="center"/>
              <w:rPr>
                <w:rFonts w:ascii="宋体" w:cs="宋体"/>
                <w:color w:val="auto"/>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color w:val="auto"/>
                <w:kern w:val="0"/>
                <w:sz w:val="24"/>
              </w:rPr>
            </w:pPr>
          </w:p>
        </w:tc>
        <w:tc>
          <w:tcPr>
            <w:tcW w:w="1217"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2752" w:type="dxa"/>
            <w:vAlign w:val="center"/>
          </w:tcPr>
          <w:p>
            <w:pPr>
              <w:widowControl/>
              <w:spacing w:line="400" w:lineRule="exact"/>
              <w:jc w:val="center"/>
              <w:rPr>
                <w:rFonts w:ascii="宋体" w:cs="宋体"/>
                <w:color w:val="auto"/>
                <w:kern w:val="0"/>
                <w:sz w:val="24"/>
              </w:rPr>
            </w:pPr>
          </w:p>
        </w:tc>
        <w:tc>
          <w:tcPr>
            <w:tcW w:w="992" w:type="dxa"/>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934" w:type="dxa"/>
          </w:tcPr>
          <w:p>
            <w:pPr>
              <w:widowControl/>
              <w:spacing w:line="400" w:lineRule="exact"/>
              <w:jc w:val="center"/>
              <w:rPr>
                <w:rFonts w:ascii="宋体" w:cs="宋体"/>
                <w:color w:val="auto"/>
                <w:kern w:val="0"/>
                <w:sz w:val="24"/>
              </w:rPr>
            </w:pPr>
          </w:p>
        </w:tc>
        <w:tc>
          <w:tcPr>
            <w:tcW w:w="1134" w:type="dxa"/>
            <w:vAlign w:val="center"/>
          </w:tcPr>
          <w:p>
            <w:pPr>
              <w:widowControl/>
              <w:spacing w:line="400" w:lineRule="exact"/>
              <w:jc w:val="center"/>
              <w:rPr>
                <w:rFonts w:ascii="宋体" w:cs="宋体"/>
                <w:color w:val="auto"/>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color w:val="auto"/>
                <w:kern w:val="0"/>
                <w:sz w:val="24"/>
              </w:rPr>
            </w:pPr>
          </w:p>
        </w:tc>
        <w:tc>
          <w:tcPr>
            <w:tcW w:w="1217"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2752" w:type="dxa"/>
            <w:vAlign w:val="center"/>
          </w:tcPr>
          <w:p>
            <w:pPr>
              <w:widowControl/>
              <w:spacing w:line="400" w:lineRule="exact"/>
              <w:jc w:val="center"/>
              <w:rPr>
                <w:rFonts w:ascii="宋体" w:cs="宋体"/>
                <w:color w:val="auto"/>
                <w:kern w:val="0"/>
                <w:sz w:val="24"/>
              </w:rPr>
            </w:pPr>
          </w:p>
        </w:tc>
        <w:tc>
          <w:tcPr>
            <w:tcW w:w="992" w:type="dxa"/>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934" w:type="dxa"/>
          </w:tcPr>
          <w:p>
            <w:pPr>
              <w:widowControl/>
              <w:spacing w:line="400" w:lineRule="exact"/>
              <w:jc w:val="center"/>
              <w:rPr>
                <w:rFonts w:ascii="宋体" w:cs="宋体"/>
                <w:color w:val="auto"/>
                <w:kern w:val="0"/>
                <w:sz w:val="24"/>
              </w:rPr>
            </w:pPr>
          </w:p>
        </w:tc>
        <w:tc>
          <w:tcPr>
            <w:tcW w:w="1134" w:type="dxa"/>
            <w:vAlign w:val="center"/>
          </w:tcPr>
          <w:p>
            <w:pPr>
              <w:widowControl/>
              <w:spacing w:line="400" w:lineRule="exact"/>
              <w:jc w:val="center"/>
              <w:rPr>
                <w:rFonts w:ascii="宋体" w:cs="宋体"/>
                <w:color w:val="auto"/>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color w:val="auto"/>
                <w:kern w:val="0"/>
                <w:sz w:val="24"/>
              </w:rPr>
            </w:pPr>
          </w:p>
        </w:tc>
        <w:tc>
          <w:tcPr>
            <w:tcW w:w="1217"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2752" w:type="dxa"/>
            <w:vAlign w:val="center"/>
          </w:tcPr>
          <w:p>
            <w:pPr>
              <w:widowControl/>
              <w:spacing w:line="400" w:lineRule="exact"/>
              <w:jc w:val="center"/>
              <w:rPr>
                <w:rFonts w:ascii="宋体" w:cs="宋体"/>
                <w:color w:val="auto"/>
                <w:kern w:val="0"/>
                <w:sz w:val="24"/>
              </w:rPr>
            </w:pPr>
          </w:p>
        </w:tc>
        <w:tc>
          <w:tcPr>
            <w:tcW w:w="992" w:type="dxa"/>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934" w:type="dxa"/>
          </w:tcPr>
          <w:p>
            <w:pPr>
              <w:widowControl/>
              <w:spacing w:line="400" w:lineRule="exact"/>
              <w:jc w:val="center"/>
              <w:rPr>
                <w:rFonts w:ascii="宋体" w:cs="宋体"/>
                <w:color w:val="auto"/>
                <w:kern w:val="0"/>
                <w:sz w:val="24"/>
              </w:rPr>
            </w:pPr>
          </w:p>
        </w:tc>
        <w:tc>
          <w:tcPr>
            <w:tcW w:w="1134" w:type="dxa"/>
            <w:vAlign w:val="center"/>
          </w:tcPr>
          <w:p>
            <w:pPr>
              <w:widowControl/>
              <w:spacing w:line="400" w:lineRule="exact"/>
              <w:jc w:val="center"/>
              <w:rPr>
                <w:rFonts w:ascii="宋体" w:cs="宋体"/>
                <w:color w:val="auto"/>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color w:val="auto"/>
                <w:kern w:val="0"/>
                <w:sz w:val="24"/>
              </w:rPr>
            </w:pPr>
          </w:p>
        </w:tc>
        <w:tc>
          <w:tcPr>
            <w:tcW w:w="1217"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2752" w:type="dxa"/>
            <w:vAlign w:val="center"/>
          </w:tcPr>
          <w:p>
            <w:pPr>
              <w:widowControl/>
              <w:spacing w:line="400" w:lineRule="exact"/>
              <w:jc w:val="center"/>
              <w:rPr>
                <w:rFonts w:ascii="宋体" w:cs="宋体"/>
                <w:color w:val="auto"/>
                <w:kern w:val="0"/>
                <w:sz w:val="24"/>
              </w:rPr>
            </w:pPr>
          </w:p>
        </w:tc>
        <w:tc>
          <w:tcPr>
            <w:tcW w:w="992" w:type="dxa"/>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934" w:type="dxa"/>
          </w:tcPr>
          <w:p>
            <w:pPr>
              <w:widowControl/>
              <w:spacing w:line="400" w:lineRule="exact"/>
              <w:jc w:val="center"/>
              <w:rPr>
                <w:rFonts w:ascii="宋体" w:cs="宋体"/>
                <w:color w:val="auto"/>
                <w:kern w:val="0"/>
                <w:sz w:val="24"/>
              </w:rPr>
            </w:pPr>
          </w:p>
        </w:tc>
        <w:tc>
          <w:tcPr>
            <w:tcW w:w="1134" w:type="dxa"/>
            <w:vAlign w:val="center"/>
          </w:tcPr>
          <w:p>
            <w:pPr>
              <w:widowControl/>
              <w:spacing w:line="400" w:lineRule="exact"/>
              <w:jc w:val="center"/>
              <w:rPr>
                <w:rFonts w:ascii="宋体" w:cs="宋体"/>
                <w:color w:val="auto"/>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color w:val="auto"/>
                <w:kern w:val="0"/>
                <w:sz w:val="24"/>
              </w:rPr>
            </w:pPr>
          </w:p>
        </w:tc>
        <w:tc>
          <w:tcPr>
            <w:tcW w:w="1217"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2752" w:type="dxa"/>
            <w:vAlign w:val="center"/>
          </w:tcPr>
          <w:p>
            <w:pPr>
              <w:widowControl/>
              <w:spacing w:line="400" w:lineRule="exact"/>
              <w:jc w:val="center"/>
              <w:rPr>
                <w:rFonts w:ascii="宋体" w:cs="宋体"/>
                <w:color w:val="auto"/>
                <w:kern w:val="0"/>
                <w:sz w:val="24"/>
              </w:rPr>
            </w:pPr>
          </w:p>
        </w:tc>
        <w:tc>
          <w:tcPr>
            <w:tcW w:w="992" w:type="dxa"/>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934" w:type="dxa"/>
          </w:tcPr>
          <w:p>
            <w:pPr>
              <w:widowControl/>
              <w:spacing w:line="400" w:lineRule="exact"/>
              <w:jc w:val="center"/>
              <w:rPr>
                <w:rFonts w:ascii="宋体" w:cs="宋体"/>
                <w:color w:val="auto"/>
                <w:kern w:val="0"/>
                <w:sz w:val="24"/>
              </w:rPr>
            </w:pPr>
          </w:p>
        </w:tc>
        <w:tc>
          <w:tcPr>
            <w:tcW w:w="1134" w:type="dxa"/>
            <w:vAlign w:val="center"/>
          </w:tcPr>
          <w:p>
            <w:pPr>
              <w:widowControl/>
              <w:spacing w:line="400" w:lineRule="exact"/>
              <w:jc w:val="center"/>
              <w:rPr>
                <w:rFonts w:ascii="宋体" w:cs="宋体"/>
                <w:color w:val="auto"/>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color w:val="auto"/>
                <w:kern w:val="0"/>
                <w:sz w:val="24"/>
              </w:rPr>
            </w:pPr>
          </w:p>
        </w:tc>
        <w:tc>
          <w:tcPr>
            <w:tcW w:w="1217"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2752" w:type="dxa"/>
            <w:vAlign w:val="center"/>
          </w:tcPr>
          <w:p>
            <w:pPr>
              <w:widowControl/>
              <w:spacing w:line="400" w:lineRule="exact"/>
              <w:jc w:val="center"/>
              <w:rPr>
                <w:rFonts w:ascii="宋体" w:cs="宋体"/>
                <w:color w:val="auto"/>
                <w:kern w:val="0"/>
                <w:sz w:val="24"/>
              </w:rPr>
            </w:pPr>
          </w:p>
        </w:tc>
        <w:tc>
          <w:tcPr>
            <w:tcW w:w="992" w:type="dxa"/>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934" w:type="dxa"/>
          </w:tcPr>
          <w:p>
            <w:pPr>
              <w:widowControl/>
              <w:spacing w:line="400" w:lineRule="exact"/>
              <w:jc w:val="center"/>
              <w:rPr>
                <w:rFonts w:ascii="宋体" w:cs="宋体"/>
                <w:color w:val="auto"/>
                <w:kern w:val="0"/>
                <w:sz w:val="24"/>
              </w:rPr>
            </w:pPr>
          </w:p>
        </w:tc>
        <w:tc>
          <w:tcPr>
            <w:tcW w:w="1134" w:type="dxa"/>
            <w:vAlign w:val="center"/>
          </w:tcPr>
          <w:p>
            <w:pPr>
              <w:widowControl/>
              <w:spacing w:line="400" w:lineRule="exact"/>
              <w:jc w:val="center"/>
              <w:rPr>
                <w:rFonts w:ascii="宋体" w:cs="宋体"/>
                <w:color w:val="auto"/>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color w:val="auto"/>
                <w:kern w:val="0"/>
                <w:sz w:val="24"/>
              </w:rPr>
            </w:pPr>
          </w:p>
        </w:tc>
        <w:tc>
          <w:tcPr>
            <w:tcW w:w="1217"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2752" w:type="dxa"/>
            <w:vAlign w:val="center"/>
          </w:tcPr>
          <w:p>
            <w:pPr>
              <w:widowControl/>
              <w:spacing w:line="400" w:lineRule="exact"/>
              <w:jc w:val="center"/>
              <w:rPr>
                <w:rFonts w:ascii="宋体" w:cs="宋体"/>
                <w:color w:val="auto"/>
                <w:kern w:val="0"/>
                <w:sz w:val="24"/>
              </w:rPr>
            </w:pPr>
          </w:p>
        </w:tc>
        <w:tc>
          <w:tcPr>
            <w:tcW w:w="992" w:type="dxa"/>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934" w:type="dxa"/>
          </w:tcPr>
          <w:p>
            <w:pPr>
              <w:widowControl/>
              <w:spacing w:line="400" w:lineRule="exact"/>
              <w:jc w:val="center"/>
              <w:rPr>
                <w:rFonts w:ascii="宋体" w:cs="宋体"/>
                <w:color w:val="auto"/>
                <w:kern w:val="0"/>
                <w:sz w:val="24"/>
              </w:rPr>
            </w:pPr>
          </w:p>
        </w:tc>
        <w:tc>
          <w:tcPr>
            <w:tcW w:w="1134" w:type="dxa"/>
            <w:vAlign w:val="center"/>
          </w:tcPr>
          <w:p>
            <w:pPr>
              <w:widowControl/>
              <w:spacing w:line="400" w:lineRule="exact"/>
              <w:jc w:val="center"/>
              <w:rPr>
                <w:rFonts w:ascii="宋体" w:cs="宋体"/>
                <w:color w:val="auto"/>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color w:val="auto"/>
                <w:kern w:val="0"/>
                <w:sz w:val="24"/>
              </w:rPr>
            </w:pPr>
          </w:p>
        </w:tc>
        <w:tc>
          <w:tcPr>
            <w:tcW w:w="1217"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709" w:type="dxa"/>
            <w:vAlign w:val="center"/>
          </w:tcPr>
          <w:p>
            <w:pPr>
              <w:widowControl/>
              <w:spacing w:line="400" w:lineRule="exact"/>
              <w:jc w:val="center"/>
              <w:rPr>
                <w:rFonts w:ascii="宋体" w:cs="宋体"/>
                <w:color w:val="auto"/>
                <w:kern w:val="0"/>
                <w:sz w:val="24"/>
              </w:rPr>
            </w:pPr>
          </w:p>
        </w:tc>
        <w:tc>
          <w:tcPr>
            <w:tcW w:w="2752" w:type="dxa"/>
            <w:vAlign w:val="center"/>
          </w:tcPr>
          <w:p>
            <w:pPr>
              <w:widowControl/>
              <w:spacing w:line="400" w:lineRule="exact"/>
              <w:jc w:val="center"/>
              <w:rPr>
                <w:rFonts w:ascii="宋体" w:cs="宋体"/>
                <w:color w:val="auto"/>
                <w:kern w:val="0"/>
                <w:sz w:val="24"/>
              </w:rPr>
            </w:pPr>
          </w:p>
        </w:tc>
        <w:tc>
          <w:tcPr>
            <w:tcW w:w="992" w:type="dxa"/>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567" w:type="dxa"/>
            <w:vAlign w:val="center"/>
          </w:tcPr>
          <w:p>
            <w:pPr>
              <w:widowControl/>
              <w:spacing w:line="400" w:lineRule="exact"/>
              <w:jc w:val="center"/>
              <w:rPr>
                <w:rFonts w:ascii="宋体" w:cs="宋体"/>
                <w:color w:val="auto"/>
                <w:kern w:val="0"/>
                <w:sz w:val="24"/>
              </w:rPr>
            </w:pPr>
          </w:p>
        </w:tc>
        <w:tc>
          <w:tcPr>
            <w:tcW w:w="934" w:type="dxa"/>
          </w:tcPr>
          <w:p>
            <w:pPr>
              <w:widowControl/>
              <w:spacing w:line="400" w:lineRule="exact"/>
              <w:jc w:val="center"/>
              <w:rPr>
                <w:rFonts w:ascii="宋体" w:cs="宋体"/>
                <w:color w:val="auto"/>
                <w:kern w:val="0"/>
                <w:sz w:val="24"/>
              </w:rPr>
            </w:pPr>
          </w:p>
        </w:tc>
        <w:tc>
          <w:tcPr>
            <w:tcW w:w="1134" w:type="dxa"/>
            <w:vAlign w:val="center"/>
          </w:tcPr>
          <w:p>
            <w:pPr>
              <w:widowControl/>
              <w:spacing w:line="400" w:lineRule="exact"/>
              <w:jc w:val="center"/>
              <w:rPr>
                <w:rFonts w:ascii="宋体" w:cs="宋体"/>
                <w:color w:val="auto"/>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color w:val="auto"/>
                <w:kern w:val="0"/>
                <w:sz w:val="24"/>
              </w:rPr>
            </w:pPr>
          </w:p>
        </w:tc>
      </w:tr>
    </w:tbl>
    <w:p>
      <w:pPr>
        <w:widowControl/>
        <w:shd w:val="clear" w:color="auto" w:fill="FFFFFF"/>
        <w:spacing w:line="400" w:lineRule="exact"/>
        <w:ind w:firstLine="482"/>
        <w:rPr>
          <w:rFonts w:ascii="仿宋_GB2312" w:hAnsi="仿宋_GB2312" w:eastAsia="仿宋_GB2312" w:cs="仿宋_GB2312"/>
          <w:color w:val="auto"/>
          <w:kern w:val="0"/>
          <w:sz w:val="24"/>
        </w:rPr>
        <w:sectPr>
          <w:footerReference r:id="rId6" w:type="default"/>
          <w:pgSz w:w="16838" w:h="11906" w:orient="landscape"/>
          <w:pgMar w:top="1418" w:right="1440" w:bottom="1418" w:left="1701" w:header="851" w:footer="992" w:gutter="0"/>
          <w:pgNumType w:fmt="numberInDash" w:start="11"/>
          <w:cols w:space="720" w:num="1"/>
          <w:docGrid w:type="lines" w:linePitch="312" w:charSpace="0"/>
        </w:sectPr>
      </w:pPr>
      <w:r>
        <w:rPr>
          <w:rFonts w:hint="eastAsia" w:ascii="仿宋_GB2312" w:hAnsi="仿宋_GB2312" w:eastAsia="仿宋_GB2312" w:cs="仿宋_GB2312"/>
          <w:color w:val="auto"/>
          <w:kern w:val="0"/>
          <w:sz w:val="24"/>
        </w:rPr>
        <w:t>注：此表由各县市区</w:t>
      </w:r>
      <w:r>
        <w:rPr>
          <w:rFonts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rPr>
        <w:t>管理区</w:t>
      </w:r>
      <w:r>
        <w:rPr>
          <w:rFonts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rPr>
        <w:t>农业农村局或卫健局汇总后，于预签协议截止日后</w:t>
      </w:r>
      <w:r>
        <w:rPr>
          <w:rFonts w:ascii="仿宋_GB2312" w:hAnsi="仿宋_GB2312" w:eastAsia="仿宋_GB2312" w:cs="仿宋_GB2312"/>
          <w:color w:val="auto"/>
          <w:kern w:val="0"/>
          <w:sz w:val="24"/>
        </w:rPr>
        <w:t>15</w:t>
      </w:r>
      <w:r>
        <w:rPr>
          <w:rFonts w:hint="eastAsia" w:ascii="仿宋_GB2312" w:hAnsi="仿宋_GB2312" w:eastAsia="仿宋_GB2312" w:cs="仿宋_GB2312"/>
          <w:color w:val="auto"/>
          <w:kern w:val="0"/>
          <w:sz w:val="24"/>
        </w:rPr>
        <w:t>日内报市直主管部门，同时将此表和申请表、协议书交各县市区</w:t>
      </w:r>
      <w:r>
        <w:rPr>
          <w:rFonts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rPr>
        <w:t>管理区</w:t>
      </w:r>
      <w:r>
        <w:rPr>
          <w:rFonts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rPr>
        <w:t>人力资源和社会保障局汇总。</w:t>
      </w:r>
    </w:p>
    <w:p>
      <w:pPr>
        <w:widowControl/>
        <w:shd w:val="clear" w:color="auto" w:fill="FFFFFF"/>
        <w:spacing w:after="90" w:line="560" w:lineRule="exact"/>
        <w:rPr>
          <w:rFonts w:ascii="黑体" w:eastAsia="黑体" w:cs="宋体"/>
          <w:color w:val="auto"/>
          <w:kern w:val="0"/>
          <w:sz w:val="32"/>
          <w:szCs w:val="32"/>
        </w:rPr>
      </w:pPr>
      <w:r>
        <w:rPr>
          <w:rFonts w:hint="eastAsia" w:ascii="黑体" w:eastAsia="黑体" w:cs="宋体"/>
          <w:color w:val="auto"/>
          <w:kern w:val="0"/>
          <w:sz w:val="32"/>
          <w:szCs w:val="32"/>
        </w:rPr>
        <w:t>附件</w:t>
      </w:r>
      <w:r>
        <w:rPr>
          <w:rFonts w:ascii="黑体" w:eastAsia="黑体" w:cs="宋体"/>
          <w:color w:val="auto"/>
          <w:kern w:val="0"/>
          <w:sz w:val="32"/>
          <w:szCs w:val="32"/>
        </w:rPr>
        <w:t>5</w:t>
      </w:r>
    </w:p>
    <w:p>
      <w:pPr>
        <w:widowControl/>
        <w:shd w:val="clear" w:color="auto" w:fill="FFFFFF"/>
        <w:spacing w:after="90" w:line="560" w:lineRule="exact"/>
        <w:ind w:firstLine="480"/>
        <w:jc w:val="center"/>
        <w:rPr>
          <w:rFonts w:ascii="黑体" w:eastAsia="黑体" w:cs="宋体"/>
          <w:b/>
          <w:color w:val="auto"/>
          <w:kern w:val="0"/>
          <w:sz w:val="56"/>
        </w:rPr>
      </w:pPr>
    </w:p>
    <w:p>
      <w:pPr>
        <w:widowControl/>
        <w:shd w:val="clear" w:color="auto" w:fill="FFFFFF"/>
        <w:spacing w:after="90" w:line="560" w:lineRule="exact"/>
        <w:ind w:firstLine="480"/>
        <w:jc w:val="center"/>
        <w:rPr>
          <w:rFonts w:ascii="黑体" w:eastAsia="黑体" w:cs="宋体"/>
          <w:b/>
          <w:color w:val="auto"/>
          <w:kern w:val="0"/>
          <w:sz w:val="56"/>
        </w:rPr>
      </w:pPr>
    </w:p>
    <w:p>
      <w:pPr>
        <w:widowControl/>
        <w:shd w:val="clear" w:color="auto" w:fill="FFFFFF"/>
        <w:spacing w:after="90" w:line="560" w:lineRule="exact"/>
        <w:ind w:firstLine="480"/>
        <w:jc w:val="center"/>
        <w:rPr>
          <w:rFonts w:ascii="黑体" w:eastAsia="黑体" w:cs="宋体"/>
          <w:b/>
          <w:color w:val="auto"/>
          <w:kern w:val="0"/>
          <w:sz w:val="56"/>
        </w:rPr>
      </w:pPr>
    </w:p>
    <w:p>
      <w:pPr>
        <w:widowControl/>
        <w:shd w:val="clear" w:color="auto" w:fill="FFFFFF"/>
        <w:spacing w:after="90" w:line="560" w:lineRule="exact"/>
        <w:jc w:val="center"/>
        <w:rPr>
          <w:rFonts w:ascii="方正小标宋简体" w:eastAsia="方正小标宋简体" w:cs="宋体"/>
          <w:color w:val="auto"/>
          <w:kern w:val="0"/>
          <w:sz w:val="44"/>
          <w:szCs w:val="44"/>
        </w:rPr>
      </w:pPr>
      <w:r>
        <w:rPr>
          <w:rFonts w:hint="eastAsia" w:ascii="方正小标宋简体" w:eastAsia="方正小标宋简体" w:cs="宋体"/>
          <w:color w:val="auto"/>
          <w:kern w:val="0"/>
          <w:sz w:val="44"/>
          <w:szCs w:val="44"/>
        </w:rPr>
        <w:t>永州市</w:t>
      </w:r>
      <w:r>
        <w:rPr>
          <w:rFonts w:ascii="方正小标宋简体" w:eastAsia="方正小标宋简体" w:cs="宋体"/>
          <w:color w:val="auto"/>
          <w:kern w:val="0"/>
          <w:sz w:val="44"/>
          <w:szCs w:val="44"/>
        </w:rPr>
        <w:t>2021</w:t>
      </w:r>
      <w:r>
        <w:rPr>
          <w:rFonts w:hint="eastAsia" w:ascii="方正小标宋简体" w:eastAsia="方正小标宋简体" w:cs="宋体"/>
          <w:color w:val="auto"/>
          <w:kern w:val="0"/>
          <w:sz w:val="44"/>
          <w:szCs w:val="44"/>
        </w:rPr>
        <w:t>年乡镇农医特岗生</w:t>
      </w:r>
    </w:p>
    <w:p>
      <w:pPr>
        <w:widowControl/>
        <w:shd w:val="clear" w:color="auto" w:fill="FFFFFF"/>
        <w:spacing w:after="90" w:line="560" w:lineRule="exact"/>
        <w:jc w:val="center"/>
        <w:rPr>
          <w:rFonts w:ascii="方正小标宋简体" w:eastAsia="方正小标宋简体" w:cs="宋体"/>
          <w:color w:val="auto"/>
          <w:kern w:val="0"/>
          <w:sz w:val="44"/>
          <w:szCs w:val="44"/>
        </w:rPr>
      </w:pPr>
      <w:r>
        <w:rPr>
          <w:rFonts w:hint="eastAsia" w:ascii="方正小标宋简体" w:eastAsia="方正小标宋简体" w:cs="宋体"/>
          <w:color w:val="auto"/>
          <w:kern w:val="0"/>
          <w:sz w:val="44"/>
          <w:szCs w:val="44"/>
        </w:rPr>
        <w:t>定向培养协议书</w:t>
      </w:r>
    </w:p>
    <w:p>
      <w:pPr>
        <w:widowControl/>
        <w:shd w:val="clear" w:color="auto" w:fill="FFFFFF"/>
        <w:spacing w:after="90" w:line="560" w:lineRule="exact"/>
        <w:ind w:firstLine="480"/>
        <w:jc w:val="center"/>
        <w:rPr>
          <w:rFonts w:ascii="微软雅黑" w:eastAsia="微软雅黑" w:cs="宋体"/>
          <w:color w:val="auto"/>
          <w:kern w:val="0"/>
          <w:sz w:val="24"/>
        </w:rPr>
      </w:pPr>
    </w:p>
    <w:p>
      <w:pPr>
        <w:widowControl/>
        <w:shd w:val="clear" w:color="auto" w:fill="FFFFFF"/>
        <w:spacing w:after="90" w:line="560" w:lineRule="exact"/>
        <w:ind w:firstLine="480"/>
        <w:rPr>
          <w:rFonts w:ascii="微软雅黑" w:eastAsia="微软雅黑" w:cs="宋体"/>
          <w:color w:val="auto"/>
          <w:kern w:val="0"/>
          <w:sz w:val="24"/>
        </w:rPr>
      </w:pPr>
    </w:p>
    <w:p>
      <w:pPr>
        <w:widowControl/>
        <w:shd w:val="clear" w:color="auto" w:fill="FFFFFF"/>
        <w:spacing w:after="90" w:line="560" w:lineRule="exact"/>
        <w:ind w:firstLine="480"/>
        <w:rPr>
          <w:rFonts w:ascii="微软雅黑" w:eastAsia="微软雅黑" w:cs="宋体"/>
          <w:color w:val="auto"/>
          <w:kern w:val="0"/>
          <w:sz w:val="24"/>
        </w:rPr>
      </w:pPr>
    </w:p>
    <w:p>
      <w:pPr>
        <w:widowControl/>
        <w:shd w:val="clear" w:color="auto" w:fill="FFFFFF"/>
        <w:spacing w:after="90" w:line="560" w:lineRule="exact"/>
        <w:ind w:firstLine="480"/>
        <w:rPr>
          <w:rFonts w:ascii="微软雅黑" w:eastAsia="微软雅黑" w:cs="宋体"/>
          <w:color w:val="auto"/>
          <w:kern w:val="0"/>
          <w:sz w:val="24"/>
        </w:rPr>
      </w:pPr>
    </w:p>
    <w:p>
      <w:pPr>
        <w:widowControl/>
        <w:shd w:val="clear" w:color="auto" w:fill="FFFFFF"/>
        <w:spacing w:after="90" w:line="560" w:lineRule="exact"/>
        <w:ind w:firstLine="1120" w:firstLineChars="350"/>
        <w:rPr>
          <w:rFonts w:ascii="仿宋_GB2312" w:eastAsia="仿宋_GB2312" w:cs="宋体"/>
          <w:color w:val="auto"/>
          <w:kern w:val="0"/>
          <w:sz w:val="32"/>
          <w:u w:val="single"/>
        </w:rPr>
      </w:pPr>
      <w:r>
        <w:rPr>
          <w:rFonts w:hint="eastAsia" w:ascii="仿宋_GB2312" w:eastAsia="仿宋_GB2312" w:cs="宋体"/>
          <w:color w:val="auto"/>
          <w:kern w:val="0"/>
          <w:sz w:val="32"/>
        </w:rPr>
        <w:t>学生姓名：</w:t>
      </w:r>
      <w:r>
        <w:rPr>
          <w:rFonts w:ascii="仿宋_GB2312" w:eastAsia="仿宋_GB2312" w:cs="宋体"/>
          <w:color w:val="auto"/>
          <w:kern w:val="0"/>
          <w:sz w:val="32"/>
          <w:u w:val="single"/>
        </w:rPr>
        <w:t xml:space="preserve">                              </w:t>
      </w:r>
    </w:p>
    <w:p>
      <w:pPr>
        <w:widowControl/>
        <w:shd w:val="clear" w:color="auto" w:fill="FFFFFF"/>
        <w:spacing w:after="90" w:line="560" w:lineRule="exact"/>
        <w:ind w:firstLine="1120" w:firstLineChars="350"/>
        <w:rPr>
          <w:rFonts w:ascii="仿宋_GB2312" w:eastAsia="仿宋_GB2312" w:cs="宋体"/>
          <w:color w:val="auto"/>
          <w:kern w:val="0"/>
          <w:sz w:val="32"/>
          <w:u w:val="single"/>
        </w:rPr>
      </w:pPr>
      <w:r>
        <w:rPr>
          <w:rFonts w:hint="eastAsia" w:ascii="仿宋_GB2312" w:eastAsia="仿宋_GB2312" w:cs="宋体"/>
          <w:color w:val="auto"/>
          <w:kern w:val="0"/>
          <w:sz w:val="32"/>
        </w:rPr>
        <w:t>县（市、区）：</w:t>
      </w:r>
      <w:r>
        <w:rPr>
          <w:rFonts w:ascii="仿宋_GB2312" w:eastAsia="仿宋_GB2312" w:cs="宋体"/>
          <w:color w:val="auto"/>
          <w:kern w:val="0"/>
          <w:sz w:val="32"/>
          <w:u w:val="single"/>
        </w:rPr>
        <w:t xml:space="preserve">                          </w:t>
      </w:r>
    </w:p>
    <w:p>
      <w:pPr>
        <w:widowControl/>
        <w:shd w:val="clear" w:color="auto" w:fill="FFFFFF"/>
        <w:spacing w:after="90" w:line="560" w:lineRule="exact"/>
        <w:ind w:firstLine="1120" w:firstLineChars="350"/>
        <w:rPr>
          <w:rFonts w:ascii="仿宋_GB2312" w:eastAsia="仿宋_GB2312" w:cs="宋体"/>
          <w:color w:val="auto"/>
          <w:kern w:val="0"/>
          <w:sz w:val="32"/>
        </w:rPr>
      </w:pPr>
      <w:r>
        <w:rPr>
          <w:rFonts w:hint="eastAsia" w:ascii="仿宋_GB2312" w:eastAsia="仿宋_GB2312" w:cs="宋体"/>
          <w:color w:val="auto"/>
          <w:kern w:val="0"/>
          <w:sz w:val="32"/>
        </w:rPr>
        <w:t>培养学校：</w:t>
      </w:r>
      <w:r>
        <w:rPr>
          <w:rFonts w:ascii="仿宋_GB2312" w:eastAsia="仿宋_GB2312" w:cs="宋体"/>
          <w:color w:val="auto"/>
          <w:kern w:val="0"/>
          <w:sz w:val="32"/>
          <w:u w:val="single"/>
        </w:rPr>
        <w:t xml:space="preserve">      </w:t>
      </w:r>
      <w:r>
        <w:rPr>
          <w:rFonts w:hint="eastAsia" w:ascii="仿宋_GB2312" w:eastAsia="仿宋_GB2312" w:cs="宋体"/>
          <w:color w:val="auto"/>
          <w:kern w:val="0"/>
          <w:sz w:val="32"/>
          <w:u w:val="single"/>
        </w:rPr>
        <w:t>永州职业技术学院</w:t>
      </w:r>
      <w:r>
        <w:rPr>
          <w:rFonts w:ascii="仿宋_GB2312" w:eastAsia="仿宋_GB2312" w:cs="宋体"/>
          <w:color w:val="auto"/>
          <w:kern w:val="0"/>
          <w:sz w:val="32"/>
          <w:u w:val="single"/>
        </w:rPr>
        <w:t xml:space="preserve">        </w:t>
      </w:r>
    </w:p>
    <w:p>
      <w:pPr>
        <w:widowControl/>
        <w:shd w:val="clear" w:color="auto" w:fill="FFFFFF"/>
        <w:spacing w:after="90" w:line="560" w:lineRule="exact"/>
        <w:ind w:firstLine="480"/>
        <w:jc w:val="center"/>
        <w:rPr>
          <w:rFonts w:ascii="仿宋_GB2312" w:eastAsia="仿宋_GB2312" w:cs="宋体"/>
          <w:color w:val="auto"/>
          <w:kern w:val="0"/>
          <w:sz w:val="24"/>
        </w:rPr>
      </w:pPr>
    </w:p>
    <w:p>
      <w:pPr>
        <w:widowControl/>
        <w:shd w:val="clear" w:color="auto" w:fill="FFFFFF"/>
        <w:spacing w:after="90" w:line="560" w:lineRule="exact"/>
        <w:ind w:firstLine="480"/>
        <w:jc w:val="left"/>
        <w:rPr>
          <w:rFonts w:ascii="微软雅黑" w:eastAsia="微软雅黑" w:cs="宋体"/>
          <w:color w:val="auto"/>
          <w:kern w:val="0"/>
          <w:sz w:val="24"/>
        </w:rPr>
      </w:pPr>
    </w:p>
    <w:p>
      <w:pPr>
        <w:widowControl/>
        <w:shd w:val="clear" w:color="auto" w:fill="FFFFFF"/>
        <w:spacing w:after="90" w:line="560" w:lineRule="exact"/>
        <w:ind w:firstLine="480"/>
        <w:jc w:val="left"/>
        <w:rPr>
          <w:rFonts w:ascii="微软雅黑" w:eastAsia="微软雅黑" w:cs="宋体"/>
          <w:color w:val="auto"/>
          <w:kern w:val="0"/>
          <w:sz w:val="24"/>
        </w:rPr>
      </w:pPr>
    </w:p>
    <w:p>
      <w:pPr>
        <w:widowControl/>
        <w:shd w:val="clear" w:color="auto" w:fill="FFFFFF"/>
        <w:spacing w:after="90" w:line="560" w:lineRule="exact"/>
        <w:ind w:firstLine="480"/>
        <w:jc w:val="left"/>
        <w:rPr>
          <w:rFonts w:ascii="微软雅黑" w:eastAsia="微软雅黑" w:cs="宋体"/>
          <w:color w:val="auto"/>
          <w:kern w:val="0"/>
          <w:sz w:val="24"/>
        </w:rPr>
      </w:pPr>
    </w:p>
    <w:p>
      <w:pPr>
        <w:widowControl/>
        <w:shd w:val="clear" w:color="auto" w:fill="FFFFFF"/>
        <w:spacing w:after="90" w:line="560" w:lineRule="exact"/>
        <w:ind w:firstLine="480"/>
        <w:jc w:val="left"/>
        <w:rPr>
          <w:rFonts w:ascii="微软雅黑" w:eastAsia="微软雅黑" w:cs="宋体"/>
          <w:color w:val="auto"/>
          <w:kern w:val="0"/>
          <w:sz w:val="24"/>
        </w:rPr>
      </w:pPr>
    </w:p>
    <w:p>
      <w:pPr>
        <w:widowControl/>
        <w:shd w:val="clear" w:color="auto" w:fill="FFFFFF"/>
        <w:spacing w:after="90" w:line="560" w:lineRule="exact"/>
        <w:ind w:firstLine="480"/>
        <w:jc w:val="left"/>
        <w:rPr>
          <w:rFonts w:ascii="微软雅黑" w:eastAsia="微软雅黑" w:cs="宋体"/>
          <w:color w:val="auto"/>
          <w:kern w:val="0"/>
          <w:sz w:val="24"/>
        </w:rPr>
      </w:pPr>
    </w:p>
    <w:p>
      <w:pPr>
        <w:widowControl/>
        <w:shd w:val="clear" w:color="auto" w:fill="FFFFFF"/>
        <w:spacing w:after="90" w:line="560" w:lineRule="exact"/>
        <w:ind w:firstLine="480"/>
        <w:jc w:val="left"/>
        <w:rPr>
          <w:rFonts w:ascii="微软雅黑" w:eastAsia="微软雅黑" w:cs="宋体"/>
          <w:color w:val="auto"/>
          <w:kern w:val="0"/>
          <w:sz w:val="24"/>
        </w:rPr>
      </w:pPr>
    </w:p>
    <w:p>
      <w:pPr>
        <w:widowControl/>
        <w:shd w:val="clear" w:color="auto" w:fill="FFFFFF"/>
        <w:spacing w:after="90" w:line="560" w:lineRule="exact"/>
        <w:ind w:firstLine="480"/>
        <w:jc w:val="left"/>
        <w:rPr>
          <w:rFonts w:ascii="微软雅黑" w:eastAsia="微软雅黑" w:cs="宋体"/>
          <w:color w:val="auto"/>
          <w:kern w:val="0"/>
          <w:sz w:val="24"/>
        </w:rPr>
      </w:pPr>
    </w:p>
    <w:p>
      <w:pPr>
        <w:widowControl/>
        <w:shd w:val="clear" w:color="auto" w:fill="FFFFFF"/>
        <w:spacing w:after="90" w:line="560" w:lineRule="exact"/>
        <w:ind w:firstLine="480"/>
        <w:jc w:val="center"/>
        <w:rPr>
          <w:rFonts w:ascii="方正小标宋简体" w:eastAsia="方正小标宋简体" w:cs="宋体"/>
          <w:color w:val="auto"/>
          <w:kern w:val="0"/>
          <w:sz w:val="44"/>
          <w:szCs w:val="44"/>
        </w:rPr>
      </w:pPr>
    </w:p>
    <w:p>
      <w:pPr>
        <w:widowControl/>
        <w:shd w:val="clear" w:color="auto" w:fill="FFFFFF"/>
        <w:spacing w:after="90" w:line="560" w:lineRule="exact"/>
        <w:ind w:firstLine="480"/>
        <w:jc w:val="center"/>
        <w:rPr>
          <w:rFonts w:ascii="方正小标宋简体" w:eastAsia="方正小标宋简体" w:cs="宋体"/>
          <w:color w:val="auto"/>
          <w:kern w:val="0"/>
          <w:sz w:val="44"/>
          <w:szCs w:val="44"/>
        </w:rPr>
      </w:pPr>
    </w:p>
    <w:p>
      <w:pPr>
        <w:widowControl/>
        <w:shd w:val="clear" w:color="auto" w:fill="FFFFFF"/>
        <w:spacing w:after="90" w:line="560" w:lineRule="exact"/>
        <w:jc w:val="center"/>
        <w:rPr>
          <w:rFonts w:ascii="方正小标宋简体" w:eastAsia="方正小标宋简体" w:cs="宋体"/>
          <w:color w:val="auto"/>
          <w:kern w:val="0"/>
          <w:sz w:val="44"/>
          <w:szCs w:val="44"/>
        </w:rPr>
      </w:pPr>
      <w:r>
        <w:rPr>
          <w:rFonts w:hint="eastAsia" w:ascii="方正小标宋简体" w:eastAsia="方正小标宋简体" w:cs="宋体"/>
          <w:color w:val="auto"/>
          <w:kern w:val="0"/>
          <w:sz w:val="44"/>
          <w:szCs w:val="44"/>
        </w:rPr>
        <w:t>协</w:t>
      </w:r>
      <w:r>
        <w:rPr>
          <w:rFonts w:ascii="方正小标宋简体" w:eastAsia="方正小标宋简体" w:cs="宋体"/>
          <w:color w:val="auto"/>
          <w:kern w:val="0"/>
          <w:sz w:val="44"/>
          <w:szCs w:val="44"/>
        </w:rPr>
        <w:t xml:space="preserve">    </w:t>
      </w:r>
      <w:r>
        <w:rPr>
          <w:rFonts w:hint="eastAsia" w:ascii="方正小标宋简体" w:eastAsia="方正小标宋简体" w:cs="宋体"/>
          <w:color w:val="auto"/>
          <w:kern w:val="0"/>
          <w:sz w:val="44"/>
          <w:szCs w:val="44"/>
        </w:rPr>
        <w:t>议</w:t>
      </w:r>
      <w:r>
        <w:rPr>
          <w:rFonts w:ascii="方正小标宋简体" w:eastAsia="方正小标宋简体" w:cs="宋体"/>
          <w:color w:val="auto"/>
          <w:kern w:val="0"/>
          <w:sz w:val="44"/>
          <w:szCs w:val="44"/>
        </w:rPr>
        <w:t xml:space="preserve">    </w:t>
      </w:r>
      <w:r>
        <w:rPr>
          <w:rFonts w:hint="eastAsia" w:ascii="方正小标宋简体" w:eastAsia="方正小标宋简体" w:cs="宋体"/>
          <w:color w:val="auto"/>
          <w:kern w:val="0"/>
          <w:sz w:val="44"/>
          <w:szCs w:val="44"/>
        </w:rPr>
        <w:t>书</w:t>
      </w:r>
    </w:p>
    <w:p>
      <w:pPr>
        <w:widowControl/>
        <w:shd w:val="clear" w:color="auto" w:fill="FFFFFF"/>
        <w:spacing w:after="90" w:line="560" w:lineRule="exact"/>
        <w:ind w:firstLine="480"/>
        <w:jc w:val="left"/>
        <w:rPr>
          <w:rFonts w:ascii="微软雅黑" w:eastAsia="微软雅黑" w:cs="宋体"/>
          <w:color w:val="auto"/>
          <w:kern w:val="0"/>
          <w:sz w:val="24"/>
        </w:rPr>
      </w:pPr>
    </w:p>
    <w:p>
      <w:pPr>
        <w:widowControl/>
        <w:shd w:val="clear" w:color="auto" w:fill="FFFFFF"/>
        <w:spacing w:after="90" w:line="560" w:lineRule="exact"/>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甲方：</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（县市区人民政府、管理区管委会）</w:t>
      </w:r>
    </w:p>
    <w:p>
      <w:pPr>
        <w:widowControl/>
        <w:shd w:val="clear" w:color="auto" w:fill="FFFFFF"/>
        <w:spacing w:after="90" w:line="560" w:lineRule="exact"/>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法定代表人：</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职务：</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联系电话：</w:t>
      </w:r>
    </w:p>
    <w:p>
      <w:pPr>
        <w:widowControl/>
        <w:shd w:val="clear" w:color="auto" w:fill="FFFFFF"/>
        <w:spacing w:after="90" w:line="560" w:lineRule="exact"/>
        <w:jc w:val="left"/>
        <w:rPr>
          <w:rFonts w:ascii="仿宋_GB2312" w:eastAsia="仿宋_GB2312" w:cs="宋体"/>
          <w:color w:val="auto"/>
          <w:kern w:val="0"/>
          <w:sz w:val="32"/>
          <w:szCs w:val="32"/>
        </w:rPr>
      </w:pPr>
    </w:p>
    <w:p>
      <w:pPr>
        <w:widowControl/>
        <w:shd w:val="clear" w:color="auto" w:fill="FFFFFF"/>
        <w:spacing w:after="90" w:line="560" w:lineRule="exact"/>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乙方：</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（学生姓名）</w:t>
      </w:r>
    </w:p>
    <w:p>
      <w:pPr>
        <w:widowControl/>
        <w:shd w:val="clear" w:color="auto" w:fill="FFFFFF"/>
        <w:spacing w:after="90" w:line="560" w:lineRule="exact"/>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身份证号码：</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联系电话：</w:t>
      </w:r>
    </w:p>
    <w:p>
      <w:pPr>
        <w:widowControl/>
        <w:shd w:val="clear" w:color="auto" w:fill="FFFFFF"/>
        <w:spacing w:after="90" w:line="560" w:lineRule="exact"/>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家庭住址：</w:t>
      </w:r>
    </w:p>
    <w:p>
      <w:pPr>
        <w:widowControl/>
        <w:shd w:val="clear" w:color="auto" w:fill="FFFFFF"/>
        <w:spacing w:after="90" w:line="560" w:lineRule="exact"/>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法定监护人（未年满</w:t>
      </w:r>
      <w:r>
        <w:rPr>
          <w:rFonts w:ascii="仿宋_GB2312" w:eastAsia="仿宋_GB2312" w:cs="宋体"/>
          <w:color w:val="auto"/>
          <w:kern w:val="0"/>
          <w:sz w:val="32"/>
          <w:szCs w:val="32"/>
        </w:rPr>
        <w:t xml:space="preserve"> 18 </w:t>
      </w:r>
      <w:r>
        <w:rPr>
          <w:rFonts w:hint="eastAsia" w:ascii="仿宋_GB2312" w:eastAsia="仿宋_GB2312" w:cs="宋体"/>
          <w:color w:val="auto"/>
          <w:kern w:val="0"/>
          <w:sz w:val="32"/>
          <w:szCs w:val="32"/>
        </w:rPr>
        <w:t>周岁者适用）：</w:t>
      </w:r>
    </w:p>
    <w:p>
      <w:pPr>
        <w:widowControl/>
        <w:shd w:val="clear" w:color="auto" w:fill="FFFFFF"/>
        <w:spacing w:after="90" w:line="560" w:lineRule="exact"/>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身份证号码：</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联系电话：</w:t>
      </w:r>
    </w:p>
    <w:p>
      <w:pPr>
        <w:widowControl/>
        <w:shd w:val="clear" w:color="auto" w:fill="FFFFFF"/>
        <w:spacing w:after="90" w:line="560" w:lineRule="exact"/>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家庭住址：</w:t>
      </w:r>
    </w:p>
    <w:p>
      <w:pPr>
        <w:widowControl/>
        <w:shd w:val="clear" w:color="auto" w:fill="FFFFFF"/>
        <w:spacing w:after="90" w:line="560" w:lineRule="exact"/>
        <w:jc w:val="left"/>
        <w:rPr>
          <w:rFonts w:ascii="仿宋_GB2312" w:eastAsia="仿宋_GB2312" w:cs="宋体"/>
          <w:color w:val="auto"/>
          <w:kern w:val="0"/>
          <w:sz w:val="32"/>
          <w:szCs w:val="32"/>
        </w:rPr>
      </w:pPr>
    </w:p>
    <w:p>
      <w:pPr>
        <w:widowControl/>
        <w:shd w:val="clear" w:color="auto" w:fill="FFFFFF"/>
        <w:spacing w:after="90" w:line="560" w:lineRule="exact"/>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丙方：永州职业技术学院</w:t>
      </w:r>
    </w:p>
    <w:p>
      <w:pPr>
        <w:widowControl/>
        <w:shd w:val="clear" w:color="auto" w:fill="FFFFFF"/>
        <w:spacing w:after="90" w:line="560" w:lineRule="exact"/>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法定代表人：翟惠根</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职务：院长</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联系电话：</w:t>
      </w:r>
      <w:r>
        <w:rPr>
          <w:rFonts w:ascii="仿宋_GB2312" w:eastAsia="仿宋_GB2312" w:cs="宋体"/>
          <w:color w:val="auto"/>
          <w:kern w:val="0"/>
          <w:sz w:val="32"/>
          <w:szCs w:val="32"/>
        </w:rPr>
        <w:t>0746-6367092</w:t>
      </w:r>
    </w:p>
    <w:p>
      <w:pPr>
        <w:widowControl/>
        <w:shd w:val="clear" w:color="auto" w:fill="FFFFFF"/>
        <w:spacing w:after="90" w:line="560" w:lineRule="exact"/>
        <w:ind w:firstLine="480"/>
        <w:rPr>
          <w:rFonts w:ascii="仿宋" w:eastAsia="仿宋" w:cs="宋体"/>
          <w:color w:val="auto"/>
          <w:kern w:val="0"/>
          <w:sz w:val="32"/>
          <w:szCs w:val="32"/>
        </w:rPr>
      </w:pPr>
    </w:p>
    <w:p>
      <w:pPr>
        <w:widowControl/>
        <w:shd w:val="clear" w:color="auto" w:fill="FFFFFF"/>
        <w:spacing w:after="90" w:line="560" w:lineRule="exact"/>
        <w:ind w:firstLine="480"/>
        <w:rPr>
          <w:rFonts w:ascii="仿宋" w:eastAsia="仿宋" w:cs="宋体"/>
          <w:color w:val="auto"/>
          <w:kern w:val="0"/>
          <w:sz w:val="32"/>
          <w:szCs w:val="32"/>
        </w:rPr>
      </w:pPr>
    </w:p>
    <w:p>
      <w:pPr>
        <w:widowControl/>
        <w:shd w:val="clear" w:color="auto" w:fill="FFFFFF"/>
        <w:spacing w:after="90" w:line="560" w:lineRule="exact"/>
        <w:ind w:firstLine="480"/>
        <w:rPr>
          <w:rFonts w:ascii="仿宋" w:eastAsia="仿宋" w:cs="宋体"/>
          <w:color w:val="auto"/>
          <w:kern w:val="0"/>
          <w:sz w:val="32"/>
          <w:szCs w:val="32"/>
        </w:rPr>
      </w:pPr>
    </w:p>
    <w:p>
      <w:pPr>
        <w:widowControl/>
        <w:shd w:val="clear" w:color="auto" w:fill="FFFFFF"/>
        <w:spacing w:after="90" w:line="560" w:lineRule="exact"/>
        <w:ind w:firstLine="480"/>
        <w:rPr>
          <w:rFonts w:ascii="仿宋" w:eastAsia="仿宋" w:cs="宋体"/>
          <w:color w:val="auto"/>
          <w:kern w:val="0"/>
          <w:sz w:val="32"/>
          <w:szCs w:val="32"/>
        </w:rPr>
      </w:pPr>
    </w:p>
    <w:p>
      <w:pPr>
        <w:widowControl/>
        <w:shd w:val="clear" w:color="auto" w:fill="FFFFFF"/>
        <w:spacing w:line="560" w:lineRule="exact"/>
        <w:outlineLvl w:val="0"/>
        <w:rPr>
          <w:rFonts w:ascii="仿宋_GB2312" w:eastAsia="仿宋_GB2312" w:cs="宋体"/>
          <w:color w:val="auto"/>
          <w:kern w:val="0"/>
          <w:sz w:val="32"/>
          <w:szCs w:val="32"/>
        </w:rPr>
      </w:pPr>
      <w:r>
        <w:rPr>
          <w:rFonts w:ascii="仿宋" w:eastAsia="仿宋" w:cs="宋体"/>
          <w:color w:val="auto"/>
          <w:kern w:val="0"/>
          <w:sz w:val="32"/>
          <w:szCs w:val="32"/>
        </w:rPr>
        <w:t xml:space="preserve">    </w:t>
      </w:r>
      <w:r>
        <w:rPr>
          <w:rFonts w:hint="eastAsia" w:ascii="仿宋_GB2312" w:eastAsia="仿宋_GB2312" w:cs="宋体"/>
          <w:color w:val="auto"/>
          <w:kern w:val="0"/>
          <w:sz w:val="32"/>
          <w:szCs w:val="32"/>
        </w:rPr>
        <w:t>根据《永州市乡镇农医特岗生定向培养实施方案》（</w:t>
      </w:r>
      <w:r>
        <w:rPr>
          <w:rFonts w:hint="eastAsia" w:ascii="仿宋_GB2312" w:eastAsia="仿宋_GB2312"/>
          <w:color w:val="auto"/>
          <w:sz w:val="32"/>
          <w:szCs w:val="32"/>
        </w:rPr>
        <w:t>永委人才〔</w:t>
      </w:r>
      <w:r>
        <w:rPr>
          <w:rFonts w:ascii="仿宋_GB2312" w:eastAsia="仿宋_GB2312"/>
          <w:color w:val="auto"/>
          <w:sz w:val="32"/>
          <w:szCs w:val="32"/>
        </w:rPr>
        <w:t>2020</w:t>
      </w:r>
      <w:r>
        <w:rPr>
          <w:rFonts w:hint="eastAsia" w:ascii="仿宋_GB2312" w:eastAsia="仿宋_GB2312"/>
          <w:color w:val="auto"/>
          <w:sz w:val="32"/>
          <w:szCs w:val="32"/>
        </w:rPr>
        <w:t>〕</w:t>
      </w:r>
      <w:r>
        <w:rPr>
          <w:rFonts w:ascii="仿宋_GB2312" w:eastAsia="仿宋_GB2312"/>
          <w:color w:val="auto"/>
          <w:sz w:val="32"/>
          <w:szCs w:val="32"/>
        </w:rPr>
        <w:t>2</w:t>
      </w:r>
      <w:r>
        <w:rPr>
          <w:rFonts w:hint="eastAsia" w:ascii="仿宋_GB2312" w:eastAsia="仿宋_GB2312"/>
          <w:color w:val="auto"/>
          <w:sz w:val="32"/>
          <w:szCs w:val="32"/>
        </w:rPr>
        <w:t>号</w:t>
      </w:r>
      <w:r>
        <w:rPr>
          <w:rFonts w:hint="eastAsia" w:ascii="仿宋_GB2312" w:eastAsia="仿宋_GB2312" w:cs="宋体"/>
          <w:color w:val="auto"/>
          <w:kern w:val="0"/>
          <w:sz w:val="32"/>
          <w:szCs w:val="32"/>
        </w:rPr>
        <w:t>）精神，甲乙丙三方在自愿的基础上协商一致，就永州市</w:t>
      </w:r>
      <w:r>
        <w:rPr>
          <w:rFonts w:ascii="仿宋_GB2312" w:eastAsia="仿宋_GB2312" w:cs="宋体"/>
          <w:color w:val="auto"/>
          <w:kern w:val="0"/>
          <w:sz w:val="32"/>
          <w:szCs w:val="32"/>
        </w:rPr>
        <w:t>2021</w:t>
      </w:r>
      <w:r>
        <w:rPr>
          <w:rFonts w:hint="eastAsia" w:ascii="仿宋_GB2312" w:eastAsia="仿宋_GB2312" w:cs="宋体"/>
          <w:color w:val="auto"/>
          <w:kern w:val="0"/>
          <w:sz w:val="32"/>
          <w:szCs w:val="32"/>
        </w:rPr>
        <w:t>年乡镇农医特岗生定向培养事宜达成以下协议，并共同遵照执行。</w:t>
      </w:r>
    </w:p>
    <w:p>
      <w:pPr>
        <w:widowControl/>
        <w:shd w:val="clear" w:color="auto" w:fill="FFFFFF"/>
        <w:spacing w:line="560" w:lineRule="exact"/>
        <w:ind w:firstLine="482"/>
        <w:rPr>
          <w:rFonts w:ascii="黑体" w:eastAsia="黑体" w:cs="宋体"/>
          <w:color w:val="auto"/>
          <w:kern w:val="0"/>
          <w:sz w:val="32"/>
          <w:szCs w:val="32"/>
        </w:rPr>
      </w:pPr>
      <w:r>
        <w:rPr>
          <w:rFonts w:hint="eastAsia" w:ascii="黑体" w:eastAsia="黑体" w:cs="宋体"/>
          <w:color w:val="auto"/>
          <w:kern w:val="0"/>
          <w:sz w:val="32"/>
          <w:szCs w:val="32"/>
        </w:rPr>
        <w:t>一、总则</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第一条</w:t>
      </w:r>
      <w:r>
        <w:rPr>
          <w:rFonts w:hint="eastAsia" w:ascii="仿宋_GB2312" w:eastAsia="仿宋_GB2312" w:cs="宋体"/>
          <w:color w:val="auto"/>
          <w:kern w:val="0"/>
          <w:sz w:val="32"/>
          <w:szCs w:val="32"/>
        </w:rPr>
        <w:t>　乙方须按本协议约定按时完成学业，取得毕业证书，并按本协议约定定向就业。</w:t>
      </w:r>
    </w:p>
    <w:p>
      <w:pPr>
        <w:widowControl/>
        <w:shd w:val="clear" w:color="auto" w:fill="FFFFFF"/>
        <w:spacing w:line="560" w:lineRule="exact"/>
        <w:ind w:firstLine="480"/>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第二条</w:t>
      </w:r>
      <w:r>
        <w:rPr>
          <w:rFonts w:hint="eastAsia" w:ascii="仿宋_GB2312" w:eastAsia="仿宋_GB2312" w:cs="宋体"/>
          <w:color w:val="auto"/>
          <w:kern w:val="0"/>
          <w:sz w:val="32"/>
          <w:szCs w:val="32"/>
        </w:rPr>
        <w:t>　乙方清楚知悉本定向培养协议书的所有内容，志愿参加本定向培养，并承诺：</w:t>
      </w:r>
    </w:p>
    <w:p>
      <w:pPr>
        <w:widowControl/>
        <w:shd w:val="clear" w:color="auto" w:fill="FFFFFF"/>
        <w:spacing w:after="90" w:line="560" w:lineRule="exact"/>
        <w:ind w:firstLine="480"/>
        <w:rPr>
          <w:rFonts w:ascii="仿宋_GB2312" w:eastAsia="仿宋_GB2312" w:cs="宋体"/>
          <w:color w:val="auto"/>
          <w:kern w:val="0"/>
          <w:sz w:val="32"/>
          <w:szCs w:val="32"/>
        </w:rPr>
      </w:pPr>
      <w:r>
        <w:rPr>
          <w:rFonts w:hint="eastAsia" w:ascii="仿宋_GB2312" w:eastAsia="仿宋_GB2312" w:cs="宋体"/>
          <w:color w:val="auto"/>
          <w:kern w:val="0"/>
          <w:sz w:val="32"/>
          <w:szCs w:val="32"/>
        </w:rPr>
        <w:t>（一）按时完成永州职业技术学院高职教育并取得毕业证书。</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仿宋_GB2312" w:eastAsia="仿宋_GB2312" w:cs="宋体"/>
          <w:color w:val="auto"/>
          <w:kern w:val="0"/>
          <w:sz w:val="32"/>
          <w:szCs w:val="32"/>
        </w:rPr>
        <w:t>（二）取得毕业证书后，经县市区（管理区）面试考核合格，即服从甲方安排到指定的基层相应单位（以下简称定向服务单位）定向就业，且在定向服务单位连续工作</w:t>
      </w:r>
      <w:r>
        <w:rPr>
          <w:rFonts w:ascii="仿宋_GB2312" w:eastAsia="仿宋_GB2312" w:cs="宋体"/>
          <w:color w:val="auto"/>
          <w:kern w:val="0"/>
          <w:sz w:val="32"/>
          <w:szCs w:val="32"/>
        </w:rPr>
        <w:t>5</w:t>
      </w:r>
      <w:r>
        <w:rPr>
          <w:rFonts w:hint="eastAsia" w:ascii="仿宋_GB2312" w:eastAsia="仿宋_GB2312" w:cs="宋体"/>
          <w:color w:val="auto"/>
          <w:kern w:val="0"/>
          <w:sz w:val="32"/>
          <w:szCs w:val="32"/>
        </w:rPr>
        <w:t>年（含</w:t>
      </w:r>
      <w:r>
        <w:rPr>
          <w:rFonts w:ascii="仿宋_GB2312" w:eastAsia="仿宋_GB2312" w:cs="宋体"/>
          <w:color w:val="auto"/>
          <w:kern w:val="0"/>
          <w:sz w:val="32"/>
          <w:szCs w:val="32"/>
        </w:rPr>
        <w:t>5</w:t>
      </w:r>
      <w:r>
        <w:rPr>
          <w:rFonts w:hint="eastAsia" w:ascii="仿宋_GB2312" w:eastAsia="仿宋_GB2312" w:cs="宋体"/>
          <w:color w:val="auto"/>
          <w:kern w:val="0"/>
          <w:sz w:val="32"/>
          <w:szCs w:val="32"/>
        </w:rPr>
        <w:t>年）以上（以下简称服务期）（医卫类特岗生服务年限不含规培时间）。</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仿宋_GB2312" w:eastAsia="仿宋_GB2312" w:cs="宋体"/>
          <w:color w:val="auto"/>
          <w:kern w:val="0"/>
          <w:sz w:val="32"/>
          <w:szCs w:val="32"/>
        </w:rPr>
        <w:t>（三）在校学习和服务期内，不得报名参加国家全日制学历招生考试和其他行政事业单位及非公有制企业的考试录用或招聘。</w:t>
      </w:r>
    </w:p>
    <w:p>
      <w:pPr>
        <w:widowControl/>
        <w:shd w:val="clear" w:color="auto" w:fill="FFFFFF"/>
        <w:spacing w:line="560" w:lineRule="exact"/>
        <w:ind w:firstLine="482"/>
        <w:rPr>
          <w:rFonts w:ascii="黑体" w:eastAsia="黑体" w:cs="宋体"/>
          <w:color w:val="auto"/>
          <w:kern w:val="0"/>
          <w:sz w:val="32"/>
          <w:szCs w:val="32"/>
        </w:rPr>
      </w:pPr>
      <w:r>
        <w:rPr>
          <w:rFonts w:hint="eastAsia" w:ascii="黑体" w:eastAsia="黑体" w:cs="宋体"/>
          <w:color w:val="auto"/>
          <w:kern w:val="0"/>
          <w:sz w:val="32"/>
          <w:szCs w:val="32"/>
        </w:rPr>
        <w:t>二、甲方的权利和义务</w:t>
      </w:r>
    </w:p>
    <w:p>
      <w:pPr>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第三条</w:t>
      </w:r>
      <w:r>
        <w:rPr>
          <w:rFonts w:hint="eastAsia" w:ascii="仿宋_GB2312" w:eastAsia="仿宋_GB2312" w:cs="宋体"/>
          <w:color w:val="auto"/>
          <w:kern w:val="0"/>
          <w:sz w:val="32"/>
          <w:szCs w:val="32"/>
        </w:rPr>
        <w:t>　甲方负责在乙方按本协议约定完成学业、取得毕业证书并经过各县市区（管理区）面试考核和体检（体检标准为事业单位招考体检标准）后，安排乙方到辖区乡镇所属定向服务单位工作，机构编制部门按规定办理入编手续，人力资源和社会保障部门按政策核定其工资福利和社会保障等待遇。乙方工资福利和社会保障待遇自乙方报到当月起计发。</w:t>
      </w:r>
    </w:p>
    <w:p>
      <w:pPr>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第四条</w:t>
      </w:r>
      <w:r>
        <w:rPr>
          <w:rFonts w:hint="eastAsia" w:ascii="仿宋_GB2312" w:eastAsia="仿宋_GB2312" w:cs="宋体"/>
          <w:color w:val="auto"/>
          <w:kern w:val="0"/>
          <w:sz w:val="32"/>
          <w:szCs w:val="32"/>
        </w:rPr>
        <w:t>　负责督促定向服务单位与乙方及时签订岗位聘用合同，纳入编制管理，并协调有关部门，为乙方到定向服务单位工作提供必要的工作生活条件。</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第五条</w:t>
      </w:r>
      <w:r>
        <w:rPr>
          <w:rFonts w:hint="eastAsia" w:ascii="仿宋_GB2312" w:eastAsia="仿宋_GB2312" w:cs="宋体"/>
          <w:color w:val="auto"/>
          <w:kern w:val="0"/>
          <w:sz w:val="32"/>
          <w:szCs w:val="32"/>
        </w:rPr>
        <w:t>　有权对乙方的履约情况进行管理，对乙方在校期间的情况进行监督，督促乙方于毕业后及时到定向服务单位工作。</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第六条</w:t>
      </w:r>
      <w:r>
        <w:rPr>
          <w:rFonts w:hint="eastAsia" w:ascii="仿宋_GB2312" w:eastAsia="仿宋_GB2312" w:cs="宋体"/>
          <w:color w:val="auto"/>
          <w:kern w:val="0"/>
          <w:sz w:val="32"/>
          <w:szCs w:val="32"/>
        </w:rPr>
        <w:t>　有权建立乙方的诚信档案，公布乙方不诚信记录，并将乙方诚信情况逐级上报至省级有关行政部门。</w:t>
      </w:r>
    </w:p>
    <w:p>
      <w:pPr>
        <w:widowControl/>
        <w:shd w:val="clear" w:color="auto" w:fill="FFFFFF"/>
        <w:spacing w:line="560" w:lineRule="exact"/>
        <w:ind w:firstLine="482"/>
        <w:rPr>
          <w:rFonts w:ascii="黑体" w:eastAsia="黑体" w:cs="宋体"/>
          <w:color w:val="auto"/>
          <w:kern w:val="0"/>
          <w:sz w:val="32"/>
          <w:szCs w:val="32"/>
        </w:rPr>
      </w:pPr>
      <w:r>
        <w:rPr>
          <w:rFonts w:hint="eastAsia" w:ascii="黑体" w:eastAsia="黑体" w:cs="宋体"/>
          <w:color w:val="auto"/>
          <w:kern w:val="0"/>
          <w:sz w:val="32"/>
          <w:szCs w:val="32"/>
        </w:rPr>
        <w:t>三、乙方的权利和义务</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第七条</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乙方在丙方学习期间，学杂费、生活费自理，学费收缴标准按照永州职业技术学院普通专科收费标准减免</w:t>
      </w:r>
      <w:r>
        <w:rPr>
          <w:rFonts w:ascii="仿宋_GB2312" w:eastAsia="仿宋_GB2312" w:cs="宋体"/>
          <w:color w:val="auto"/>
          <w:kern w:val="0"/>
          <w:sz w:val="32"/>
          <w:szCs w:val="32"/>
        </w:rPr>
        <w:t>10%</w:t>
      </w:r>
      <w:r>
        <w:rPr>
          <w:rFonts w:hint="eastAsia" w:ascii="仿宋_GB2312" w:eastAsia="仿宋_GB2312" w:cs="宋体"/>
          <w:color w:val="auto"/>
          <w:kern w:val="0"/>
          <w:sz w:val="32"/>
          <w:szCs w:val="32"/>
        </w:rPr>
        <w:t>执行，享受与其他高职学生同等待遇。</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第八条</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乙方在丙方学习期间，不得转学校、转专业，应遵守校纪校规，按时取得毕业证书。因个人原因延期毕业的，相关责任后果由乙方自行承担。</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第九条</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乙方在学校发放就业报到证</w:t>
      </w:r>
      <w:r>
        <w:rPr>
          <w:rFonts w:ascii="仿宋_GB2312" w:eastAsia="仿宋_GB2312" w:cs="宋体"/>
          <w:color w:val="auto"/>
          <w:kern w:val="0"/>
          <w:sz w:val="32"/>
          <w:szCs w:val="32"/>
        </w:rPr>
        <w:t>15</w:t>
      </w:r>
      <w:r>
        <w:rPr>
          <w:rFonts w:hint="eastAsia" w:ascii="仿宋_GB2312" w:eastAsia="仿宋_GB2312" w:cs="宋体"/>
          <w:color w:val="auto"/>
          <w:kern w:val="0"/>
          <w:sz w:val="32"/>
          <w:szCs w:val="32"/>
        </w:rPr>
        <w:t>日内，按时到甲方相应部门报到，办理就业相关手续，且必须在甲方安排的乡镇服务</w:t>
      </w:r>
      <w:r>
        <w:rPr>
          <w:rFonts w:ascii="仿宋_GB2312" w:eastAsia="仿宋_GB2312" w:cs="宋体"/>
          <w:color w:val="auto"/>
          <w:kern w:val="0"/>
          <w:sz w:val="32"/>
          <w:szCs w:val="32"/>
        </w:rPr>
        <w:t>5</w:t>
      </w:r>
      <w:r>
        <w:rPr>
          <w:rFonts w:hint="eastAsia" w:ascii="仿宋_GB2312" w:eastAsia="仿宋_GB2312" w:cs="宋体"/>
          <w:color w:val="auto"/>
          <w:kern w:val="0"/>
          <w:sz w:val="32"/>
          <w:szCs w:val="32"/>
        </w:rPr>
        <w:t>年以上。服务期内</w:t>
      </w:r>
      <w:r>
        <w:rPr>
          <w:rFonts w:ascii="仿宋_GB2312" w:eastAsia="仿宋_GB2312" w:cs="宋体"/>
          <w:color w:val="auto"/>
          <w:kern w:val="0"/>
          <w:sz w:val="32"/>
          <w:szCs w:val="32"/>
        </w:rPr>
        <w:t>,</w:t>
      </w:r>
      <w:r>
        <w:rPr>
          <w:rFonts w:hint="eastAsia" w:ascii="仿宋_GB2312" w:eastAsia="仿宋_GB2312" w:cs="宋体"/>
          <w:color w:val="auto"/>
          <w:kern w:val="0"/>
          <w:sz w:val="32"/>
          <w:szCs w:val="32"/>
        </w:rPr>
        <w:t>在第一岗位服务</w:t>
      </w:r>
      <w:r>
        <w:rPr>
          <w:rFonts w:ascii="仿宋_GB2312" w:eastAsia="仿宋_GB2312" w:cs="宋体"/>
          <w:color w:val="auto"/>
          <w:kern w:val="0"/>
          <w:sz w:val="32"/>
          <w:szCs w:val="32"/>
        </w:rPr>
        <w:t>2</w:t>
      </w:r>
      <w:r>
        <w:rPr>
          <w:rFonts w:hint="eastAsia" w:ascii="仿宋_GB2312" w:eastAsia="仿宋_GB2312" w:cs="宋体"/>
          <w:color w:val="auto"/>
          <w:kern w:val="0"/>
          <w:sz w:val="32"/>
          <w:szCs w:val="32"/>
        </w:rPr>
        <w:t>年以上，可在甲方所在县市区的乡镇间对口岗位流动，但约定的服务期内不允许乙方被县市区直单位借调借用帮助工作。定向培养的医学生在毕业后</w:t>
      </w:r>
      <w:r>
        <w:rPr>
          <w:rFonts w:ascii="仿宋_GB2312" w:eastAsia="仿宋_GB2312" w:cs="宋体"/>
          <w:color w:val="auto"/>
          <w:kern w:val="0"/>
          <w:sz w:val="32"/>
          <w:szCs w:val="32"/>
        </w:rPr>
        <w:t>5</w:t>
      </w:r>
      <w:r>
        <w:rPr>
          <w:rFonts w:hint="eastAsia" w:ascii="仿宋_GB2312" w:eastAsia="仿宋_GB2312" w:cs="宋体"/>
          <w:color w:val="auto"/>
          <w:kern w:val="0"/>
          <w:sz w:val="32"/>
          <w:szCs w:val="32"/>
        </w:rPr>
        <w:t>年内须考取执业助理医师资格证，若未在规定时间内考取执业助理医师资格证，则取消乡镇卫生院事业编制。</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第十条</w:t>
      </w:r>
      <w:r>
        <w:rPr>
          <w:rFonts w:hint="eastAsia" w:ascii="仿宋_GB2312" w:eastAsia="仿宋_GB2312" w:cs="宋体"/>
          <w:color w:val="auto"/>
          <w:kern w:val="0"/>
          <w:sz w:val="32"/>
          <w:szCs w:val="32"/>
        </w:rPr>
        <w:t>　乙方到定向服务单位工作后，须认真履行岗位职责，遵守单位的规章制度，服从单位的领导与管理。</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第十一条</w:t>
      </w:r>
      <w:r>
        <w:rPr>
          <w:rFonts w:hint="eastAsia" w:ascii="仿宋_GB2312" w:eastAsia="仿宋_GB2312" w:cs="宋体"/>
          <w:color w:val="auto"/>
          <w:kern w:val="0"/>
          <w:sz w:val="32"/>
          <w:szCs w:val="32"/>
        </w:rPr>
        <w:t>　乙方在服务期内，依法享受法律政策规定的节假日及公休假，工资福利待遇，医疗、养老等社会保障。</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第十二条</w:t>
      </w:r>
      <w:r>
        <w:rPr>
          <w:rFonts w:hint="eastAsia" w:ascii="仿宋_GB2312" w:eastAsia="仿宋_GB2312" w:cs="宋体"/>
          <w:color w:val="auto"/>
          <w:kern w:val="0"/>
          <w:sz w:val="32"/>
          <w:szCs w:val="32"/>
        </w:rPr>
        <w:t>　乙方在服务期内，需提升学历水平的，按甲方服务单位相关规定执行。不得以升学、培训、调动等为由提出不履行服务期限的约定。</w:t>
      </w:r>
    </w:p>
    <w:p>
      <w:pPr>
        <w:widowControl/>
        <w:shd w:val="clear" w:color="auto" w:fill="FFFFFF"/>
        <w:spacing w:line="560" w:lineRule="exact"/>
        <w:ind w:firstLine="482"/>
        <w:rPr>
          <w:rFonts w:ascii="黑体" w:eastAsia="黑体" w:cs="宋体"/>
          <w:color w:val="auto"/>
          <w:kern w:val="0"/>
          <w:sz w:val="32"/>
          <w:szCs w:val="32"/>
        </w:rPr>
      </w:pPr>
      <w:r>
        <w:rPr>
          <w:rFonts w:hint="eastAsia" w:ascii="黑体" w:eastAsia="黑体" w:cs="宋体"/>
          <w:color w:val="auto"/>
          <w:kern w:val="0"/>
          <w:sz w:val="32"/>
          <w:szCs w:val="32"/>
        </w:rPr>
        <w:t>四、违约责任</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第十三条</w:t>
      </w:r>
      <w:r>
        <w:rPr>
          <w:rFonts w:hint="eastAsia" w:ascii="仿宋_GB2312" w:eastAsia="仿宋_GB2312" w:cs="宋体"/>
          <w:color w:val="auto"/>
          <w:kern w:val="0"/>
          <w:sz w:val="32"/>
          <w:szCs w:val="32"/>
        </w:rPr>
        <w:t>　乙方在校期间考核结果达不到学校授予毕业证书条件或因可归咎于乙方的其他原因</w:t>
      </w:r>
      <w:r>
        <w:rPr>
          <w:rFonts w:ascii="仿宋_GB2312" w:eastAsia="仿宋_GB2312" w:cs="宋体"/>
          <w:color w:val="auto"/>
          <w:kern w:val="0"/>
          <w:sz w:val="32"/>
          <w:szCs w:val="32"/>
        </w:rPr>
        <w:t>(</w:t>
      </w:r>
      <w:r>
        <w:rPr>
          <w:rFonts w:hint="eastAsia" w:ascii="仿宋_GB2312" w:eastAsia="仿宋_GB2312" w:cs="宋体"/>
          <w:color w:val="auto"/>
          <w:kern w:val="0"/>
          <w:sz w:val="32"/>
          <w:szCs w:val="32"/>
        </w:rPr>
        <w:t>本协议另有明确约定除外</w:t>
      </w:r>
      <w:r>
        <w:rPr>
          <w:rFonts w:ascii="仿宋_GB2312" w:eastAsia="仿宋_GB2312" w:cs="宋体"/>
          <w:color w:val="auto"/>
          <w:kern w:val="0"/>
          <w:sz w:val="32"/>
          <w:szCs w:val="32"/>
        </w:rPr>
        <w:t>)</w:t>
      </w:r>
      <w:r>
        <w:rPr>
          <w:rFonts w:hint="eastAsia" w:ascii="仿宋_GB2312" w:eastAsia="仿宋_GB2312" w:cs="宋体"/>
          <w:color w:val="auto"/>
          <w:kern w:val="0"/>
          <w:sz w:val="32"/>
          <w:szCs w:val="32"/>
        </w:rPr>
        <w:t>，致使乙方无法在本协议约定的学制期限内按时取得毕业资格的，甲方有权选择解除本协议。</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第十四条</w:t>
      </w:r>
      <w:r>
        <w:rPr>
          <w:rFonts w:hint="eastAsia" w:ascii="仿宋_GB2312" w:eastAsia="仿宋_GB2312" w:cs="宋体"/>
          <w:color w:val="auto"/>
          <w:kern w:val="0"/>
          <w:sz w:val="32"/>
          <w:szCs w:val="32"/>
        </w:rPr>
        <w:t>　乙方无正当理由，毕业后未按甲方规定时间到定向服务单位报到的，不再安排就业单位，作为违约处理，计入个人诚信档案，</w:t>
      </w:r>
      <w:r>
        <w:rPr>
          <w:rFonts w:ascii="仿宋_GB2312" w:eastAsia="仿宋_GB2312" w:cs="宋体"/>
          <w:color w:val="auto"/>
          <w:kern w:val="0"/>
          <w:sz w:val="32"/>
          <w:szCs w:val="32"/>
        </w:rPr>
        <w:t>2</w:t>
      </w:r>
      <w:r>
        <w:rPr>
          <w:rFonts w:hint="eastAsia" w:ascii="仿宋_GB2312" w:eastAsia="仿宋_GB2312" w:cs="宋体"/>
          <w:color w:val="auto"/>
          <w:kern w:val="0"/>
          <w:sz w:val="32"/>
          <w:szCs w:val="32"/>
        </w:rPr>
        <w:t>年内不得参加永州市公务员及事业单位人员的招考招聘，并退还相关学费减免的费用，赔偿甲方负担的专项培养经费。</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第十五条</w:t>
      </w:r>
      <w:r>
        <w:rPr>
          <w:rFonts w:hint="eastAsia" w:ascii="仿宋_GB2312" w:eastAsia="仿宋_GB2312" w:cs="宋体"/>
          <w:color w:val="auto"/>
          <w:kern w:val="0"/>
          <w:sz w:val="32"/>
          <w:szCs w:val="32"/>
        </w:rPr>
        <w:t>　如乙方未履行完成约定服务期限，则取消特岗生资格，退出人员编制管理序列，作为违约处理，计入个人诚信档案，</w:t>
      </w:r>
      <w:r>
        <w:rPr>
          <w:rFonts w:ascii="仿宋_GB2312" w:eastAsia="仿宋_GB2312" w:cs="宋体"/>
          <w:color w:val="auto"/>
          <w:kern w:val="0"/>
          <w:sz w:val="32"/>
          <w:szCs w:val="32"/>
        </w:rPr>
        <w:t>2</w:t>
      </w:r>
      <w:r>
        <w:rPr>
          <w:rFonts w:hint="eastAsia" w:ascii="仿宋_GB2312" w:eastAsia="仿宋_GB2312" w:cs="宋体"/>
          <w:color w:val="auto"/>
          <w:kern w:val="0"/>
          <w:sz w:val="32"/>
          <w:szCs w:val="32"/>
        </w:rPr>
        <w:t>年内不得参加永州市公务员及事业单位人员的招考招聘，并退还相关学费减免的费用，赔偿甲方负担的专项培养经费。</w:t>
      </w:r>
    </w:p>
    <w:p>
      <w:pPr>
        <w:widowControl/>
        <w:shd w:val="clear" w:color="auto" w:fill="FFFFFF"/>
        <w:spacing w:line="560" w:lineRule="exact"/>
        <w:ind w:firstLine="482"/>
        <w:rPr>
          <w:rFonts w:ascii="黑体" w:eastAsia="黑体" w:cs="宋体"/>
          <w:color w:val="auto"/>
          <w:kern w:val="0"/>
          <w:sz w:val="32"/>
          <w:szCs w:val="32"/>
        </w:rPr>
      </w:pPr>
      <w:r>
        <w:rPr>
          <w:rFonts w:hint="eastAsia" w:ascii="黑体" w:eastAsia="黑体" w:cs="宋体"/>
          <w:color w:val="auto"/>
          <w:kern w:val="0"/>
          <w:sz w:val="32"/>
          <w:szCs w:val="32"/>
        </w:rPr>
        <w:t>五、丙方的权利和义务</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第十六条</w:t>
      </w:r>
      <w:r>
        <w:rPr>
          <w:rFonts w:hint="eastAsia" w:ascii="仿宋_GB2312" w:eastAsia="仿宋_GB2312" w:cs="宋体"/>
          <w:color w:val="auto"/>
          <w:kern w:val="0"/>
          <w:sz w:val="32"/>
          <w:szCs w:val="32"/>
        </w:rPr>
        <w:t>　负责对乙方进行录取资格、政治表现、身体状况的复查。</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第十七条</w:t>
      </w:r>
      <w:r>
        <w:rPr>
          <w:rFonts w:hint="eastAsia" w:ascii="仿宋_GB2312" w:eastAsia="仿宋_GB2312" w:cs="宋体"/>
          <w:color w:val="auto"/>
          <w:kern w:val="0"/>
          <w:sz w:val="32"/>
          <w:szCs w:val="32"/>
        </w:rPr>
        <w:t>　加强对乙方的诚信教育，督促其履行本协议的约定，如实出具其诚信记录，并将诚信记录放入乙方的个人档案。</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第十八条</w:t>
      </w:r>
      <w:r>
        <w:rPr>
          <w:rFonts w:hint="eastAsia" w:ascii="仿宋_GB2312" w:eastAsia="仿宋_GB2312" w:cs="宋体"/>
          <w:color w:val="auto"/>
          <w:kern w:val="0"/>
          <w:sz w:val="32"/>
          <w:szCs w:val="32"/>
        </w:rPr>
        <w:t>　根据培养目标，负责乙方在校期间的思想品德、文化知识、专业技能的教育培养工作，为乙方的职业发展打下良好基础。</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第十九条</w:t>
      </w:r>
      <w:r>
        <w:rPr>
          <w:rFonts w:hint="eastAsia" w:ascii="仿宋_GB2312" w:eastAsia="仿宋_GB2312" w:cs="宋体"/>
          <w:color w:val="auto"/>
          <w:kern w:val="0"/>
          <w:sz w:val="32"/>
          <w:szCs w:val="32"/>
        </w:rPr>
        <w:t>　负责定期向甲方通报乙方在校期间思想品德、学业成绩和职业规划等方面的动态情况，对于学业成绩不理想和思想品德有问题的，要及时约谈，了解原因，并采取有针对性的措施帮助乙方完成学业。对于违反校纪校规且屡教不改的，丙方有权按学籍管理有关规定予以处理。</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第二十条</w:t>
      </w:r>
      <w:r>
        <w:rPr>
          <w:rFonts w:hint="eastAsia" w:ascii="仿宋_GB2312" w:eastAsia="仿宋_GB2312" w:cs="宋体"/>
          <w:color w:val="auto"/>
          <w:kern w:val="0"/>
          <w:sz w:val="32"/>
          <w:szCs w:val="32"/>
        </w:rPr>
        <w:t>　负责在乙方毕业后，及时将乙方的档案资料直接移交给甲方。在没有收到甲方同意乙方违约的处理意见前，丙方一律不得将乙方个人档案资料寄送至甲方以外的任何单位或地方。</w:t>
      </w:r>
    </w:p>
    <w:p>
      <w:pPr>
        <w:widowControl/>
        <w:shd w:val="clear" w:color="auto" w:fill="FFFFFF"/>
        <w:spacing w:line="560" w:lineRule="exact"/>
        <w:ind w:firstLine="482"/>
        <w:rPr>
          <w:rFonts w:ascii="黑体" w:eastAsia="黑体" w:cs="宋体"/>
          <w:color w:val="auto"/>
          <w:kern w:val="0"/>
          <w:sz w:val="32"/>
          <w:szCs w:val="32"/>
        </w:rPr>
      </w:pPr>
      <w:r>
        <w:rPr>
          <w:rFonts w:hint="eastAsia" w:ascii="黑体" w:eastAsia="黑体" w:cs="宋体"/>
          <w:color w:val="auto"/>
          <w:kern w:val="0"/>
          <w:sz w:val="32"/>
          <w:szCs w:val="32"/>
        </w:rPr>
        <w:t>六、协议终止与解除</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第二十一条</w:t>
      </w:r>
      <w:r>
        <w:rPr>
          <w:rFonts w:hint="eastAsia" w:ascii="仿宋_GB2312" w:eastAsia="仿宋_GB2312" w:cs="宋体"/>
          <w:color w:val="auto"/>
          <w:kern w:val="0"/>
          <w:sz w:val="32"/>
          <w:szCs w:val="32"/>
        </w:rPr>
        <w:t>　乙方在定向服务单位服务满</w:t>
      </w:r>
      <w:r>
        <w:rPr>
          <w:rFonts w:ascii="仿宋_GB2312" w:eastAsia="仿宋_GB2312" w:cs="宋体"/>
          <w:color w:val="auto"/>
          <w:kern w:val="0"/>
          <w:sz w:val="32"/>
          <w:szCs w:val="32"/>
        </w:rPr>
        <w:t>5</w:t>
      </w:r>
      <w:r>
        <w:rPr>
          <w:rFonts w:hint="eastAsia" w:ascii="仿宋_GB2312" w:eastAsia="仿宋_GB2312" w:cs="宋体"/>
          <w:color w:val="auto"/>
          <w:kern w:val="0"/>
          <w:sz w:val="32"/>
          <w:szCs w:val="32"/>
        </w:rPr>
        <w:t>年（自定向服务单位与乙方签订岗位聘用合同之日起）后本协议自动终止。</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第二十二条</w:t>
      </w:r>
      <w:r>
        <w:rPr>
          <w:rFonts w:hint="eastAsia" w:ascii="仿宋_GB2312" w:eastAsia="仿宋_GB2312" w:cs="宋体"/>
          <w:color w:val="auto"/>
          <w:kern w:val="0"/>
          <w:sz w:val="32"/>
          <w:szCs w:val="32"/>
        </w:rPr>
        <w:t>　有下列情形之一的，如乙方提出终止本协议申请，甲方应予同意：</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仿宋_GB2312" w:eastAsia="仿宋_GB2312" w:cs="宋体"/>
          <w:color w:val="auto"/>
          <w:kern w:val="0"/>
          <w:sz w:val="32"/>
          <w:szCs w:val="32"/>
        </w:rPr>
        <w:t>（一）在校期间，经校方指定的三级医院专家集体诊断，并出具书面诊断书，确因身体原因不能完成学业；</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仿宋_GB2312" w:eastAsia="仿宋_GB2312" w:cs="宋体"/>
          <w:color w:val="auto"/>
          <w:kern w:val="0"/>
          <w:sz w:val="32"/>
          <w:szCs w:val="32"/>
        </w:rPr>
        <w:t>（二）在服务期内，经省级卫生行政部门指定的三级医院专家集体诊断，并出具书面诊断书，确因身体原因不宜从事基层工作。</w:t>
      </w:r>
    </w:p>
    <w:p>
      <w:pPr>
        <w:widowControl/>
        <w:shd w:val="clear" w:color="auto" w:fill="FFFFFF"/>
        <w:spacing w:line="560" w:lineRule="exact"/>
        <w:ind w:firstLine="482"/>
        <w:rPr>
          <w:rFonts w:ascii="黑体" w:eastAsia="黑体" w:cs="宋体"/>
          <w:color w:val="auto"/>
          <w:kern w:val="0"/>
          <w:sz w:val="32"/>
          <w:szCs w:val="32"/>
        </w:rPr>
      </w:pPr>
      <w:r>
        <w:rPr>
          <w:rFonts w:hint="eastAsia" w:ascii="黑体" w:eastAsia="黑体" w:cs="宋体"/>
          <w:color w:val="auto"/>
          <w:kern w:val="0"/>
          <w:sz w:val="32"/>
          <w:szCs w:val="32"/>
        </w:rPr>
        <w:t>七、不可抗力</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第二十三条</w:t>
      </w:r>
      <w:r>
        <w:rPr>
          <w:rFonts w:hint="eastAsia" w:ascii="仿宋_GB2312" w:eastAsia="仿宋_GB2312" w:cs="宋体"/>
          <w:color w:val="auto"/>
          <w:kern w:val="0"/>
          <w:sz w:val="32"/>
          <w:szCs w:val="32"/>
        </w:rPr>
        <w:t>　“不可抗力”是指双方在签订本协议时不能预见，对其发生和后果不能避免并且不能克服的事件，该事件包括但不限于法律规定或政策变化、自然灾害、战争等。</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仿宋_GB2312" w:eastAsia="仿宋_GB2312" w:cs="宋体"/>
          <w:color w:val="auto"/>
          <w:kern w:val="0"/>
          <w:sz w:val="32"/>
          <w:szCs w:val="32"/>
        </w:rPr>
        <w:t>由于上述不可抗力事件致使协议的部分或全部不能履行或延迟履行的，甲乙丙三方无需向对方承担违约责任。</w:t>
      </w:r>
    </w:p>
    <w:p>
      <w:pPr>
        <w:widowControl/>
        <w:shd w:val="clear" w:color="auto" w:fill="FFFFFF"/>
        <w:spacing w:line="560" w:lineRule="exact"/>
        <w:ind w:firstLine="482"/>
        <w:rPr>
          <w:rFonts w:ascii="黑体" w:eastAsia="黑体" w:cs="宋体"/>
          <w:color w:val="auto"/>
          <w:kern w:val="0"/>
          <w:sz w:val="32"/>
          <w:szCs w:val="32"/>
        </w:rPr>
      </w:pPr>
      <w:r>
        <w:rPr>
          <w:rFonts w:hint="eastAsia" w:ascii="黑体" w:eastAsia="黑体" w:cs="宋体"/>
          <w:color w:val="auto"/>
          <w:kern w:val="0"/>
          <w:sz w:val="32"/>
          <w:szCs w:val="32"/>
        </w:rPr>
        <w:t>八、附则</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第二十四条</w:t>
      </w:r>
      <w:r>
        <w:rPr>
          <w:rFonts w:hint="eastAsia" w:ascii="仿宋_GB2312" w:eastAsia="仿宋_GB2312" w:cs="宋体"/>
          <w:color w:val="auto"/>
          <w:kern w:val="0"/>
          <w:sz w:val="32"/>
          <w:szCs w:val="32"/>
        </w:rPr>
        <w:t>　本协议约定与法律、法规规定不一致的，按照法律法规及相关政策规定执行，其他未尽事宜由甲乙丙三方协商解决。</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仿宋_GB2312" w:eastAsia="仿宋_GB2312" w:cs="宋体"/>
          <w:color w:val="auto"/>
          <w:kern w:val="0"/>
          <w:sz w:val="32"/>
          <w:szCs w:val="32"/>
        </w:rPr>
        <w:t>本协议部分条款因违反相关法律法规无效的，不影响协议其他条款的法律效力。</w:t>
      </w:r>
    </w:p>
    <w:p>
      <w:pPr>
        <w:widowControl/>
        <w:shd w:val="clear" w:color="auto" w:fill="FFFFFF"/>
        <w:spacing w:line="560" w:lineRule="exact"/>
        <w:ind w:firstLine="482"/>
        <w:rPr>
          <w:rFonts w:ascii="仿宋_GB2312" w:eastAsia="仿宋_GB2312" w:cs="宋体"/>
          <w:color w:val="auto"/>
          <w:kern w:val="0"/>
          <w:sz w:val="32"/>
          <w:szCs w:val="32"/>
        </w:rPr>
      </w:pPr>
      <w:r>
        <w:rPr>
          <w:rFonts w:hint="eastAsia" w:ascii="楷体_GB2312" w:hAnsi="楷体_GB2312" w:eastAsia="楷体_GB2312" w:cs="楷体_GB2312"/>
          <w:color w:val="auto"/>
          <w:kern w:val="0"/>
          <w:sz w:val="32"/>
          <w:szCs w:val="32"/>
        </w:rPr>
        <w:t>第二十五条</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因本协议引发的一切争议，甲乙丙三方协商解决。</w:t>
      </w:r>
    </w:p>
    <w:p>
      <w:pPr>
        <w:widowControl/>
        <w:shd w:val="clear" w:color="auto" w:fill="FFFFFF"/>
        <w:spacing w:line="540" w:lineRule="exact"/>
        <w:ind w:firstLine="480" w:firstLineChars="150"/>
        <w:rPr>
          <w:rFonts w:ascii="Times New Roman" w:hAnsi="Times New Roman" w:eastAsia="仿宋_GB2312"/>
          <w:color w:val="auto"/>
          <w:kern w:val="0"/>
          <w:sz w:val="32"/>
          <w:szCs w:val="32"/>
        </w:rPr>
      </w:pPr>
      <w:r>
        <w:rPr>
          <w:rFonts w:hint="eastAsia" w:ascii="楷体_GB2312" w:hAnsi="楷体_GB2312" w:eastAsia="楷体_GB2312" w:cs="楷体_GB2312"/>
          <w:color w:val="auto"/>
          <w:kern w:val="0"/>
          <w:sz w:val="32"/>
          <w:szCs w:val="32"/>
        </w:rPr>
        <w:t>第二十六条</w:t>
      </w:r>
      <w:r>
        <w:rPr>
          <w:rFonts w:hint="eastAsia" w:ascii="仿宋_GB2312" w:eastAsia="仿宋_GB2312" w:cs="宋体"/>
          <w:color w:val="auto"/>
          <w:kern w:val="0"/>
          <w:sz w:val="32"/>
          <w:szCs w:val="32"/>
        </w:rPr>
        <w:t>　本协议书一式三份，一份存入乙方个人档案，</w:t>
      </w:r>
      <w:r>
        <w:rPr>
          <w:rFonts w:hint="eastAsia" w:ascii="Times New Roman" w:hAnsi="Times New Roman" w:eastAsia="仿宋_GB2312"/>
          <w:color w:val="auto"/>
          <w:kern w:val="0"/>
          <w:sz w:val="32"/>
          <w:szCs w:val="32"/>
        </w:rPr>
        <w:t>定向就业的县市区（管理区）人力资源和社会保障局一份，县市区（管理区）农业农村局或卫生健康局一份。</w:t>
      </w:r>
      <w:r>
        <w:rPr>
          <w:rFonts w:hint="eastAsia" w:ascii="仿宋_GB2312" w:eastAsia="仿宋_GB2312" w:cs="宋体"/>
          <w:color w:val="auto"/>
          <w:kern w:val="0"/>
          <w:sz w:val="32"/>
          <w:szCs w:val="32"/>
        </w:rPr>
        <w:t>具有同等法律效力。</w:t>
      </w:r>
    </w:p>
    <w:p>
      <w:pPr>
        <w:widowControl/>
        <w:shd w:val="clear" w:color="auto" w:fill="FFFFFF"/>
        <w:spacing w:line="560" w:lineRule="exact"/>
        <w:ind w:firstLine="482"/>
        <w:rPr>
          <w:rFonts w:ascii="仿宋" w:eastAsia="仿宋" w:cs="宋体"/>
          <w:color w:val="auto"/>
          <w:kern w:val="0"/>
          <w:sz w:val="32"/>
          <w:szCs w:val="32"/>
        </w:rPr>
      </w:pPr>
      <w:r>
        <w:rPr>
          <w:rFonts w:hint="eastAsia" w:ascii="楷体_GB2312" w:hAnsi="楷体_GB2312" w:eastAsia="楷体_GB2312" w:cs="楷体_GB2312"/>
          <w:color w:val="auto"/>
          <w:kern w:val="0"/>
          <w:sz w:val="32"/>
          <w:szCs w:val="32"/>
        </w:rPr>
        <w:t>第二十七条</w:t>
      </w:r>
      <w:r>
        <w:rPr>
          <w:rFonts w:hint="eastAsia" w:ascii="仿宋_GB2312" w:eastAsia="仿宋_GB2312" w:cs="宋体"/>
          <w:color w:val="auto"/>
          <w:kern w:val="0"/>
          <w:sz w:val="32"/>
          <w:szCs w:val="32"/>
        </w:rPr>
        <w:t>　其他未尽事宜，由甲乙丙三方协商补充，其条款与本协议具有同等的法律效力。</w:t>
      </w:r>
    </w:p>
    <w:p>
      <w:pPr>
        <w:widowControl/>
        <w:shd w:val="clear" w:color="auto" w:fill="FFFFFF"/>
        <w:spacing w:line="560" w:lineRule="exact"/>
        <w:ind w:firstLine="482"/>
        <w:rPr>
          <w:rFonts w:ascii="仿宋" w:eastAsia="仿宋" w:cs="宋体"/>
          <w:color w:val="auto"/>
          <w:kern w:val="0"/>
          <w:sz w:val="32"/>
          <w:szCs w:val="32"/>
        </w:rPr>
      </w:pPr>
      <w:r>
        <w:rPr>
          <w:rFonts w:hint="eastAsia" w:ascii="楷体_GB2312" w:hAnsi="楷体_GB2312" w:eastAsia="楷体_GB2312" w:cs="楷体_GB2312"/>
          <w:color w:val="auto"/>
          <w:kern w:val="0"/>
          <w:sz w:val="32"/>
          <w:szCs w:val="32"/>
        </w:rPr>
        <w:t>第二十八条</w:t>
      </w:r>
      <w:r>
        <w:rPr>
          <w:rFonts w:hint="eastAsia" w:ascii="仿宋_GB2312" w:eastAsia="仿宋_GB2312" w:cs="宋体"/>
          <w:color w:val="auto"/>
          <w:kern w:val="0"/>
          <w:sz w:val="32"/>
          <w:szCs w:val="32"/>
        </w:rPr>
        <w:t>　本协议经甲乙丙三方签署后生效。</w:t>
      </w:r>
    </w:p>
    <w:p>
      <w:pPr>
        <w:widowControl/>
        <w:shd w:val="clear" w:color="auto" w:fill="FFFFFF"/>
        <w:spacing w:after="90" w:line="560" w:lineRule="exact"/>
        <w:ind w:firstLine="480"/>
        <w:rPr>
          <w:rFonts w:ascii="仿宋" w:eastAsia="仿宋" w:cs="宋体"/>
          <w:b/>
          <w:color w:val="auto"/>
          <w:kern w:val="0"/>
          <w:sz w:val="32"/>
          <w:szCs w:val="32"/>
        </w:rPr>
      </w:pPr>
    </w:p>
    <w:p>
      <w:pPr>
        <w:widowControl/>
        <w:shd w:val="clear" w:color="auto" w:fill="FFFFFF"/>
        <w:spacing w:line="560" w:lineRule="exact"/>
        <w:ind w:firstLine="643" w:firstLineChars="200"/>
        <w:rPr>
          <w:rFonts w:ascii="仿宋_GB2312" w:eastAsia="仿宋_GB2312" w:cs="宋体"/>
          <w:color w:val="auto"/>
          <w:kern w:val="0"/>
          <w:sz w:val="32"/>
          <w:szCs w:val="32"/>
        </w:rPr>
      </w:pPr>
      <w:r>
        <w:rPr>
          <w:rFonts w:hint="eastAsia" w:ascii="仿宋_GB2312" w:eastAsia="仿宋_GB2312" w:cs="宋体"/>
          <w:b/>
          <w:color w:val="auto"/>
          <w:kern w:val="0"/>
          <w:sz w:val="32"/>
          <w:szCs w:val="32"/>
        </w:rPr>
        <w:t>本人郑重承诺：本人对以上内容知悉，明确本人的选择，自愿签订协议，愿诚实信用履行本协议，并清楚知悉不履行本协议对本人诚信造成的负面影响以及将承担的违约责任。</w:t>
      </w:r>
      <w:r>
        <w:rPr>
          <w:rFonts w:hint="eastAsia" w:ascii="仿宋_GB2312" w:eastAsia="仿宋_GB2312" w:cs="宋体"/>
          <w:color w:val="auto"/>
          <w:kern w:val="0"/>
          <w:sz w:val="32"/>
          <w:szCs w:val="32"/>
        </w:rPr>
        <w:t>（此段文字请乙方手抄在下方空白处，并附上乙方身份证复印件及乙方法定监护人身份证复印件）</w:t>
      </w:r>
    </w:p>
    <w:p>
      <w:pPr>
        <w:widowControl/>
        <w:shd w:val="clear" w:color="auto" w:fill="FFFFFF"/>
        <w:spacing w:line="520" w:lineRule="exact"/>
        <w:ind w:firstLine="482"/>
        <w:rPr>
          <w:rFonts w:ascii="仿宋_GB2312" w:eastAsia="仿宋_GB2312" w:cs="宋体"/>
          <w:color w:val="auto"/>
          <w:kern w:val="0"/>
          <w:sz w:val="32"/>
          <w:szCs w:val="32"/>
        </w:rPr>
      </w:pPr>
      <w:r>
        <w:rPr>
          <w:rFonts w:ascii="仿宋_GB2312" w:eastAsia="仿宋_GB2312" w:cs="宋体"/>
          <w:color w:val="auto"/>
          <w:kern w:val="0"/>
          <w:sz w:val="32"/>
          <w:szCs w:val="32"/>
        </w:rPr>
        <w:t xml:space="preserve">                  </w:t>
      </w:r>
    </w:p>
    <w:p>
      <w:pPr>
        <w:widowControl/>
        <w:shd w:val="clear" w:color="auto" w:fill="FFFFFF"/>
        <w:spacing w:line="520" w:lineRule="exact"/>
        <w:ind w:firstLine="482"/>
        <w:rPr>
          <w:rFonts w:ascii="仿宋_GB2312" w:eastAsia="仿宋_GB2312" w:cs="宋体"/>
          <w:color w:val="auto"/>
          <w:kern w:val="0"/>
          <w:sz w:val="32"/>
          <w:szCs w:val="32"/>
        </w:rPr>
      </w:pPr>
      <w:r>
        <w:rPr>
          <w:rFonts w:ascii="仿宋_GB2312" w:eastAsia="仿宋_GB2312" w:cs="宋体"/>
          <w:color w:val="auto"/>
          <w:kern w:val="0"/>
          <w:sz w:val="32"/>
          <w:szCs w:val="32"/>
        </w:rPr>
        <w:t xml:space="preserve">         </w:t>
      </w:r>
    </w:p>
    <w:p>
      <w:pPr>
        <w:widowControl/>
        <w:shd w:val="clear" w:color="auto" w:fill="FFFFFF"/>
        <w:spacing w:line="520" w:lineRule="exact"/>
        <w:ind w:firstLine="482"/>
        <w:rPr>
          <w:rFonts w:ascii="仿宋_GB2312" w:eastAsia="仿宋_GB2312" w:cs="宋体"/>
          <w:color w:val="auto"/>
          <w:kern w:val="0"/>
          <w:sz w:val="32"/>
          <w:szCs w:val="32"/>
        </w:rPr>
      </w:pP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（乙方签名和手印）：</w:t>
      </w:r>
    </w:p>
    <w:p>
      <w:pPr>
        <w:widowControl/>
        <w:shd w:val="clear" w:color="auto" w:fill="FFFFFF"/>
        <w:spacing w:line="520" w:lineRule="exact"/>
        <w:ind w:firstLine="482"/>
        <w:rPr>
          <w:rFonts w:ascii="仿宋_GB2312" w:eastAsia="仿宋_GB2312" w:cs="宋体"/>
          <w:color w:val="auto"/>
          <w:kern w:val="0"/>
          <w:sz w:val="32"/>
          <w:szCs w:val="32"/>
        </w:rPr>
      </w:pPr>
      <w:r>
        <w:rPr>
          <w:rFonts w:hint="eastAsia" w:ascii="仿宋_GB2312" w:eastAsia="仿宋_GB2312" w:cs="宋体"/>
          <w:color w:val="auto"/>
          <w:kern w:val="0"/>
          <w:sz w:val="32"/>
          <w:szCs w:val="32"/>
        </w:rPr>
        <w:t>附件：乙方身份证复印件</w:t>
      </w:r>
    </w:p>
    <w:p>
      <w:pPr>
        <w:widowControl/>
        <w:shd w:val="clear" w:color="auto" w:fill="FFFFFF"/>
        <w:spacing w:line="520" w:lineRule="exact"/>
        <w:ind w:firstLine="482"/>
        <w:rPr>
          <w:rFonts w:ascii="仿宋_GB2312" w:eastAsia="仿宋_GB2312" w:cs="宋体"/>
          <w:color w:val="auto"/>
          <w:kern w:val="0"/>
          <w:sz w:val="32"/>
          <w:szCs w:val="32"/>
        </w:rPr>
      </w:pPr>
      <w:r>
        <w:rPr>
          <w:rFonts w:hint="eastAsia" w:ascii="仿宋_GB2312" w:eastAsia="仿宋_GB2312" w:cs="宋体"/>
          <w:color w:val="auto"/>
          <w:kern w:val="0"/>
          <w:sz w:val="32"/>
          <w:szCs w:val="32"/>
        </w:rPr>
        <w:t>乙方法定监护人身份证复印件（未年满</w:t>
      </w:r>
      <w:r>
        <w:rPr>
          <w:rFonts w:ascii="仿宋_GB2312" w:eastAsia="仿宋_GB2312" w:cs="宋体"/>
          <w:color w:val="auto"/>
          <w:kern w:val="0"/>
          <w:sz w:val="32"/>
          <w:szCs w:val="32"/>
        </w:rPr>
        <w:t>18</w:t>
      </w:r>
      <w:r>
        <w:rPr>
          <w:rFonts w:hint="eastAsia" w:ascii="仿宋_GB2312" w:eastAsia="仿宋_GB2312" w:cs="宋体"/>
          <w:color w:val="auto"/>
          <w:kern w:val="0"/>
          <w:sz w:val="32"/>
          <w:szCs w:val="32"/>
        </w:rPr>
        <w:t>周岁者适用）</w:t>
      </w:r>
    </w:p>
    <w:p>
      <w:pPr>
        <w:widowControl/>
        <w:shd w:val="clear" w:color="auto" w:fill="FFFFFF"/>
        <w:spacing w:line="520" w:lineRule="exact"/>
        <w:ind w:firstLine="482"/>
        <w:rPr>
          <w:rFonts w:ascii="仿宋_GB2312" w:eastAsia="仿宋_GB2312" w:cs="宋体"/>
          <w:color w:val="auto"/>
          <w:kern w:val="0"/>
          <w:sz w:val="32"/>
          <w:szCs w:val="32"/>
        </w:rPr>
      </w:pPr>
    </w:p>
    <w:p>
      <w:pPr>
        <w:widowControl/>
        <w:shd w:val="clear" w:color="auto" w:fill="FFFFFF"/>
        <w:spacing w:line="600" w:lineRule="exact"/>
        <w:ind w:firstLine="482"/>
        <w:rPr>
          <w:rFonts w:ascii="仿宋_GB2312" w:eastAsia="仿宋_GB2312" w:cs="宋体"/>
          <w:color w:val="auto"/>
          <w:kern w:val="0"/>
          <w:sz w:val="32"/>
          <w:szCs w:val="32"/>
        </w:rPr>
      </w:pPr>
      <w:r>
        <w:rPr>
          <w:rFonts w:hint="eastAsia" w:ascii="仿宋_GB2312" w:eastAsia="仿宋_GB2312" w:cs="宋体"/>
          <w:color w:val="auto"/>
          <w:kern w:val="0"/>
          <w:sz w:val="32"/>
          <w:szCs w:val="32"/>
        </w:rPr>
        <w:t>甲方（盖章）：</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（县市区人民政府、管理区管委会）</w:t>
      </w:r>
    </w:p>
    <w:p>
      <w:pPr>
        <w:widowControl/>
        <w:shd w:val="clear" w:color="auto" w:fill="FFFFFF"/>
        <w:spacing w:line="600" w:lineRule="exact"/>
        <w:ind w:firstLine="482"/>
        <w:rPr>
          <w:rFonts w:ascii="仿宋_GB2312" w:eastAsia="仿宋_GB2312" w:cs="宋体"/>
          <w:color w:val="auto"/>
          <w:kern w:val="0"/>
          <w:sz w:val="32"/>
          <w:szCs w:val="32"/>
        </w:rPr>
      </w:pPr>
    </w:p>
    <w:p>
      <w:pPr>
        <w:widowControl/>
        <w:shd w:val="clear" w:color="auto" w:fill="FFFFFF"/>
        <w:spacing w:line="600" w:lineRule="exact"/>
        <w:ind w:firstLine="482"/>
        <w:rPr>
          <w:rFonts w:ascii="仿宋_GB2312" w:eastAsia="仿宋_GB2312" w:cs="宋体"/>
          <w:color w:val="auto"/>
          <w:kern w:val="0"/>
          <w:sz w:val="32"/>
          <w:szCs w:val="32"/>
        </w:rPr>
      </w:pPr>
      <w:r>
        <w:rPr>
          <w:rFonts w:hint="eastAsia" w:ascii="仿宋_GB2312" w:eastAsia="仿宋_GB2312" w:cs="宋体"/>
          <w:color w:val="auto"/>
          <w:kern w:val="0"/>
          <w:sz w:val="32"/>
          <w:szCs w:val="32"/>
        </w:rPr>
        <w:t>法定代表人（签字）：</w:t>
      </w:r>
    </w:p>
    <w:p>
      <w:pPr>
        <w:widowControl/>
        <w:shd w:val="clear" w:color="auto" w:fill="FFFFFF"/>
        <w:spacing w:line="600" w:lineRule="exact"/>
        <w:ind w:firstLine="482"/>
        <w:jc w:val="right"/>
        <w:rPr>
          <w:rFonts w:ascii="仿宋_GB2312" w:eastAsia="仿宋_GB2312" w:cs="宋体"/>
          <w:color w:val="auto"/>
          <w:kern w:val="0"/>
          <w:sz w:val="32"/>
          <w:szCs w:val="32"/>
        </w:rPr>
      </w:pPr>
      <w:r>
        <w:rPr>
          <w:rFonts w:hint="eastAsia" w:ascii="仿宋_GB2312" w:eastAsia="仿宋_GB2312" w:cs="宋体"/>
          <w:color w:val="auto"/>
          <w:kern w:val="0"/>
          <w:sz w:val="32"/>
          <w:szCs w:val="32"/>
        </w:rPr>
        <w:t>日</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期：</w:t>
      </w:r>
      <w:r>
        <w:rPr>
          <w:rFonts w:ascii="仿宋_GB2312" w:eastAsia="仿宋_GB2312" w:cs="宋体"/>
          <w:color w:val="auto"/>
          <w:kern w:val="0"/>
          <w:sz w:val="32"/>
          <w:szCs w:val="32"/>
        </w:rPr>
        <w:t>2021</w:t>
      </w:r>
      <w:r>
        <w:rPr>
          <w:rFonts w:hint="eastAsia" w:ascii="仿宋_GB2312" w:eastAsia="仿宋_GB2312" w:cs="宋体"/>
          <w:color w:val="auto"/>
          <w:kern w:val="0"/>
          <w:sz w:val="32"/>
          <w:szCs w:val="32"/>
        </w:rPr>
        <w:t>年</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月</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日</w:t>
      </w:r>
    </w:p>
    <w:p>
      <w:pPr>
        <w:widowControl/>
        <w:shd w:val="clear" w:color="auto" w:fill="FFFFFF"/>
        <w:spacing w:after="90" w:line="600" w:lineRule="exact"/>
        <w:ind w:firstLine="480"/>
        <w:jc w:val="left"/>
        <w:rPr>
          <w:rFonts w:ascii="仿宋_GB2312" w:eastAsia="仿宋_GB2312" w:cs="宋体"/>
          <w:color w:val="auto"/>
          <w:kern w:val="0"/>
          <w:sz w:val="32"/>
          <w:szCs w:val="32"/>
        </w:rPr>
      </w:pPr>
    </w:p>
    <w:p>
      <w:pPr>
        <w:widowControl/>
        <w:shd w:val="clear" w:color="auto" w:fill="FFFFFF"/>
        <w:spacing w:after="90" w:line="600" w:lineRule="exact"/>
        <w:ind w:firstLine="480"/>
        <w:jc w:val="left"/>
        <w:rPr>
          <w:rFonts w:ascii="仿宋_GB2312" w:eastAsia="仿宋_GB2312" w:cs="宋体"/>
          <w:color w:val="auto"/>
          <w:kern w:val="0"/>
          <w:sz w:val="32"/>
          <w:szCs w:val="32"/>
        </w:rPr>
      </w:pPr>
      <w:r>
        <w:rPr>
          <w:rFonts w:hint="eastAsia" w:ascii="仿宋_GB2312" w:eastAsia="仿宋_GB2312" w:cs="宋体"/>
          <w:color w:val="auto"/>
          <w:kern w:val="0"/>
          <w:sz w:val="32"/>
          <w:szCs w:val="32"/>
        </w:rPr>
        <w:t>乙方（签字）：</w:t>
      </w:r>
    </w:p>
    <w:p>
      <w:pPr>
        <w:widowControl/>
        <w:shd w:val="clear" w:color="auto" w:fill="FFFFFF"/>
        <w:spacing w:line="600" w:lineRule="exact"/>
        <w:ind w:firstLine="482"/>
        <w:jc w:val="right"/>
        <w:rPr>
          <w:rFonts w:ascii="仿宋_GB2312" w:eastAsia="仿宋_GB2312" w:cs="宋体"/>
          <w:color w:val="auto"/>
          <w:kern w:val="0"/>
          <w:sz w:val="32"/>
          <w:szCs w:val="32"/>
        </w:rPr>
      </w:pPr>
      <w:r>
        <w:rPr>
          <w:rFonts w:hint="eastAsia" w:ascii="仿宋_GB2312" w:eastAsia="仿宋_GB2312" w:cs="宋体"/>
          <w:color w:val="auto"/>
          <w:kern w:val="0"/>
          <w:sz w:val="32"/>
          <w:szCs w:val="32"/>
        </w:rPr>
        <w:t>日</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期：</w:t>
      </w:r>
      <w:r>
        <w:rPr>
          <w:rFonts w:ascii="仿宋_GB2312" w:eastAsia="仿宋_GB2312" w:cs="宋体"/>
          <w:color w:val="auto"/>
          <w:kern w:val="0"/>
          <w:sz w:val="32"/>
          <w:szCs w:val="32"/>
        </w:rPr>
        <w:t>2021</w:t>
      </w:r>
      <w:r>
        <w:rPr>
          <w:rFonts w:hint="eastAsia" w:ascii="仿宋_GB2312" w:eastAsia="仿宋_GB2312" w:cs="宋体"/>
          <w:color w:val="auto"/>
          <w:kern w:val="0"/>
          <w:sz w:val="32"/>
          <w:szCs w:val="32"/>
        </w:rPr>
        <w:t>年</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月</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日</w:t>
      </w:r>
    </w:p>
    <w:p>
      <w:pPr>
        <w:widowControl/>
        <w:shd w:val="clear" w:color="auto" w:fill="FFFFFF"/>
        <w:spacing w:line="600" w:lineRule="exact"/>
        <w:ind w:firstLine="482"/>
        <w:jc w:val="right"/>
        <w:rPr>
          <w:rFonts w:ascii="仿宋_GB2312" w:eastAsia="仿宋_GB2312" w:cs="宋体"/>
          <w:color w:val="auto"/>
          <w:kern w:val="0"/>
          <w:sz w:val="32"/>
          <w:szCs w:val="32"/>
        </w:rPr>
      </w:pPr>
    </w:p>
    <w:p>
      <w:pPr>
        <w:widowControl/>
        <w:shd w:val="clear" w:color="auto" w:fill="FFFFFF"/>
        <w:spacing w:line="600" w:lineRule="exact"/>
        <w:ind w:firstLine="482"/>
        <w:rPr>
          <w:rFonts w:ascii="仿宋_GB2312" w:eastAsia="仿宋_GB2312" w:cs="宋体"/>
          <w:color w:val="auto"/>
          <w:kern w:val="0"/>
          <w:sz w:val="32"/>
          <w:szCs w:val="32"/>
        </w:rPr>
      </w:pPr>
      <w:r>
        <w:rPr>
          <w:rFonts w:hint="eastAsia" w:ascii="仿宋_GB2312" w:eastAsia="仿宋_GB2312" w:cs="宋体"/>
          <w:color w:val="auto"/>
          <w:kern w:val="0"/>
          <w:sz w:val="32"/>
          <w:szCs w:val="32"/>
        </w:rPr>
        <w:t>乙方法定监护人（未年满</w:t>
      </w:r>
      <w:r>
        <w:rPr>
          <w:rFonts w:ascii="仿宋_GB2312" w:eastAsia="仿宋_GB2312" w:cs="宋体"/>
          <w:color w:val="auto"/>
          <w:kern w:val="0"/>
          <w:sz w:val="32"/>
          <w:szCs w:val="32"/>
        </w:rPr>
        <w:t xml:space="preserve"> 18 </w:t>
      </w:r>
      <w:r>
        <w:rPr>
          <w:rFonts w:hint="eastAsia" w:ascii="仿宋_GB2312" w:eastAsia="仿宋_GB2312" w:cs="宋体"/>
          <w:color w:val="auto"/>
          <w:kern w:val="0"/>
          <w:sz w:val="32"/>
          <w:szCs w:val="32"/>
        </w:rPr>
        <w:t>周岁者适用）（签字）：</w:t>
      </w:r>
    </w:p>
    <w:p>
      <w:pPr>
        <w:widowControl/>
        <w:shd w:val="clear" w:color="auto" w:fill="FFFFFF"/>
        <w:spacing w:line="600" w:lineRule="exact"/>
        <w:ind w:firstLine="482"/>
        <w:jc w:val="right"/>
        <w:rPr>
          <w:rFonts w:ascii="仿宋_GB2312" w:eastAsia="仿宋_GB2312" w:cs="宋体"/>
          <w:color w:val="auto"/>
          <w:kern w:val="0"/>
          <w:sz w:val="32"/>
          <w:szCs w:val="32"/>
        </w:rPr>
      </w:pPr>
      <w:r>
        <w:rPr>
          <w:rFonts w:hint="eastAsia" w:ascii="仿宋_GB2312" w:eastAsia="仿宋_GB2312" w:cs="宋体"/>
          <w:color w:val="auto"/>
          <w:kern w:val="0"/>
          <w:sz w:val="32"/>
          <w:szCs w:val="32"/>
        </w:rPr>
        <w:t>日</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期：</w:t>
      </w:r>
      <w:r>
        <w:rPr>
          <w:rFonts w:ascii="仿宋_GB2312" w:eastAsia="仿宋_GB2312" w:cs="宋体"/>
          <w:color w:val="auto"/>
          <w:kern w:val="0"/>
          <w:sz w:val="32"/>
          <w:szCs w:val="32"/>
        </w:rPr>
        <w:t>2021</w:t>
      </w:r>
      <w:r>
        <w:rPr>
          <w:rFonts w:hint="eastAsia" w:ascii="仿宋_GB2312" w:eastAsia="仿宋_GB2312" w:cs="宋体"/>
          <w:color w:val="auto"/>
          <w:kern w:val="0"/>
          <w:sz w:val="32"/>
          <w:szCs w:val="32"/>
        </w:rPr>
        <w:t>年</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月</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日</w:t>
      </w:r>
    </w:p>
    <w:p>
      <w:pPr>
        <w:widowControl/>
        <w:shd w:val="clear" w:color="auto" w:fill="FFFFFF"/>
        <w:spacing w:line="600" w:lineRule="exact"/>
        <w:ind w:firstLine="482"/>
        <w:rPr>
          <w:rFonts w:ascii="仿宋_GB2312" w:eastAsia="仿宋_GB2312" w:cs="宋体"/>
          <w:color w:val="auto"/>
          <w:kern w:val="0"/>
          <w:sz w:val="32"/>
          <w:szCs w:val="32"/>
        </w:rPr>
      </w:pPr>
    </w:p>
    <w:p>
      <w:pPr>
        <w:widowControl/>
        <w:shd w:val="clear" w:color="auto" w:fill="FFFFFF"/>
        <w:spacing w:line="600" w:lineRule="exact"/>
        <w:ind w:firstLine="482"/>
        <w:rPr>
          <w:rFonts w:ascii="仿宋_GB2312" w:eastAsia="仿宋_GB2312" w:cs="宋体"/>
          <w:color w:val="auto"/>
          <w:kern w:val="0"/>
          <w:sz w:val="32"/>
          <w:szCs w:val="32"/>
        </w:rPr>
      </w:pPr>
      <w:r>
        <w:rPr>
          <w:rFonts w:hint="eastAsia" w:ascii="仿宋_GB2312" w:eastAsia="仿宋_GB2312" w:cs="宋体"/>
          <w:color w:val="auto"/>
          <w:kern w:val="0"/>
          <w:sz w:val="32"/>
          <w:szCs w:val="32"/>
        </w:rPr>
        <w:t>丙方（盖章）：</w:t>
      </w:r>
    </w:p>
    <w:p>
      <w:pPr>
        <w:widowControl/>
        <w:shd w:val="clear" w:color="auto" w:fill="FFFFFF"/>
        <w:spacing w:line="600" w:lineRule="exact"/>
        <w:ind w:firstLine="482"/>
        <w:rPr>
          <w:rFonts w:ascii="仿宋_GB2312" w:eastAsia="仿宋_GB2312" w:cs="宋体"/>
          <w:color w:val="auto"/>
          <w:kern w:val="0"/>
          <w:sz w:val="32"/>
          <w:szCs w:val="32"/>
        </w:rPr>
      </w:pPr>
    </w:p>
    <w:p>
      <w:pPr>
        <w:widowControl/>
        <w:shd w:val="clear" w:color="auto" w:fill="FFFFFF"/>
        <w:spacing w:line="600" w:lineRule="exact"/>
        <w:ind w:firstLine="482"/>
        <w:rPr>
          <w:rFonts w:ascii="仿宋_GB2312" w:eastAsia="仿宋_GB2312" w:cs="宋体"/>
          <w:color w:val="auto"/>
          <w:kern w:val="0"/>
          <w:sz w:val="32"/>
          <w:szCs w:val="32"/>
        </w:rPr>
      </w:pPr>
      <w:r>
        <w:rPr>
          <w:rFonts w:hint="eastAsia" w:ascii="仿宋_GB2312" w:eastAsia="仿宋_GB2312" w:cs="宋体"/>
          <w:color w:val="auto"/>
          <w:kern w:val="0"/>
          <w:sz w:val="32"/>
          <w:szCs w:val="32"/>
        </w:rPr>
        <w:t>法定代表人（签字）</w:t>
      </w:r>
    </w:p>
    <w:p>
      <w:pPr>
        <w:ind w:firstLine="640" w:firstLineChars="200"/>
        <w:jc w:val="right"/>
        <w:rPr>
          <w:rFonts w:ascii="仿宋_GB2312" w:hAnsi="仿宋_GB2312" w:eastAsia="仿宋_GB2312" w:cs="仿宋_GB2312"/>
          <w:color w:val="auto"/>
          <w:sz w:val="32"/>
          <w:szCs w:val="32"/>
        </w:rPr>
      </w:pPr>
      <w:r>
        <w:rPr>
          <w:rFonts w:hint="eastAsia" w:ascii="仿宋_GB2312" w:eastAsia="仿宋_GB2312" w:cs="宋体"/>
          <w:color w:val="auto"/>
          <w:kern w:val="0"/>
          <w:sz w:val="32"/>
          <w:szCs w:val="32"/>
        </w:rPr>
        <w:t>日</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期：</w:t>
      </w:r>
      <w:r>
        <w:rPr>
          <w:rFonts w:ascii="仿宋_GB2312" w:eastAsia="仿宋_GB2312" w:cs="宋体"/>
          <w:color w:val="auto"/>
          <w:kern w:val="0"/>
          <w:sz w:val="32"/>
          <w:szCs w:val="32"/>
        </w:rPr>
        <w:t>2021</w:t>
      </w:r>
      <w:r>
        <w:rPr>
          <w:rFonts w:hint="eastAsia" w:ascii="仿宋_GB2312" w:eastAsia="仿宋_GB2312" w:cs="宋体"/>
          <w:color w:val="auto"/>
          <w:kern w:val="0"/>
          <w:sz w:val="32"/>
          <w:szCs w:val="32"/>
        </w:rPr>
        <w:t>年</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月</w:t>
      </w:r>
      <w:r>
        <w:rPr>
          <w:rFonts w:ascii="仿宋_GB2312" w:eastAsia="仿宋_GB2312" w:cs="宋体"/>
          <w:color w:val="auto"/>
          <w:kern w:val="0"/>
          <w:sz w:val="32"/>
          <w:szCs w:val="32"/>
        </w:rPr>
        <w:t xml:space="preserve">   </w:t>
      </w:r>
      <w:r>
        <w:rPr>
          <w:rFonts w:hint="eastAsia" w:ascii="仿宋_GB2312" w:eastAsia="仿宋_GB2312" w:cs="宋体"/>
          <w:color w:val="auto"/>
          <w:kern w:val="0"/>
          <w:sz w:val="32"/>
          <w:szCs w:val="32"/>
        </w:rPr>
        <w:t>日</w:t>
      </w: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spacing w:line="600" w:lineRule="exact"/>
        <w:ind w:right="320" w:firstLine="420" w:firstLineChars="200"/>
        <w:jc w:val="right"/>
        <w:rPr>
          <w:color w:val="auto"/>
        </w:rPr>
      </w:pPr>
    </w:p>
    <w:p>
      <w:pPr>
        <w:spacing w:line="600" w:lineRule="exact"/>
        <w:ind w:right="320" w:firstLine="420" w:firstLineChars="200"/>
        <w:jc w:val="right"/>
        <w:rPr>
          <w:color w:val="auto"/>
        </w:rPr>
      </w:pPr>
    </w:p>
    <w:p>
      <w:pPr>
        <w:spacing w:line="600" w:lineRule="exact"/>
        <w:ind w:right="320" w:firstLine="420" w:firstLineChars="200"/>
        <w:jc w:val="right"/>
        <w:rPr>
          <w:color w:val="auto"/>
        </w:rPr>
      </w:pPr>
    </w:p>
    <w:p>
      <w:pPr>
        <w:spacing w:line="600" w:lineRule="exact"/>
        <w:ind w:right="320" w:firstLine="420" w:firstLineChars="200"/>
        <w:jc w:val="right"/>
        <w:rPr>
          <w:color w:val="auto"/>
        </w:rPr>
      </w:pPr>
    </w:p>
    <w:p>
      <w:pPr>
        <w:spacing w:line="600" w:lineRule="exact"/>
        <w:ind w:right="320" w:firstLine="420" w:firstLineChars="200"/>
        <w:jc w:val="right"/>
        <w:rPr>
          <w:color w:val="auto"/>
        </w:rPr>
      </w:pPr>
    </w:p>
    <w:p>
      <w:pPr>
        <w:spacing w:line="600" w:lineRule="exact"/>
        <w:ind w:right="320" w:firstLine="420" w:firstLineChars="200"/>
        <w:jc w:val="right"/>
        <w:rPr>
          <w:color w:val="auto"/>
        </w:rPr>
      </w:pPr>
    </w:p>
    <w:p>
      <w:pPr>
        <w:spacing w:line="600" w:lineRule="exact"/>
        <w:ind w:right="320" w:firstLine="420" w:firstLineChars="200"/>
        <w:jc w:val="center"/>
        <w:rPr>
          <w:color w:val="auto"/>
        </w:rPr>
      </w:pPr>
    </w:p>
    <w:p>
      <w:pPr>
        <w:spacing w:line="600" w:lineRule="exact"/>
        <w:ind w:right="320" w:firstLine="420" w:firstLineChars="200"/>
        <w:jc w:val="right"/>
        <w:rPr>
          <w:color w:val="auto"/>
        </w:rPr>
      </w:pPr>
    </w:p>
    <w:p>
      <w:pPr>
        <w:spacing w:line="600" w:lineRule="exact"/>
        <w:ind w:right="320" w:firstLine="420" w:firstLineChars="200"/>
        <w:jc w:val="right"/>
        <w:rPr>
          <w:color w:val="auto"/>
        </w:rPr>
      </w:pPr>
    </w:p>
    <w:p>
      <w:pPr>
        <w:spacing w:line="600" w:lineRule="exact"/>
        <w:ind w:right="320" w:firstLine="420" w:firstLineChars="200"/>
        <w:jc w:val="right"/>
        <w:rPr>
          <w:color w:val="auto"/>
        </w:rPr>
      </w:pPr>
    </w:p>
    <w:p>
      <w:pPr>
        <w:spacing w:line="600" w:lineRule="exact"/>
        <w:ind w:right="320" w:firstLine="420" w:firstLineChars="200"/>
        <w:jc w:val="right"/>
        <w:rPr>
          <w:color w:val="auto"/>
        </w:rPr>
      </w:pPr>
    </w:p>
    <w:p>
      <w:pPr>
        <w:spacing w:line="600" w:lineRule="exact"/>
        <w:ind w:right="320" w:firstLine="420" w:firstLineChars="200"/>
        <w:jc w:val="right"/>
        <w:rPr>
          <w:color w:val="auto"/>
        </w:rPr>
      </w:pPr>
    </w:p>
    <w:p>
      <w:pPr>
        <w:spacing w:line="600" w:lineRule="exact"/>
        <w:ind w:right="320" w:firstLine="420" w:firstLineChars="200"/>
        <w:jc w:val="right"/>
        <w:rPr>
          <w:color w:val="auto"/>
        </w:rPr>
      </w:pPr>
    </w:p>
    <w:p>
      <w:pPr>
        <w:spacing w:line="600" w:lineRule="exact"/>
        <w:ind w:right="320" w:firstLine="420" w:firstLineChars="200"/>
        <w:jc w:val="right"/>
        <w:rPr>
          <w:color w:val="auto"/>
        </w:rPr>
      </w:pPr>
    </w:p>
    <w:p>
      <w:pPr>
        <w:spacing w:line="600" w:lineRule="exact"/>
        <w:ind w:firstLine="640" w:firstLineChars="200"/>
        <w:rPr>
          <w:rFonts w:ascii="仿宋_GB2312" w:hAnsi="仿宋" w:eastAsia="仿宋_GB2312" w:cs="仿宋"/>
          <w:color w:val="auto"/>
          <w:sz w:val="32"/>
          <w:szCs w:val="32"/>
        </w:rPr>
      </w:pPr>
    </w:p>
    <w:tbl>
      <w:tblPr>
        <w:tblStyle w:val="5"/>
        <w:tblW w:w="888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8884" w:type="dxa"/>
          </w:tcPr>
          <w:p>
            <w:pPr>
              <w:spacing w:line="600" w:lineRule="exact"/>
              <w:ind w:firstLine="140" w:firstLineChars="50"/>
              <w:rPr>
                <w:rFonts w:ascii="仿宋_GB2312" w:hAnsi="仿宋" w:eastAsia="仿宋_GB2312"/>
                <w:color w:val="auto"/>
                <w:spacing w:val="-28"/>
                <w:szCs w:val="32"/>
              </w:rPr>
            </w:pPr>
            <w:r>
              <w:rPr>
                <w:rFonts w:hint="eastAsia" w:ascii="仿宋_GB2312" w:eastAsia="仿宋_GB2312"/>
                <w:color w:val="auto"/>
                <w:sz w:val="28"/>
                <w:szCs w:val="28"/>
              </w:rPr>
              <w:t>中共永州市委人才工作领导小组办公室</w:t>
            </w:r>
            <w:r>
              <w:rPr>
                <w:rFonts w:ascii="仿宋_GB2312" w:eastAsia="仿宋_GB2312"/>
                <w:color w:val="auto"/>
                <w:sz w:val="28"/>
                <w:szCs w:val="28"/>
              </w:rPr>
              <w:t xml:space="preserve">  </w:t>
            </w:r>
            <w:r>
              <w:rPr>
                <w:rFonts w:ascii="仿宋_GB2312" w:eastAsia="仿宋_GB2312"/>
                <w:color w:val="auto"/>
                <w:spacing w:val="-28"/>
                <w:sz w:val="28"/>
                <w:szCs w:val="28"/>
              </w:rPr>
              <w:t xml:space="preserve">          </w:t>
            </w:r>
            <w:r>
              <w:rPr>
                <w:rFonts w:ascii="仿宋_GB2312" w:eastAsia="仿宋_GB2312"/>
                <w:color w:val="auto"/>
                <w:sz w:val="28"/>
                <w:szCs w:val="28"/>
              </w:rPr>
              <w:t>2021</w:t>
            </w:r>
            <w:r>
              <w:rPr>
                <w:rFonts w:hint="eastAsia" w:ascii="仿宋_GB2312" w:eastAsia="仿宋_GB2312"/>
                <w:color w:val="auto"/>
                <w:sz w:val="28"/>
                <w:szCs w:val="28"/>
              </w:rPr>
              <w:t>年</w:t>
            </w:r>
            <w:r>
              <w:rPr>
                <w:rFonts w:ascii="仿宋_GB2312" w:eastAsia="仿宋_GB2312"/>
                <w:color w:val="auto"/>
                <w:sz w:val="28"/>
                <w:szCs w:val="28"/>
              </w:rPr>
              <w:t>5</w:t>
            </w:r>
            <w:r>
              <w:rPr>
                <w:rFonts w:hint="eastAsia" w:ascii="仿宋_GB2312" w:eastAsia="仿宋_GB2312"/>
                <w:color w:val="auto"/>
                <w:sz w:val="28"/>
                <w:szCs w:val="28"/>
              </w:rPr>
              <w:t>月</w:t>
            </w:r>
            <w:r>
              <w:rPr>
                <w:rFonts w:ascii="仿宋_GB2312" w:eastAsia="仿宋_GB2312"/>
                <w:color w:val="auto"/>
                <w:sz w:val="28"/>
                <w:szCs w:val="28"/>
              </w:rPr>
              <w:t>21</w:t>
            </w:r>
            <w:r>
              <w:rPr>
                <w:rFonts w:hint="eastAsia" w:ascii="仿宋_GB2312" w:eastAsia="仿宋_GB2312"/>
                <w:color w:val="auto"/>
                <w:sz w:val="28"/>
                <w:szCs w:val="28"/>
              </w:rPr>
              <w:t>日印发</w:t>
            </w:r>
          </w:p>
        </w:tc>
      </w:tr>
    </w:tbl>
    <w:p>
      <w:pPr>
        <w:spacing w:line="20" w:lineRule="exact"/>
        <w:jc w:val="left"/>
        <w:rPr>
          <w:color w:val="auto"/>
        </w:rPr>
      </w:pPr>
    </w:p>
    <w:sectPr>
      <w:footerReference r:id="rId7" w:type="default"/>
      <w:pgSz w:w="11906" w:h="16838"/>
      <w:pgMar w:top="1440" w:right="1800" w:bottom="1440" w:left="1800" w:header="851" w:footer="992" w:gutter="0"/>
      <w:pgNumType w:fmt="numberInDash"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pPr>
    <w:r>
      <w:pict>
        <v:rect id="_x0000_s2052" o:spid="_x0000_s2052" o:spt="1"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JSNrNIAAAADAQAADwAAAAAAAAABACAAAAAiAAAAZHJzL2Rvd25y&#10;ZXYueG1sUEsBAhQAFAAAAAgAh07iQDgwWsMEAgAAAwQAAA4AAAAAAAAAAQAgAAAAIQEAAGRycy9l&#10;Mm9Eb2MueG1sUEsFBgAAAAAGAAYAWQEAAJcFAAAAAA==&#10;">
          <v:path/>
          <v:fill on="f" focussize="0,0"/>
          <v:stroke on="f"/>
          <v:imagedata o:title=""/>
          <o:lock v:ext="edit"/>
          <v:textbox inset="0mm,0mm,0mm,0mm" style="mso-fit-shape-to-text:t;">
            <w:txbxContent>
              <w:p>
                <w:pPr>
                  <w:pStyle w:val="3"/>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txbxContent>
          </v:textbox>
        </v:rect>
      </w:pic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- 1 -</w:t>
    </w:r>
    <w:r>
      <w:rPr>
        <w:rStyle w:val="7"/>
      </w:rPr>
      <w:fldChar w:fldCharType="end"/>
    </w:r>
  </w:p>
  <w:p>
    <w:pPr>
      <w:pStyle w:val="3"/>
      <w:ind w:right="360" w:firstLine="360"/>
    </w:pPr>
    <w:r>
      <w:pict>
        <v:rect id="_x0000_s2051" o:spid="_x0000_s2051" o:spt="1" style="position:absolute;left:0pt;margin-top:0pt;height:18.15pt;width:35pt;mso-position-horizontal:outside;mso-position-horizontal-relative:margin;mso-wrap-style:none;z-index:251660288;mso-width-relative:page;mso-height-relative:page;" filled="f" stroked="f" coordsize="21600,21600" o:gfxdata="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2PAcLRAAAAAwEAAA8AAAAAAAAAAQAgAAAAIgAAAGRycy9kb3ducmV2&#10;LnhtbFBLAQIUABQAAAAIAIdO4kDO6/k+AwIAAAMEAAAOAAAAAAAAAAEAIAAAACABAABkcnMvZTJv&#10;RG9jLnhtbFBLBQYAAAAABgAGAFkBAACVBQAAAAA=&#10;">
          <v:path/>
          <v:fill on="f" focussize="0,0"/>
          <v:stroke on="f"/>
          <v:imagedata o:title=""/>
          <o:lock v:ext="edit"/>
          <v:textbox inset="0mm,0mm,0mm,0mm" style="mso-fit-shape-to-text:t;">
            <w:txbxContent>
              <w:p>
                <w:pPr>
                  <w:pStyle w:val="3"/>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- 1 -</w:t>
                </w:r>
                <w:r>
                  <w:rPr>
                    <w:rStyle w:val="7"/>
                    <w:rFonts w:ascii="宋体" w:hAnsi="宋体"/>
                    <w:sz w:val="28"/>
                    <w:szCs w:val="2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- 1 -</w:t>
    </w:r>
    <w:r>
      <w:rPr>
        <w:rStyle w:val="7"/>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pPr>
    <w:r>
      <w:pict>
        <v:rect id="_x0000_s2050" o:spid="_x0000_s2050" o:spt="1" style="position:absolute;left:0pt;margin-top:0pt;height:18.15pt;width:35.05pt;mso-position-horizontal:inside;mso-position-horizontal-relative:margin;mso-wrap-style:none;z-index:251662336;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yUjazSAAAAAwEAAA8AAAAAAAAAAQAgAAAAIgAAAGRycy9kb3du&#10;cmV2LnhtbFBLAQIUABQAAAAIAIdO4kBpIUXtBQIAAAMEAAAOAAAAAAAAAAEAIAAAACEBAABkcnMv&#10;ZTJvRG9jLnhtbFBLBQYAAAAABgAGAFkBAACYBQAAAAA=&#10;">
          <v:path/>
          <v:fill on="f" focussize="0,0"/>
          <v:stroke on="f"/>
          <v:imagedata o:title=""/>
          <o:lock v:ext="edit"/>
          <v:textbox inset="0mm,0mm,0mm,0mm" style="mso-fit-shape-to-text:t;">
            <w:txbxContent>
              <w:p>
                <w:pPr>
                  <w:pStyle w:val="3"/>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 PAGE  \* MERGEFORMAT </w:instrText>
                </w:r>
                <w:r>
                  <w:rPr>
                    <w:rStyle w:val="7"/>
                    <w:rFonts w:ascii="宋体" w:hAnsi="宋体"/>
                    <w:sz w:val="28"/>
                    <w:szCs w:val="28"/>
                  </w:rPr>
                  <w:fldChar w:fldCharType="separate"/>
                </w:r>
                <w:r>
                  <w:rPr>
                    <w:rStyle w:val="7"/>
                    <w:rFonts w:ascii="宋体" w:hAnsi="宋体"/>
                    <w:sz w:val="28"/>
                    <w:szCs w:val="28"/>
                  </w:rPr>
                  <w:t>- 11 -</w:t>
                </w:r>
                <w:r>
                  <w:rPr>
                    <w:rStyle w:val="7"/>
                    <w:rFonts w:ascii="宋体" w:hAnsi="宋体"/>
                    <w:sz w:val="28"/>
                    <w:szCs w:val="28"/>
                  </w:rPr>
                  <w:fldChar w:fldCharType="end"/>
                </w:r>
              </w:p>
            </w:txbxContent>
          </v:textbox>
        </v:rect>
      </w:pic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pPr>
    <w:r>
      <w:pict>
        <v:rect id="_x0000_s2049" o:spid="_x0000_s2049" o:spt="1"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yUjazSAAAAAwEAAA8AAAAAAAAA&#10;AQAgAAAAIgAAAGRycy9kb3ducmV2LnhtbFBLAQIUABQAAAAIAIdO4kDFvJcY3gEAAL0DAAAOAAAA&#10;AAAAAAEAIAAAACEBAABkcnMvZTJvRG9jLnhtbFBLBQYAAAAABgAGAFkBAABxBQAAAAA=&#10;">
          <v:path/>
          <v:fill on="f" focussize="0,0"/>
          <v:stroke on="f"/>
          <v:imagedata o:title=""/>
          <o:lock v:ext="edit"/>
          <v:textbox inset="0mm,0mm,0mm,0mm" style="mso-fit-shape-to-text:t;">
            <w:txbxContent>
              <w:p>
                <w:pPr>
                  <w:pStyle w:val="3"/>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 PAGE  \* MERGEFORMAT </w:instrText>
                </w:r>
                <w:r>
                  <w:rPr>
                    <w:rStyle w:val="7"/>
                    <w:rFonts w:ascii="宋体" w:hAnsi="宋体"/>
                    <w:sz w:val="28"/>
                    <w:szCs w:val="28"/>
                  </w:rPr>
                  <w:fldChar w:fldCharType="separate"/>
                </w:r>
                <w:r>
                  <w:rPr>
                    <w:rStyle w:val="7"/>
                    <w:rFonts w:ascii="宋体" w:hAnsi="宋体"/>
                    <w:sz w:val="28"/>
                    <w:szCs w:val="28"/>
                  </w:rPr>
                  <w:t>- 20 -</w:t>
                </w:r>
                <w:r>
                  <w:rPr>
                    <w:rStyle w:val="7"/>
                    <w:rFonts w:ascii="宋体" w:hAnsi="宋体"/>
                    <w:sz w:val="28"/>
                    <w:szCs w:val="28"/>
                  </w:rPr>
                  <w:fldChar w:fldCharType="end"/>
                </w:r>
              </w:p>
            </w:txbxContent>
          </v:textbox>
        </v:rect>
      </w:pic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1C175FE9"/>
    <w:rsid w:val="00052491"/>
    <w:rsid w:val="0015674A"/>
    <w:rsid w:val="00170628"/>
    <w:rsid w:val="00213CED"/>
    <w:rsid w:val="00216F05"/>
    <w:rsid w:val="002B3F21"/>
    <w:rsid w:val="002D3221"/>
    <w:rsid w:val="00382905"/>
    <w:rsid w:val="003B63DC"/>
    <w:rsid w:val="003E4CA4"/>
    <w:rsid w:val="004B05B1"/>
    <w:rsid w:val="004E7BA2"/>
    <w:rsid w:val="00661F16"/>
    <w:rsid w:val="0069790C"/>
    <w:rsid w:val="00703893"/>
    <w:rsid w:val="007B61FE"/>
    <w:rsid w:val="007D06D5"/>
    <w:rsid w:val="00803A32"/>
    <w:rsid w:val="00810EA4"/>
    <w:rsid w:val="008E3FF0"/>
    <w:rsid w:val="00952829"/>
    <w:rsid w:val="0099721F"/>
    <w:rsid w:val="009C2B6E"/>
    <w:rsid w:val="009D120A"/>
    <w:rsid w:val="00A36891"/>
    <w:rsid w:val="00AA48F9"/>
    <w:rsid w:val="00BD0493"/>
    <w:rsid w:val="00BF64A2"/>
    <w:rsid w:val="00D95844"/>
    <w:rsid w:val="00DE225C"/>
    <w:rsid w:val="00E3570D"/>
    <w:rsid w:val="00E85F66"/>
    <w:rsid w:val="00EC5A67"/>
    <w:rsid w:val="00F03289"/>
    <w:rsid w:val="00F93DBB"/>
    <w:rsid w:val="0176093D"/>
    <w:rsid w:val="02503993"/>
    <w:rsid w:val="046E5A0B"/>
    <w:rsid w:val="053F33CB"/>
    <w:rsid w:val="08ED7929"/>
    <w:rsid w:val="0BE752C0"/>
    <w:rsid w:val="0D002F23"/>
    <w:rsid w:val="0D800A37"/>
    <w:rsid w:val="0EF05CC3"/>
    <w:rsid w:val="159E7417"/>
    <w:rsid w:val="19AB6424"/>
    <w:rsid w:val="1B0D36DB"/>
    <w:rsid w:val="1B665CF0"/>
    <w:rsid w:val="1C175FE9"/>
    <w:rsid w:val="1FA60E5C"/>
    <w:rsid w:val="20FB1A2A"/>
    <w:rsid w:val="27855C47"/>
    <w:rsid w:val="2AFF75BF"/>
    <w:rsid w:val="33A35A93"/>
    <w:rsid w:val="370C149A"/>
    <w:rsid w:val="387A687F"/>
    <w:rsid w:val="3B7564E7"/>
    <w:rsid w:val="3D0C41F5"/>
    <w:rsid w:val="3F9E4E2B"/>
    <w:rsid w:val="407716E4"/>
    <w:rsid w:val="42B95C61"/>
    <w:rsid w:val="49DC3C18"/>
    <w:rsid w:val="4B2B1215"/>
    <w:rsid w:val="4C7B2987"/>
    <w:rsid w:val="4C7C6215"/>
    <w:rsid w:val="4DE50256"/>
    <w:rsid w:val="4FA67525"/>
    <w:rsid w:val="515519F9"/>
    <w:rsid w:val="52C5020B"/>
    <w:rsid w:val="53D9263B"/>
    <w:rsid w:val="562875E4"/>
    <w:rsid w:val="5A4B21B5"/>
    <w:rsid w:val="5DF841C4"/>
    <w:rsid w:val="5E5757C3"/>
    <w:rsid w:val="5F11753C"/>
    <w:rsid w:val="5F921046"/>
    <w:rsid w:val="687D7006"/>
    <w:rsid w:val="68B16074"/>
    <w:rsid w:val="6A223B60"/>
    <w:rsid w:val="6AFA5AE4"/>
    <w:rsid w:val="72E915B2"/>
    <w:rsid w:val="753F4316"/>
    <w:rsid w:val="759B5B78"/>
    <w:rsid w:val="776A36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8"/>
    <w:qFormat/>
    <w:uiPriority w:val="99"/>
    <w:pPr>
      <w:jc w:val="left"/>
    </w:pPr>
    <w:rPr>
      <w:rFonts w:ascii="Times New Roman"/>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99"/>
    <w:rPr>
      <w:rFonts w:cs="Times New Roman"/>
    </w:rPr>
  </w:style>
  <w:style w:type="character" w:customStyle="1" w:styleId="8">
    <w:name w:val="批注文字 Char"/>
    <w:basedOn w:val="6"/>
    <w:link w:val="2"/>
    <w:semiHidden/>
    <w:qFormat/>
    <w:uiPriority w:val="99"/>
    <w:rPr>
      <w:rFonts w:ascii="Calibri" w:hAnsi="Calibri"/>
      <w:szCs w:val="24"/>
    </w:rPr>
  </w:style>
  <w:style w:type="character" w:customStyle="1" w:styleId="9">
    <w:name w:val="页脚 Char"/>
    <w:basedOn w:val="6"/>
    <w:link w:val="3"/>
    <w:semiHidden/>
    <w:qFormat/>
    <w:uiPriority w:val="99"/>
    <w:rPr>
      <w:rFonts w:ascii="Calibri" w:hAnsi="Calibri"/>
      <w:sz w:val="18"/>
      <w:szCs w:val="18"/>
    </w:rPr>
  </w:style>
  <w:style w:type="character" w:customStyle="1" w:styleId="10">
    <w:name w:val="页眉 Char"/>
    <w:basedOn w:val="6"/>
    <w:link w:val="4"/>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2051"/>
    <customShpInfo spid="_x0000_s2050"/>
    <customShpInfo spid="_x0000_s204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1394</Words>
  <Characters>7952</Characters>
  <Lines>66</Lines>
  <Paragraphs>18</Paragraphs>
  <TotalTime>15</TotalTime>
  <ScaleCrop>false</ScaleCrop>
  <LinksUpToDate>false</LinksUpToDate>
  <CharactersWithSpaces>9328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2021-05-19T03:28:00Z</dcterms:created>
  <dc:creator>唐佩璇</dc:creator>
  <cp:lastModifiedBy>何 婷</cp:lastModifiedBy>
  <cp:lastPrinted>2021-06-08T03:11:26Z</cp:lastPrinted>
  <dcterms:modified xsi:type="dcterms:W3CDTF">2021-06-08T03:16:12Z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DC5351DA6F294311A784A69D75B1F6A5</vt:lpwstr>
  </property>
</Properties>
</file>